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37" w:rsidRDefault="00E43037" w:rsidP="00E4303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87435F" w:rsidRDefault="0087435F" w:rsidP="00E43037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438880" cy="866880"/>
                <wp:effectExtent l="38100" t="19050" r="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80" cy="866880"/>
                        </a:xfrm>
                        <a:prstGeom prst="upArrow">
                          <a:avLst>
                            <a:gd name="adj1" fmla="val 74518"/>
                            <a:gd name="adj2" fmla="val 48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006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0;margin-top:5.35pt;width:428.25pt;height:6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" adj="10504,2752" filled="f" strokecolor="black [3213]" strokeweight="1pt">
                <w10:wrap anchorx="margin"/>
              </v:shape>
            </w:pict>
          </mc:Fallback>
        </mc:AlternateContent>
      </w:r>
    </w:p>
    <w:p w:rsidR="00E43037" w:rsidRPr="0087435F" w:rsidRDefault="00E43037" w:rsidP="00172E76">
      <w:pPr>
        <w:ind w:firstLineChars="2000" w:firstLine="4819"/>
        <w:rPr>
          <w:rFonts w:ascii="ＭＳ ゴシック" w:eastAsia="ＭＳ ゴシック" w:hAnsi="ＭＳ ゴシック"/>
          <w:b/>
          <w:sz w:val="24"/>
          <w:szCs w:val="24"/>
        </w:rPr>
      </w:pPr>
      <w:r w:rsidRPr="0087435F">
        <w:rPr>
          <w:rFonts w:ascii="ＭＳ ゴシック" w:eastAsia="ＭＳ ゴシック" w:hAnsi="ＭＳ ゴシック" w:hint="eastAsia"/>
          <w:b/>
          <w:sz w:val="24"/>
          <w:szCs w:val="24"/>
        </w:rPr>
        <w:t>送信先</w:t>
      </w:r>
    </w:p>
    <w:p w:rsidR="00A979CC" w:rsidRPr="00E43037" w:rsidRDefault="000F2984" w:rsidP="00E43037">
      <w:pPr>
        <w:spacing w:line="0" w:lineRule="atLeast"/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3037">
        <w:rPr>
          <w:rFonts w:ascii="ＭＳ Ｐゴシック" w:eastAsia="ＭＳ Ｐゴシック" w:hAnsi="ＭＳ Ｐゴシック" w:hint="eastAsia"/>
          <w:sz w:val="24"/>
          <w:szCs w:val="24"/>
        </w:rPr>
        <w:t xml:space="preserve">ＦＡＸ　</w:t>
      </w:r>
      <w:r w:rsidR="00E43037" w:rsidRPr="00E43037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E43037" w:rsidRPr="00E4303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E43037">
        <w:rPr>
          <w:rFonts w:ascii="ＭＳ Ｐゴシック" w:eastAsia="ＭＳ Ｐゴシック" w:hAnsi="ＭＳ Ｐゴシック" w:hint="eastAsia"/>
          <w:sz w:val="24"/>
          <w:szCs w:val="24"/>
        </w:rPr>
        <w:t>０２７－２２１－０３００</w:t>
      </w:r>
    </w:p>
    <w:p w:rsidR="000F2984" w:rsidRPr="00E43037" w:rsidRDefault="00E43037" w:rsidP="00E43037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E430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F2984" w:rsidRPr="00E43037">
        <w:rPr>
          <w:rFonts w:ascii="ＭＳ Ｐゴシック" w:eastAsia="ＭＳ Ｐゴシック" w:hAnsi="ＭＳ Ｐゴシック" w:hint="eastAsia"/>
          <w:sz w:val="24"/>
          <w:szCs w:val="24"/>
        </w:rPr>
        <w:t>Ｍａｉｌ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037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0F2984" w:rsidRPr="00E43037">
        <w:rPr>
          <w:rFonts w:ascii="ＭＳ Ｐゴシック" w:eastAsia="ＭＳ Ｐゴシック" w:hAnsi="ＭＳ Ｐゴシック" w:hint="eastAsia"/>
          <w:sz w:val="24"/>
          <w:szCs w:val="24"/>
        </w:rPr>
        <w:t>kenminsei@pref.gunma.lg.jp</w:t>
      </w:r>
    </w:p>
    <w:p w:rsidR="000F2984" w:rsidRDefault="000F2984" w:rsidP="000F2984">
      <w:pPr>
        <w:ind w:firstLineChars="300" w:firstLine="630"/>
        <w:rPr>
          <w:rFonts w:ascii="ＭＳ ゴシック" w:eastAsia="ＭＳ ゴシック" w:hAnsi="ＭＳ ゴシック"/>
        </w:rPr>
      </w:pPr>
    </w:p>
    <w:p w:rsidR="00E43037" w:rsidRDefault="00E43037" w:rsidP="000F2984">
      <w:pPr>
        <w:ind w:firstLineChars="300" w:firstLine="630"/>
        <w:rPr>
          <w:rFonts w:ascii="ＭＳ ゴシック" w:eastAsia="ＭＳ ゴシック" w:hAnsi="ＭＳ ゴシック"/>
        </w:rPr>
      </w:pPr>
    </w:p>
    <w:p w:rsidR="00E43037" w:rsidRDefault="00E43037" w:rsidP="000F2984">
      <w:pPr>
        <w:ind w:firstLineChars="300" w:firstLine="630"/>
        <w:rPr>
          <w:rFonts w:ascii="ＭＳ ゴシック" w:eastAsia="ＭＳ ゴシック" w:hAnsi="ＭＳ ゴシック"/>
        </w:rPr>
      </w:pPr>
    </w:p>
    <w:p w:rsidR="00E622D4" w:rsidRDefault="007F3C04" w:rsidP="00E622D4">
      <w:pPr>
        <w:spacing w:line="0" w:lineRule="atLeast"/>
        <w:ind w:firstLineChars="450" w:firstLine="1800"/>
        <w:rPr>
          <w:rFonts w:ascii="ＭＳ ゴシック" w:eastAsia="ＭＳ ゴシック" w:hAnsi="ＭＳ ゴシック"/>
          <w:sz w:val="40"/>
          <w:szCs w:val="40"/>
        </w:rPr>
      </w:pPr>
      <w:r w:rsidRPr="00E622D4">
        <w:rPr>
          <w:rFonts w:ascii="ＭＳ ゴシック" w:eastAsia="ＭＳ ゴシック" w:hAnsi="ＭＳ ゴシック" w:hint="eastAsia"/>
          <w:sz w:val="40"/>
          <w:szCs w:val="40"/>
        </w:rPr>
        <w:t>群馬県再犯防止・立ち直り支援講演会</w:t>
      </w:r>
    </w:p>
    <w:p w:rsidR="000F2984" w:rsidRPr="00E622D4" w:rsidRDefault="007F3C04" w:rsidP="00E622D4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622D4"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8E3621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="000F2984" w:rsidRPr="00E622D4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3A4C4A" w:rsidRDefault="003A4C4A" w:rsidP="00BC3E7B">
      <w:pPr>
        <w:rPr>
          <w:rFonts w:ascii="ＭＳ ゴシック" w:eastAsia="ＭＳ ゴシック" w:hAnsi="ＭＳ ゴシック"/>
        </w:rPr>
      </w:pPr>
    </w:p>
    <w:p w:rsidR="00E43037" w:rsidRDefault="00E43037" w:rsidP="00BC3E7B">
      <w:pPr>
        <w:rPr>
          <w:rFonts w:ascii="ＭＳ ゴシック" w:eastAsia="ＭＳ ゴシック" w:hAnsi="ＭＳ ゴシック"/>
        </w:rPr>
      </w:pPr>
    </w:p>
    <w:p w:rsidR="00833246" w:rsidRPr="00E622D4" w:rsidRDefault="000F2984" w:rsidP="00BC3E7B">
      <w:pPr>
        <w:rPr>
          <w:rFonts w:ascii="ＭＳ ゴシック" w:eastAsia="ＭＳ ゴシック" w:hAnsi="ＭＳ ゴシック"/>
          <w:sz w:val="24"/>
          <w:szCs w:val="24"/>
        </w:rPr>
      </w:pPr>
      <w:r w:rsidRPr="00E622D4">
        <w:rPr>
          <w:rFonts w:ascii="ＭＳ ゴシック" w:eastAsia="ＭＳ ゴシック" w:hAnsi="ＭＳ ゴシック" w:hint="eastAsia"/>
          <w:sz w:val="24"/>
          <w:szCs w:val="24"/>
        </w:rPr>
        <w:t>「群馬県再犯防止</w:t>
      </w:r>
      <w:r w:rsidR="00833246" w:rsidRPr="00E622D4">
        <w:rPr>
          <w:rFonts w:ascii="ＭＳ ゴシック" w:eastAsia="ＭＳ ゴシック" w:hAnsi="ＭＳ ゴシック" w:hint="eastAsia"/>
          <w:sz w:val="24"/>
          <w:szCs w:val="24"/>
        </w:rPr>
        <w:t>・立ち直り支援講演会」への参加を申し込みます。</w:t>
      </w:r>
    </w:p>
    <w:p w:rsidR="00833246" w:rsidRDefault="00833246" w:rsidP="00BC3E7B">
      <w:pPr>
        <w:rPr>
          <w:rFonts w:ascii="ＭＳ ゴシック" w:eastAsia="ＭＳ ゴシック" w:hAnsi="ＭＳ ゴシック"/>
        </w:rPr>
      </w:pPr>
    </w:p>
    <w:tbl>
      <w:tblPr>
        <w:tblStyle w:val="a5"/>
        <w:tblW w:w="10180" w:type="dxa"/>
        <w:tblInd w:w="21" w:type="dxa"/>
        <w:tblLook w:val="04A0" w:firstRow="1" w:lastRow="0" w:firstColumn="1" w:lastColumn="0" w:noHBand="0" w:noVBand="1"/>
      </w:tblPr>
      <w:tblGrid>
        <w:gridCol w:w="2101"/>
        <w:gridCol w:w="8079"/>
      </w:tblGrid>
      <w:tr w:rsidR="00833246" w:rsidRPr="00833246" w:rsidTr="00E43037">
        <w:tc>
          <w:tcPr>
            <w:tcW w:w="2101" w:type="dxa"/>
          </w:tcPr>
          <w:p w:rsidR="00E43037" w:rsidRDefault="00E43037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3246" w:rsidRDefault="00833246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0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氏名（必須）</w:t>
            </w:r>
          </w:p>
          <w:p w:rsidR="00E43037" w:rsidRPr="00E43037" w:rsidRDefault="00E43037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79" w:type="dxa"/>
          </w:tcPr>
          <w:p w:rsidR="00833246" w:rsidRPr="00E43037" w:rsidRDefault="00833246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79B" w:rsidRPr="00E43037" w:rsidRDefault="00D3079B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33246" w:rsidRPr="00833246" w:rsidTr="00E43037">
        <w:tc>
          <w:tcPr>
            <w:tcW w:w="2101" w:type="dxa"/>
          </w:tcPr>
          <w:p w:rsidR="00E43037" w:rsidRDefault="00E43037" w:rsidP="008332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3246" w:rsidRDefault="00833246" w:rsidP="008332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0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所属／役職</w:t>
            </w:r>
          </w:p>
          <w:p w:rsidR="00E43037" w:rsidRPr="00E43037" w:rsidRDefault="00E43037" w:rsidP="008332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79" w:type="dxa"/>
          </w:tcPr>
          <w:p w:rsidR="00833246" w:rsidRPr="00E43037" w:rsidRDefault="00833246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79B" w:rsidRPr="00E43037" w:rsidRDefault="00D3079B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33246" w:rsidRPr="00833246" w:rsidTr="00E43037">
        <w:tc>
          <w:tcPr>
            <w:tcW w:w="2101" w:type="dxa"/>
          </w:tcPr>
          <w:p w:rsidR="00E43037" w:rsidRDefault="00E43037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3246" w:rsidRDefault="00833246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0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電話番号（必須）</w:t>
            </w:r>
          </w:p>
          <w:p w:rsidR="00E43037" w:rsidRPr="00E43037" w:rsidRDefault="00E43037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79" w:type="dxa"/>
          </w:tcPr>
          <w:p w:rsidR="00833246" w:rsidRPr="00E43037" w:rsidRDefault="00833246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79B" w:rsidRPr="00E43037" w:rsidRDefault="00D3079B" w:rsidP="000B7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33246" w:rsidRDefault="00F65940" w:rsidP="00BC3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※お申込みが定員に達したため参加をお断りする場合のみ、電話にて連絡を差し上げます。</w:t>
      </w:r>
    </w:p>
    <w:p w:rsidR="00833246" w:rsidRPr="0056730E" w:rsidRDefault="00F65940" w:rsidP="00BC3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お申込みを</w:t>
      </w:r>
      <w:r w:rsidR="00521CD6">
        <w:rPr>
          <w:rFonts w:ascii="ＭＳ ゴシック" w:eastAsia="ＭＳ ゴシック" w:hAnsi="ＭＳ ゴシック" w:hint="eastAsia"/>
        </w:rPr>
        <w:t>受付</w:t>
      </w:r>
      <w:r>
        <w:rPr>
          <w:rFonts w:ascii="ＭＳ ゴシック" w:eastAsia="ＭＳ ゴシック" w:hAnsi="ＭＳ ゴシック" w:hint="eastAsia"/>
        </w:rPr>
        <w:t>した旨の連絡は差し上げませんので、当日、</w:t>
      </w:r>
      <w:r w:rsidR="00521CD6">
        <w:rPr>
          <w:rFonts w:ascii="ＭＳ ゴシック" w:eastAsia="ＭＳ ゴシック" w:hAnsi="ＭＳ ゴシック" w:hint="eastAsia"/>
        </w:rPr>
        <w:t>会場へお越しください。</w:t>
      </w:r>
    </w:p>
    <w:p w:rsidR="00616DEE" w:rsidRDefault="00616DEE" w:rsidP="00BC3E7B">
      <w:pPr>
        <w:rPr>
          <w:rFonts w:ascii="ＭＳ ゴシック" w:eastAsia="ＭＳ ゴシック" w:hAnsi="ＭＳ ゴシック"/>
        </w:rPr>
      </w:pPr>
    </w:p>
    <w:p w:rsidR="00616DEE" w:rsidRDefault="00616DEE" w:rsidP="00BC3E7B">
      <w:pPr>
        <w:rPr>
          <w:rFonts w:ascii="ＭＳ ゴシック" w:eastAsia="ＭＳ ゴシック" w:hAnsi="ＭＳ ゴシック"/>
        </w:rPr>
      </w:pPr>
    </w:p>
    <w:p w:rsidR="00616DEE" w:rsidRPr="00833246" w:rsidRDefault="00616DEE" w:rsidP="00BC3E7B">
      <w:pPr>
        <w:rPr>
          <w:rFonts w:ascii="ＭＳ ゴシック" w:eastAsia="ＭＳ ゴシック" w:hAnsi="ＭＳ ゴシック"/>
        </w:rPr>
      </w:pPr>
    </w:p>
    <w:p w:rsidR="000F2984" w:rsidRDefault="006E6A91" w:rsidP="00BC3E7B">
      <w:pPr>
        <w:rPr>
          <w:rFonts w:ascii="ＭＳ ゴシック" w:eastAsia="ＭＳ ゴシック" w:hAnsi="ＭＳ ゴシック"/>
        </w:rPr>
      </w:pPr>
      <w:r w:rsidRPr="008743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229870</wp:posOffset>
                </wp:positionV>
                <wp:extent cx="3543300" cy="333375"/>
                <wp:effectExtent l="0" t="0" r="0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5F" w:rsidRPr="006E6A91" w:rsidRDefault="00874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E6A9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（ご参考）群馬県再犯防止推進計画について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95pt;margin-top:18.1pt;width:279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" stroked="f">
                <v:textbox>
                  <w:txbxContent>
                    <w:p w:rsidR="0087435F" w:rsidRPr="006E6A91" w:rsidRDefault="0087435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E6A9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6E6A9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ご参考）群馬県再犯防止推進計画について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35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307340</wp:posOffset>
            </wp:positionH>
            <wp:positionV relativeFrom="paragraph">
              <wp:posOffset>201295</wp:posOffset>
            </wp:positionV>
            <wp:extent cx="393764" cy="437515"/>
            <wp:effectExtent l="0" t="0" r="635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メ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4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C4A" w:rsidRDefault="0087435F" w:rsidP="00BC3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448425" cy="2152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93D8" id="正方形/長方形 6" o:spid="_x0000_s1026" style="position:absolute;left:0;text-align:left;margin-left:456.55pt;margin-top:12.2pt;width:507.75pt;height:169.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" filled="f" strokecolor="#4472c4 [3208]" strokeweight="1pt">
                <w10:wrap anchorx="margin"/>
              </v:rect>
            </w:pict>
          </mc:Fallback>
        </mc:AlternateContent>
      </w:r>
      <w:r w:rsidR="00E43037">
        <w:rPr>
          <w:rFonts w:ascii="ＭＳ ゴシック" w:eastAsia="ＭＳ ゴシック" w:hAnsi="ＭＳ ゴシック" w:hint="eastAsia"/>
        </w:rPr>
        <w:t xml:space="preserve">　</w:t>
      </w:r>
      <w:r w:rsidR="00C80D9B">
        <w:rPr>
          <w:rFonts w:ascii="ＭＳ ゴシック" w:eastAsia="ＭＳ ゴシック" w:hAnsi="ＭＳ ゴシック" w:hint="eastAsia"/>
        </w:rPr>
        <w:t xml:space="preserve">　　</w:t>
      </w:r>
      <w:r w:rsidR="00E43037">
        <w:rPr>
          <w:rFonts w:ascii="ＭＳ ゴシック" w:eastAsia="ＭＳ ゴシック" w:hAnsi="ＭＳ ゴシック" w:hint="eastAsia"/>
        </w:rPr>
        <w:t xml:space="preserve">　</w:t>
      </w:r>
    </w:p>
    <w:p w:rsidR="00616DEE" w:rsidRPr="00AF4A12" w:rsidRDefault="00616DEE" w:rsidP="00616DEE">
      <w:pPr>
        <w:spacing w:line="0" w:lineRule="atLeast"/>
        <w:rPr>
          <w:rFonts w:ascii="ＭＳ ゴシック" w:eastAsia="ＭＳ ゴシック" w:hAnsi="ＭＳ ゴシック"/>
        </w:rPr>
      </w:pPr>
    </w:p>
    <w:p w:rsidR="006E6A91" w:rsidRDefault="008E0370" w:rsidP="0087435F">
      <w:pPr>
        <w:rPr>
          <w:rFonts w:ascii="ＭＳ ゴシック" w:eastAsia="ＭＳ ゴシック" w:hAnsi="ＭＳ ゴシック"/>
        </w:rPr>
      </w:pPr>
      <w:r w:rsidRPr="00AF4A12">
        <w:rPr>
          <w:rFonts w:ascii="ＭＳ ゴシック" w:eastAsia="ＭＳ ゴシック" w:hAnsi="ＭＳ ゴシック" w:hint="eastAsia"/>
        </w:rPr>
        <w:t xml:space="preserve">　</w:t>
      </w:r>
      <w:r w:rsidR="006E6A91">
        <w:rPr>
          <w:rFonts w:ascii="ＭＳ ゴシック" w:eastAsia="ＭＳ ゴシック" w:hAnsi="ＭＳ ゴシック" w:hint="eastAsia"/>
        </w:rPr>
        <w:t xml:space="preserve">　</w:t>
      </w:r>
      <w:r w:rsidRPr="00AF4A12">
        <w:rPr>
          <w:rFonts w:ascii="ＭＳ ゴシック" w:eastAsia="ＭＳ ゴシック" w:hAnsi="ＭＳ ゴシック" w:hint="eastAsia"/>
        </w:rPr>
        <w:t>県では、</w:t>
      </w:r>
      <w:r w:rsidR="00616DEE">
        <w:rPr>
          <w:rFonts w:ascii="ＭＳ ゴシック" w:eastAsia="ＭＳ ゴシック" w:hAnsi="ＭＳ ゴシック" w:hint="eastAsia"/>
        </w:rPr>
        <w:t>再犯の防止等に向けた基本的な方向性や県の取組等を定め、関係する施策を総合的かつ計画</w:t>
      </w:r>
    </w:p>
    <w:p w:rsidR="00616DEE" w:rsidRDefault="006E6A91" w:rsidP="008743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16DEE">
        <w:rPr>
          <w:rFonts w:ascii="ＭＳ ゴシック" w:eastAsia="ＭＳ ゴシック" w:hAnsi="ＭＳ ゴシック" w:hint="eastAsia"/>
        </w:rPr>
        <w:t>的に推進できるよう、</w:t>
      </w:r>
      <w:r w:rsidR="00AF4A12">
        <w:rPr>
          <w:rFonts w:ascii="ＭＳ ゴシック" w:eastAsia="ＭＳ ゴシック" w:hAnsi="ＭＳ ゴシック" w:hint="eastAsia"/>
        </w:rPr>
        <w:t>平成３１年３月に</w:t>
      </w:r>
      <w:r w:rsidR="008E0370" w:rsidRPr="00AF4A12">
        <w:rPr>
          <w:rFonts w:ascii="ＭＳ ゴシック" w:eastAsia="ＭＳ ゴシック" w:hAnsi="ＭＳ ゴシック" w:hint="eastAsia"/>
        </w:rPr>
        <w:t>「群馬県再犯防止推進計画」を策定し</w:t>
      </w:r>
      <w:r w:rsidR="00616DEE">
        <w:rPr>
          <w:rFonts w:ascii="ＭＳ ゴシック" w:eastAsia="ＭＳ ゴシック" w:hAnsi="ＭＳ ゴシック" w:hint="eastAsia"/>
        </w:rPr>
        <w:t>ました。</w:t>
      </w:r>
    </w:p>
    <w:p w:rsidR="006E6A91" w:rsidRDefault="00616DEE" w:rsidP="006E6A9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「再犯の防止等の推進に関する法律」及び国の再犯防止推進計画（平成２９年１２月１５日閣議決定）</w:t>
      </w:r>
    </w:p>
    <w:p w:rsidR="006E6A91" w:rsidRDefault="00616DEE" w:rsidP="006E6A9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を踏まえて策定した</w:t>
      </w:r>
      <w:r w:rsidR="006E6A91">
        <w:rPr>
          <w:rFonts w:ascii="ＭＳ ゴシック" w:eastAsia="ＭＳ ゴシック" w:hAnsi="ＭＳ ゴシック" w:hint="eastAsia"/>
        </w:rPr>
        <w:t>もの</w:t>
      </w:r>
      <w:r>
        <w:rPr>
          <w:rFonts w:ascii="ＭＳ ゴシック" w:eastAsia="ＭＳ ゴシック" w:hAnsi="ＭＳ ゴシック" w:hint="eastAsia"/>
        </w:rPr>
        <w:t>で、</w:t>
      </w:r>
      <w:r w:rsidR="008E0370" w:rsidRPr="00AF4A12">
        <w:rPr>
          <w:rFonts w:ascii="ＭＳ ゴシック" w:eastAsia="ＭＳ ゴシック" w:hAnsi="ＭＳ ゴシック" w:hint="eastAsia"/>
        </w:rPr>
        <w:t>犯罪や非行をした人たち</w:t>
      </w:r>
      <w:r>
        <w:rPr>
          <w:rFonts w:ascii="ＭＳ ゴシック" w:eastAsia="ＭＳ ゴシック" w:hAnsi="ＭＳ ゴシック" w:hint="eastAsia"/>
        </w:rPr>
        <w:t>の円滑な社会復帰を支援することにより、再犯に</w:t>
      </w:r>
    </w:p>
    <w:p w:rsidR="008E0370" w:rsidRDefault="00616DEE" w:rsidP="006E6A9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よる犯罪被害を防止し、安全で安心して暮らせる社会の実現を目指します。</w:t>
      </w:r>
    </w:p>
    <w:p w:rsidR="00616DEE" w:rsidRDefault="00616DEE" w:rsidP="006E6A9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計画の本文及び概要は県ホームページに掲載しています。</w:t>
      </w:r>
    </w:p>
    <w:p w:rsidR="00616DEE" w:rsidRPr="00AF4A12" w:rsidRDefault="00616DEE" w:rsidP="006E6A91">
      <w:pPr>
        <w:ind w:firstLineChars="200" w:firstLine="420"/>
        <w:rPr>
          <w:rFonts w:ascii="ＭＳ ゴシック" w:eastAsia="ＭＳ ゴシック" w:hAnsi="ＭＳ ゴシック"/>
        </w:rPr>
      </w:pPr>
      <w:r w:rsidRPr="00616DEE">
        <w:rPr>
          <w:rFonts w:ascii="ＭＳ ゴシック" w:eastAsia="ＭＳ ゴシック" w:hAnsi="ＭＳ ゴシック"/>
        </w:rPr>
        <w:t>https://www.pref.gunma.jp/07/c01g_00040.html</w:t>
      </w:r>
    </w:p>
    <w:sectPr w:rsidR="00616DEE" w:rsidRPr="00AF4A12" w:rsidSect="00616DEE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2E" w:rsidRDefault="007B422E" w:rsidP="007A48DC">
      <w:r>
        <w:separator/>
      </w:r>
    </w:p>
  </w:endnote>
  <w:endnote w:type="continuationSeparator" w:id="0">
    <w:p w:rsidR="007B422E" w:rsidRDefault="007B422E" w:rsidP="007A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2E" w:rsidRDefault="007B422E" w:rsidP="007A48DC">
      <w:r>
        <w:separator/>
      </w:r>
    </w:p>
  </w:footnote>
  <w:footnote w:type="continuationSeparator" w:id="0">
    <w:p w:rsidR="007B422E" w:rsidRDefault="007B422E" w:rsidP="007A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1EC5"/>
    <w:multiLevelType w:val="hybridMultilevel"/>
    <w:tmpl w:val="BBCAB864"/>
    <w:lvl w:ilvl="0" w:tplc="DA82603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BA"/>
    <w:rsid w:val="0004046E"/>
    <w:rsid w:val="000560AF"/>
    <w:rsid w:val="000F2984"/>
    <w:rsid w:val="00147760"/>
    <w:rsid w:val="00172E76"/>
    <w:rsid w:val="00297DAF"/>
    <w:rsid w:val="002F3BD3"/>
    <w:rsid w:val="00332B86"/>
    <w:rsid w:val="003A4C4A"/>
    <w:rsid w:val="003C096D"/>
    <w:rsid w:val="003C6BBA"/>
    <w:rsid w:val="003D34CC"/>
    <w:rsid w:val="0042709F"/>
    <w:rsid w:val="0045543A"/>
    <w:rsid w:val="004B149A"/>
    <w:rsid w:val="00521CD6"/>
    <w:rsid w:val="0056730E"/>
    <w:rsid w:val="00616DEE"/>
    <w:rsid w:val="0063729B"/>
    <w:rsid w:val="0065748E"/>
    <w:rsid w:val="00680AA6"/>
    <w:rsid w:val="006E6A91"/>
    <w:rsid w:val="007418F5"/>
    <w:rsid w:val="007A48DC"/>
    <w:rsid w:val="007B422E"/>
    <w:rsid w:val="007F3C04"/>
    <w:rsid w:val="00833246"/>
    <w:rsid w:val="00853DB8"/>
    <w:rsid w:val="00863BF6"/>
    <w:rsid w:val="0087435F"/>
    <w:rsid w:val="008E0370"/>
    <w:rsid w:val="008E3621"/>
    <w:rsid w:val="009C4DF8"/>
    <w:rsid w:val="00A14E83"/>
    <w:rsid w:val="00A979CC"/>
    <w:rsid w:val="00AF4A12"/>
    <w:rsid w:val="00B44200"/>
    <w:rsid w:val="00B454D2"/>
    <w:rsid w:val="00BC3E7B"/>
    <w:rsid w:val="00C80D9B"/>
    <w:rsid w:val="00CC5BCC"/>
    <w:rsid w:val="00D05CCF"/>
    <w:rsid w:val="00D150C0"/>
    <w:rsid w:val="00D3079B"/>
    <w:rsid w:val="00E36D27"/>
    <w:rsid w:val="00E43037"/>
    <w:rsid w:val="00E622D4"/>
    <w:rsid w:val="00EA01FC"/>
    <w:rsid w:val="00F1502F"/>
    <w:rsid w:val="00F16E91"/>
    <w:rsid w:val="00F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2984"/>
  </w:style>
  <w:style w:type="character" w:customStyle="1" w:styleId="a4">
    <w:name w:val="日付 (文字)"/>
    <w:basedOn w:val="a0"/>
    <w:link w:val="a3"/>
    <w:uiPriority w:val="99"/>
    <w:semiHidden/>
    <w:rsid w:val="000F2984"/>
  </w:style>
  <w:style w:type="table" w:styleId="a5">
    <w:name w:val="Table Grid"/>
    <w:basedOn w:val="a1"/>
    <w:uiPriority w:val="39"/>
    <w:rsid w:val="0083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54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C4D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A4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48DC"/>
  </w:style>
  <w:style w:type="paragraph" w:styleId="ab">
    <w:name w:val="footer"/>
    <w:basedOn w:val="a"/>
    <w:link w:val="ac"/>
    <w:uiPriority w:val="99"/>
    <w:unhideWhenUsed/>
    <w:rsid w:val="007A4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2019-08-05T04:56:00Z</dcterms:created>
  <dcterms:modified xsi:type="dcterms:W3CDTF">2019-08-05T04:56:00Z</dcterms:modified>
</cp:coreProperties>
</file>