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C09" w:rsidRDefault="00094C09" w:rsidP="00094C09">
      <w:pPr>
        <w:snapToGrid w:val="0"/>
        <w:rPr>
          <w:rFonts w:hAnsi="Times New Roman"/>
        </w:rPr>
      </w:pPr>
      <w:r>
        <w:rPr>
          <w:rFonts w:hAnsi="Times New Roman" w:hint="eastAsia"/>
        </w:rPr>
        <w:t>別記様式第１号（規格Ａ４）（第１０条関係）</w:t>
      </w:r>
    </w:p>
    <w:p w:rsidR="00094C09" w:rsidRDefault="00094C09" w:rsidP="00094C09">
      <w:pPr>
        <w:snapToGrid w:val="0"/>
        <w:jc w:val="center"/>
        <w:rPr>
          <w:rFonts w:hAnsi="Times New Roman"/>
        </w:rPr>
      </w:pPr>
      <w:r>
        <w:rPr>
          <w:rFonts w:hAnsi="Times New Roman" w:hint="eastAsia"/>
        </w:rPr>
        <w:t>（表面）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224"/>
        <w:gridCol w:w="1597"/>
        <w:gridCol w:w="4699"/>
      </w:tblGrid>
      <w:tr w:rsidR="00094C09" w:rsidTr="00094C09">
        <w:trPr>
          <w:jc w:val="center"/>
        </w:trPr>
        <w:tc>
          <w:tcPr>
            <w:tcW w:w="9520" w:type="dxa"/>
            <w:gridSpan w:val="3"/>
            <w:tcBorders>
              <w:top w:val="single" w:sz="4" w:space="0" w:color="000000"/>
              <w:left w:val="single" w:sz="4" w:space="0" w:color="000000"/>
              <w:bottom w:val="nil"/>
              <w:right w:val="single" w:sz="4" w:space="0" w:color="000000"/>
            </w:tcBorders>
          </w:tcPr>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jc w:val="center"/>
              <w:rPr>
                <w:rFonts w:hAnsi="Times New Roman"/>
              </w:rPr>
            </w:pPr>
            <w:r>
              <w:rPr>
                <w:rFonts w:hAnsi="Times New Roman" w:hint="eastAsia"/>
              </w:rPr>
              <w:t>廃棄物処理施設等設置等事前協議書</w:t>
            </w:r>
          </w:p>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jc w:val="right"/>
              <w:rPr>
                <w:rFonts w:hAnsi="Times New Roman"/>
              </w:rPr>
            </w:pPr>
            <w:r>
              <w:rPr>
                <w:rFonts w:hAnsi="Times New Roman" w:hint="eastAsia"/>
              </w:rPr>
              <w:t>年　　月　　日</w:t>
            </w:r>
          </w:p>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jc w:val="left"/>
              <w:rPr>
                <w:rFonts w:hAnsi="Times New Roman"/>
              </w:rPr>
            </w:pPr>
            <w:r>
              <w:rPr>
                <w:rFonts w:hAnsi="Times New Roman" w:hint="eastAsia"/>
              </w:rPr>
              <w:t xml:space="preserve">　群馬県知事　あて</w:t>
            </w:r>
          </w:p>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協議者</w:t>
            </w:r>
          </w:p>
          <w:p w:rsidR="00094C09" w:rsidRDefault="00094C09" w:rsidP="00094C09">
            <w:pPr>
              <w:suppressAutoHyphens/>
              <w:kinsoku w:val="0"/>
              <w:autoSpaceDE w:val="0"/>
              <w:autoSpaceDN w:val="0"/>
              <w:snapToGrid w:val="0"/>
              <w:spacing w:line="330" w:lineRule="atLeast"/>
              <w:jc w:val="left"/>
              <w:rPr>
                <w:rFonts w:hAnsi="Times New Roman"/>
              </w:rPr>
            </w:pPr>
            <w:r>
              <w:rPr>
                <w:rFonts w:hAnsi="Times New Roman" w:hint="eastAsia"/>
              </w:rPr>
              <w:t xml:space="preserve">　　　　　　</w:t>
            </w:r>
            <w:r>
              <w:t xml:space="preserve">    </w:t>
            </w:r>
            <w:r>
              <w:rPr>
                <w:rFonts w:hAnsi="Times New Roman" w:hint="eastAsia"/>
              </w:rPr>
              <w:t xml:space="preserve">　　　　　　　　　　　　住　所</w:t>
            </w:r>
          </w:p>
          <w:p w:rsidR="00094C09" w:rsidRDefault="00094C09" w:rsidP="00094C09">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氏　名</w:t>
            </w:r>
          </w:p>
          <w:p w:rsidR="00094C09" w:rsidRDefault="00094C09" w:rsidP="00094C09">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（法人にあっては、名称及び代表者の氏名）</w:t>
            </w:r>
          </w:p>
          <w:p w:rsidR="00094C09" w:rsidRDefault="00094C09" w:rsidP="00094C09">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電話番号</w:t>
            </w:r>
          </w:p>
          <w:p w:rsidR="00094C09" w:rsidRDefault="00094C09" w:rsidP="00094C09">
            <w:pPr>
              <w:suppressAutoHyphens/>
              <w:kinsoku w:val="0"/>
              <w:autoSpaceDE w:val="0"/>
              <w:autoSpaceDN w:val="0"/>
              <w:snapToGrid w:val="0"/>
              <w:spacing w:line="330" w:lineRule="atLeast"/>
              <w:jc w:val="left"/>
              <w:rPr>
                <w:rFonts w:hAnsi="Times New Roman"/>
              </w:rPr>
            </w:pPr>
          </w:p>
          <w:p w:rsidR="00094C09" w:rsidRDefault="00094C09" w:rsidP="00094C09">
            <w:pPr>
              <w:suppressAutoHyphens/>
              <w:kinsoku w:val="0"/>
              <w:autoSpaceDE w:val="0"/>
              <w:autoSpaceDN w:val="0"/>
              <w:snapToGrid w:val="0"/>
              <w:spacing w:line="330" w:lineRule="atLeast"/>
              <w:ind w:firstLine="192"/>
              <w:jc w:val="left"/>
              <w:rPr>
                <w:rFonts w:hAnsi="Times New Roman"/>
              </w:rPr>
            </w:pPr>
            <w:r>
              <w:rPr>
                <w:rFonts w:hAnsi="Times New Roman" w:hint="eastAsia"/>
              </w:rPr>
              <w:t>群馬県廃棄物処理施設等の事前協議等に関する規程第１０条第１項の規定により、廃棄物処理施設等の設置等の事前協議をしたいので、関係書類及び図面を添えて提出します。</w:t>
            </w:r>
          </w:p>
        </w:tc>
      </w:tr>
      <w:tr w:rsidR="00094C09" w:rsidTr="00094C09">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事前協議の内容</w:t>
            </w:r>
          </w:p>
        </w:tc>
        <w:tc>
          <w:tcPr>
            <w:tcW w:w="6296" w:type="dxa"/>
            <w:gridSpan w:val="2"/>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p>
        </w:tc>
      </w:tr>
      <w:tr w:rsidR="00094C09" w:rsidTr="00094C09">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廃棄物処理施設等の設置場所</w:t>
            </w:r>
          </w:p>
        </w:tc>
        <w:tc>
          <w:tcPr>
            <w:tcW w:w="6296" w:type="dxa"/>
            <w:gridSpan w:val="2"/>
            <w:tcBorders>
              <w:top w:val="single" w:sz="4" w:space="0" w:color="000000"/>
              <w:left w:val="single" w:sz="4" w:space="0" w:color="000000"/>
              <w:bottom w:val="nil"/>
              <w:right w:val="single" w:sz="4" w:space="0" w:color="000000"/>
            </w:tcBorders>
          </w:tcPr>
          <w:p w:rsidR="00094C09" w:rsidRDefault="00094C09" w:rsidP="00094C09">
            <w:pPr>
              <w:suppressAutoHyphens/>
              <w:kinsoku w:val="0"/>
              <w:autoSpaceDE w:val="0"/>
              <w:autoSpaceDN w:val="0"/>
              <w:snapToGrid w:val="0"/>
              <w:spacing w:line="240" w:lineRule="atLeast"/>
              <w:jc w:val="left"/>
              <w:rPr>
                <w:rFonts w:hAnsi="Times New Roman"/>
              </w:rPr>
            </w:pPr>
          </w:p>
          <w:p w:rsidR="00094C09" w:rsidRDefault="00094C09" w:rsidP="00094C09">
            <w:pPr>
              <w:suppressAutoHyphens/>
              <w:kinsoku w:val="0"/>
              <w:autoSpaceDE w:val="0"/>
              <w:autoSpaceDN w:val="0"/>
              <w:snapToGrid w:val="0"/>
              <w:spacing w:line="240" w:lineRule="atLeast"/>
              <w:jc w:val="left"/>
              <w:rPr>
                <w:rFonts w:hAnsi="Times New Roman"/>
              </w:rPr>
            </w:pPr>
          </w:p>
          <w:p w:rsidR="00094C09" w:rsidRDefault="00094C09" w:rsidP="00094C09">
            <w:pPr>
              <w:suppressAutoHyphens/>
              <w:kinsoku w:val="0"/>
              <w:autoSpaceDE w:val="0"/>
              <w:autoSpaceDN w:val="0"/>
              <w:snapToGrid w:val="0"/>
              <w:spacing w:line="240" w:lineRule="atLeast"/>
              <w:jc w:val="left"/>
              <w:rPr>
                <w:rFonts w:hAnsi="Times New Roman"/>
              </w:rPr>
            </w:pPr>
          </w:p>
          <w:p w:rsidR="00094C09" w:rsidRDefault="00094C09" w:rsidP="00094C09">
            <w:pPr>
              <w:suppressAutoHyphens/>
              <w:kinsoku w:val="0"/>
              <w:autoSpaceDE w:val="0"/>
              <w:autoSpaceDN w:val="0"/>
              <w:snapToGrid w:val="0"/>
              <w:spacing w:line="240" w:lineRule="atLeast"/>
              <w:jc w:val="right"/>
              <w:rPr>
                <w:rFonts w:hAnsi="Times New Roman"/>
              </w:rPr>
            </w:pPr>
            <w:r>
              <w:rPr>
                <w:rFonts w:hAnsi="Times New Roman" w:hint="eastAsia"/>
              </w:rPr>
              <w:t>（設置場所全体の面積　　　　　　　　　　　㎡）</w:t>
            </w:r>
          </w:p>
        </w:tc>
      </w:tr>
      <w:tr w:rsidR="00094C09" w:rsidTr="00094C09">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廃棄物処理施設等の種類</w:t>
            </w:r>
          </w:p>
        </w:tc>
        <w:tc>
          <w:tcPr>
            <w:tcW w:w="6296" w:type="dxa"/>
            <w:gridSpan w:val="2"/>
            <w:tcBorders>
              <w:top w:val="single" w:sz="4" w:space="0" w:color="000000"/>
              <w:left w:val="single" w:sz="4" w:space="0" w:color="000000"/>
              <w:bottom w:val="nil"/>
              <w:right w:val="single" w:sz="4" w:space="0" w:color="000000"/>
            </w:tcBorders>
          </w:tcPr>
          <w:p w:rsidR="00094C09" w:rsidRDefault="00094C09" w:rsidP="00094C09">
            <w:pPr>
              <w:suppressAutoHyphens/>
              <w:kinsoku w:val="0"/>
              <w:autoSpaceDE w:val="0"/>
              <w:autoSpaceDN w:val="0"/>
              <w:snapToGrid w:val="0"/>
              <w:spacing w:line="240" w:lineRule="atLeast"/>
              <w:jc w:val="left"/>
              <w:rPr>
                <w:rFonts w:hAnsi="Times New Roman"/>
              </w:rPr>
            </w:pPr>
          </w:p>
          <w:p w:rsidR="00094C09" w:rsidRDefault="00094C09" w:rsidP="00094C09">
            <w:pPr>
              <w:suppressAutoHyphens/>
              <w:kinsoku w:val="0"/>
              <w:autoSpaceDE w:val="0"/>
              <w:autoSpaceDN w:val="0"/>
              <w:snapToGrid w:val="0"/>
              <w:spacing w:line="240" w:lineRule="atLeast"/>
              <w:jc w:val="left"/>
              <w:rPr>
                <w:rFonts w:hAnsi="Times New Roman"/>
              </w:rPr>
            </w:pPr>
          </w:p>
          <w:p w:rsidR="00094C09" w:rsidRDefault="00094C09" w:rsidP="00094C09">
            <w:pPr>
              <w:suppressAutoHyphens/>
              <w:kinsoku w:val="0"/>
              <w:autoSpaceDE w:val="0"/>
              <w:autoSpaceDN w:val="0"/>
              <w:snapToGrid w:val="0"/>
              <w:spacing w:line="240" w:lineRule="atLeast"/>
              <w:jc w:val="left"/>
              <w:rPr>
                <w:rFonts w:hAnsi="Times New Roman"/>
              </w:rPr>
            </w:pPr>
            <w:r>
              <w:rPr>
                <w:rFonts w:hAnsi="Times New Roman" w:hint="eastAsia"/>
              </w:rPr>
              <w:t>（許可又は承認施設の場合、許可又は承認の年月日及び番号）</w:t>
            </w:r>
          </w:p>
          <w:p w:rsidR="00094C09" w:rsidRDefault="00094C09" w:rsidP="00094C09">
            <w:pPr>
              <w:suppressAutoHyphens/>
              <w:kinsoku w:val="0"/>
              <w:autoSpaceDE w:val="0"/>
              <w:autoSpaceDN w:val="0"/>
              <w:snapToGrid w:val="0"/>
              <w:spacing w:line="240" w:lineRule="atLeast"/>
              <w:jc w:val="right"/>
              <w:rPr>
                <w:rFonts w:hAnsi="Times New Roman"/>
              </w:rPr>
            </w:pPr>
            <w:r>
              <w:rPr>
                <w:rFonts w:hAnsi="Times New Roman" w:hint="eastAsia"/>
              </w:rPr>
              <w:t>（　　　　　　年　　月　　日　　　　第　　　　号）</w:t>
            </w:r>
          </w:p>
        </w:tc>
      </w:tr>
      <w:tr w:rsidR="00094C09" w:rsidTr="00094C09">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廃棄物処理施設等において</w:t>
            </w:r>
          </w:p>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処理する廃棄物等の種類</w:t>
            </w:r>
          </w:p>
        </w:tc>
        <w:tc>
          <w:tcPr>
            <w:tcW w:w="6296" w:type="dxa"/>
            <w:gridSpan w:val="2"/>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p>
        </w:tc>
      </w:tr>
      <w:tr w:rsidR="00094C09" w:rsidTr="00094C09">
        <w:trPr>
          <w:trHeight w:val="680"/>
          <w:jc w:val="center"/>
        </w:trPr>
        <w:tc>
          <w:tcPr>
            <w:tcW w:w="3224" w:type="dxa"/>
            <w:vMerge w:val="restart"/>
            <w:tcBorders>
              <w:top w:val="single" w:sz="4" w:space="0" w:color="000000"/>
              <w:left w:val="single" w:sz="4" w:space="0" w:color="000000"/>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廃棄物処理施設等の処理能力</w:t>
            </w:r>
          </w:p>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（最終処分場にあっては埋立地の面積及び埋立容量、積替施設にあっては積替え及び保管を行う場所の面積並びに保管容量）</w:t>
            </w:r>
          </w:p>
        </w:tc>
        <w:tc>
          <w:tcPr>
            <w:tcW w:w="1597" w:type="dxa"/>
            <w:vMerge w:val="restart"/>
            <w:tcBorders>
              <w:top w:val="single" w:sz="4" w:space="0" w:color="000000"/>
              <w:left w:val="single" w:sz="4" w:space="0" w:color="000000"/>
              <w:right w:val="nil"/>
            </w:tcBorders>
            <w:vAlign w:val="center"/>
          </w:tcPr>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処　理　能　力</w:t>
            </w:r>
          </w:p>
        </w:tc>
        <w:tc>
          <w:tcPr>
            <w:tcW w:w="4699" w:type="dxa"/>
            <w:tcBorders>
              <w:top w:val="single" w:sz="4" w:space="0" w:color="000000"/>
              <w:left w:val="nil"/>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ind w:left="1898"/>
              <w:jc w:val="right"/>
              <w:rPr>
                <w:rFonts w:hAnsi="Times New Roman"/>
              </w:rPr>
            </w:pPr>
            <w:r>
              <w:rPr>
                <w:rFonts w:hAnsi="Times New Roman" w:hint="eastAsia"/>
              </w:rPr>
              <w:t>㎥／日</w:t>
            </w:r>
            <w:r>
              <w:t xml:space="preserve">  </w:t>
            </w:r>
            <w:r>
              <w:rPr>
                <w:rFonts w:hAnsi="Times New Roman" w:hint="eastAsia"/>
              </w:rPr>
              <w:t>（　　　㎥／時間）</w:t>
            </w:r>
          </w:p>
        </w:tc>
      </w:tr>
      <w:tr w:rsidR="00094C09" w:rsidTr="00094C09">
        <w:trPr>
          <w:trHeight w:val="680"/>
          <w:jc w:val="center"/>
        </w:trPr>
        <w:tc>
          <w:tcPr>
            <w:tcW w:w="3224" w:type="dxa"/>
            <w:vMerge/>
            <w:tcBorders>
              <w:left w:val="single" w:sz="4" w:space="0" w:color="000000"/>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p>
        </w:tc>
        <w:tc>
          <w:tcPr>
            <w:tcW w:w="1597" w:type="dxa"/>
            <w:vMerge/>
            <w:tcBorders>
              <w:left w:val="single" w:sz="4" w:space="0" w:color="000000"/>
              <w:right w:val="nil"/>
            </w:tcBorders>
          </w:tcPr>
          <w:p w:rsidR="00094C09" w:rsidRDefault="00094C09" w:rsidP="00094C09">
            <w:pPr>
              <w:suppressAutoHyphens/>
              <w:kinsoku w:val="0"/>
              <w:autoSpaceDE w:val="0"/>
              <w:autoSpaceDN w:val="0"/>
              <w:snapToGrid w:val="0"/>
              <w:spacing w:line="240" w:lineRule="atLeast"/>
              <w:jc w:val="left"/>
              <w:rPr>
                <w:rFonts w:hAnsi="Times New Roman"/>
              </w:rPr>
            </w:pPr>
          </w:p>
        </w:tc>
        <w:tc>
          <w:tcPr>
            <w:tcW w:w="4699" w:type="dxa"/>
            <w:tcBorders>
              <w:top w:val="dashed" w:sz="4" w:space="0" w:color="000000"/>
              <w:left w:val="nil"/>
              <w:right w:val="single" w:sz="4" w:space="0" w:color="000000"/>
            </w:tcBorders>
            <w:vAlign w:val="center"/>
          </w:tcPr>
          <w:p w:rsidR="00094C09" w:rsidRDefault="00094C09" w:rsidP="00094C09">
            <w:pPr>
              <w:suppressAutoHyphens/>
              <w:kinsoku w:val="0"/>
              <w:autoSpaceDE w:val="0"/>
              <w:autoSpaceDN w:val="0"/>
              <w:snapToGrid w:val="0"/>
              <w:spacing w:line="240" w:lineRule="atLeast"/>
              <w:ind w:left="1883"/>
              <w:jc w:val="right"/>
              <w:rPr>
                <w:rFonts w:hAnsi="Times New Roman"/>
              </w:rPr>
            </w:pPr>
            <w:r>
              <w:rPr>
                <w:rFonts w:hAnsi="Times New Roman" w:hint="eastAsia"/>
              </w:rPr>
              <w:t>ｔ／日</w:t>
            </w:r>
            <w:r>
              <w:t xml:space="preserve">  </w:t>
            </w:r>
            <w:r>
              <w:rPr>
                <w:rFonts w:hAnsi="Times New Roman" w:hint="eastAsia"/>
              </w:rPr>
              <w:t>（　　　ｔ／時間）</w:t>
            </w:r>
          </w:p>
        </w:tc>
      </w:tr>
      <w:tr w:rsidR="00094C09" w:rsidTr="00094C09">
        <w:trPr>
          <w:trHeight w:val="680"/>
          <w:jc w:val="center"/>
        </w:trPr>
        <w:tc>
          <w:tcPr>
            <w:tcW w:w="3224" w:type="dxa"/>
            <w:vMerge/>
            <w:tcBorders>
              <w:left w:val="single" w:sz="4" w:space="0" w:color="000000"/>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埋立地面積　　　　　　　　㎡　　埋立容量　　　　　　　　㎥</w:t>
            </w:r>
          </w:p>
        </w:tc>
      </w:tr>
      <w:tr w:rsidR="00094C09" w:rsidTr="00094C09">
        <w:trPr>
          <w:trHeight w:val="851"/>
          <w:jc w:val="center"/>
        </w:trPr>
        <w:tc>
          <w:tcPr>
            <w:tcW w:w="3224" w:type="dxa"/>
            <w:vMerge/>
            <w:tcBorders>
              <w:left w:val="single" w:sz="4" w:space="0" w:color="000000"/>
              <w:bottom w:val="nil"/>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積替え場所面積　　　　　　㎡</w:t>
            </w:r>
          </w:p>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保管場所面積　　　　　　　㎡　　保管容量　　　　　　　　㎥</w:t>
            </w:r>
          </w:p>
        </w:tc>
      </w:tr>
      <w:tr w:rsidR="00094C09" w:rsidTr="00094C09">
        <w:trPr>
          <w:trHeight w:val="851"/>
          <w:jc w:val="center"/>
        </w:trPr>
        <w:tc>
          <w:tcPr>
            <w:tcW w:w="3224" w:type="dxa"/>
            <w:tcBorders>
              <w:top w:val="single" w:sz="4" w:space="0" w:color="000000"/>
              <w:left w:val="single" w:sz="4" w:space="0" w:color="000000"/>
              <w:bottom w:val="nil"/>
              <w:right w:val="single" w:sz="4" w:space="0" w:color="000000"/>
            </w:tcBorders>
            <w:vAlign w:val="center"/>
          </w:tcPr>
          <w:p w:rsidR="00094C09" w:rsidRPr="00002053" w:rsidRDefault="00094C09" w:rsidP="00094C09">
            <w:pPr>
              <w:suppressAutoHyphens/>
              <w:kinsoku w:val="0"/>
              <w:autoSpaceDE w:val="0"/>
              <w:autoSpaceDN w:val="0"/>
              <w:snapToGrid w:val="0"/>
              <w:spacing w:line="240" w:lineRule="atLeast"/>
              <w:rPr>
                <w:rFonts w:hAnsi="Times New Roman"/>
              </w:rPr>
            </w:pPr>
            <w:r>
              <w:rPr>
                <w:rFonts w:hAnsi="Times New Roman" w:hint="eastAsia"/>
              </w:rPr>
              <w:t>廃棄物処理施設等の処理方式</w:t>
            </w:r>
          </w:p>
        </w:tc>
        <w:tc>
          <w:tcPr>
            <w:tcW w:w="6296" w:type="dxa"/>
            <w:gridSpan w:val="2"/>
            <w:tcBorders>
              <w:top w:val="single" w:sz="4" w:space="0" w:color="000000"/>
              <w:left w:val="single" w:sz="4" w:space="0" w:color="000000"/>
              <w:bottom w:val="nil"/>
              <w:right w:val="single" w:sz="4" w:space="0" w:color="000000"/>
            </w:tcBorders>
            <w:vAlign w:val="center"/>
          </w:tcPr>
          <w:p w:rsidR="00094C09" w:rsidRDefault="00094C09" w:rsidP="00094C09">
            <w:pPr>
              <w:suppressAutoHyphens/>
              <w:kinsoku w:val="0"/>
              <w:autoSpaceDE w:val="0"/>
              <w:autoSpaceDN w:val="0"/>
              <w:snapToGrid w:val="0"/>
              <w:spacing w:line="240" w:lineRule="atLeast"/>
              <w:rPr>
                <w:rFonts w:hAnsi="Times New Roman"/>
              </w:rPr>
            </w:pPr>
          </w:p>
        </w:tc>
      </w:tr>
      <w:tr w:rsidR="00094C09" w:rsidTr="00094C09">
        <w:trPr>
          <w:trHeight w:val="680"/>
          <w:jc w:val="center"/>
        </w:trPr>
        <w:tc>
          <w:tcPr>
            <w:tcW w:w="9520" w:type="dxa"/>
            <w:gridSpan w:val="3"/>
            <w:tcBorders>
              <w:top w:val="single" w:sz="4" w:space="0" w:color="000000"/>
              <w:left w:val="single" w:sz="4" w:space="0" w:color="000000"/>
              <w:bottom w:val="single" w:sz="4" w:space="0" w:color="000000"/>
              <w:right w:val="single" w:sz="4" w:space="0" w:color="000000"/>
            </w:tcBorders>
          </w:tcPr>
          <w:p w:rsidR="00094C09" w:rsidRDefault="00094C09" w:rsidP="00094C09">
            <w:pPr>
              <w:suppressAutoHyphens/>
              <w:kinsoku w:val="0"/>
              <w:autoSpaceDE w:val="0"/>
              <w:autoSpaceDN w:val="0"/>
              <w:snapToGrid w:val="0"/>
              <w:spacing w:line="240" w:lineRule="atLeast"/>
              <w:rPr>
                <w:rFonts w:hAnsi="Times New Roman"/>
              </w:rPr>
            </w:pPr>
            <w:r>
              <w:rPr>
                <w:rFonts w:hAnsi="Times New Roman" w:hint="eastAsia"/>
              </w:rPr>
              <w:t>※事務処理欄</w:t>
            </w:r>
          </w:p>
        </w:tc>
      </w:tr>
    </w:tbl>
    <w:p w:rsidR="00094C09" w:rsidRDefault="00094C09" w:rsidP="00094C09">
      <w:pPr>
        <w:snapToGrid w:val="0"/>
        <w:spacing w:line="312" w:lineRule="exact"/>
        <w:jc w:val="center"/>
        <w:rPr>
          <w:rFonts w:hAnsi="Times New Roman"/>
        </w:rPr>
      </w:pPr>
      <w:r>
        <w:rPr>
          <w:rFonts w:hAnsi="Times New Roman"/>
          <w:sz w:val="24"/>
          <w:szCs w:val="24"/>
        </w:rPr>
        <w:br w:type="page"/>
      </w:r>
      <w:r>
        <w:rPr>
          <w:rFonts w:hAnsi="Times New Roman" w:hint="eastAsia"/>
        </w:rPr>
        <w:lastRenderedPageBreak/>
        <w:t>（裏面）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60"/>
      </w:tblGrid>
      <w:tr w:rsidR="00094C09" w:rsidTr="00094C09">
        <w:trPr>
          <w:jc w:val="center"/>
        </w:trPr>
        <w:tc>
          <w:tcPr>
            <w:tcW w:w="386" w:type="dxa"/>
            <w:tcBorders>
              <w:top w:val="single" w:sz="4" w:space="0" w:color="000000"/>
              <w:left w:val="single" w:sz="4" w:space="0" w:color="000000"/>
              <w:bottom w:val="nil"/>
              <w:right w:val="single" w:sz="4" w:space="0" w:color="000000"/>
            </w:tcBorders>
          </w:tcPr>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r>
              <w:rPr>
                <w:rFonts w:hAnsi="Times New Roman" w:hint="eastAsia"/>
              </w:rPr>
              <w:t>添付書類及び図面</w:t>
            </w: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12" w:lineRule="exact"/>
              <w:jc w:val="left"/>
              <w:rPr>
                <w:rFonts w:hAnsi="Times New Roman"/>
              </w:rPr>
            </w:pPr>
          </w:p>
          <w:p w:rsidR="00094C09" w:rsidRDefault="00094C09" w:rsidP="00094C09">
            <w:pPr>
              <w:suppressAutoHyphens/>
              <w:kinsoku w:val="0"/>
              <w:autoSpaceDE w:val="0"/>
              <w:autoSpaceDN w:val="0"/>
              <w:snapToGrid w:val="0"/>
              <w:spacing w:line="330" w:lineRule="exact"/>
              <w:jc w:val="left"/>
              <w:rPr>
                <w:rFonts w:hAnsi="Times New Roman"/>
              </w:rPr>
            </w:pPr>
          </w:p>
        </w:tc>
        <w:tc>
          <w:tcPr>
            <w:tcW w:w="9160" w:type="dxa"/>
            <w:tcBorders>
              <w:top w:val="single" w:sz="4" w:space="0" w:color="000000"/>
              <w:left w:val="single" w:sz="4" w:space="0" w:color="000000"/>
              <w:bottom w:val="nil"/>
              <w:right w:val="single" w:sz="4" w:space="0" w:color="000000"/>
            </w:tcBorders>
          </w:tcPr>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１　施設計画の概要に関する書類</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２　協議者の経歴に関する書類</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３　廃棄物処理施設等の立地の計画に関する書類及び図面</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４　廃棄物処理施設等の構造等の計画に関する書類及び図面</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５　廃棄物処理施設等の維持管理等の計画に関する書類及び図面</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６　廃棄物処理施設等における処理工程図</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７　周辺地域の生活環境の保全に関する計画を説明するための書類及び図面（最終処分場にあっては、災害防止のための計画を含む。）</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rPr>
                <w:rFonts w:hAnsi="Times New Roman" w:hint="eastAsia"/>
              </w:rPr>
              <w:t>９　生活環境影響調査方法書（生活環境影響調査の実施計画等を記載した書類をいう。）</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t>10</w:t>
            </w:r>
            <w:r>
              <w:rPr>
                <w:rFonts w:hAnsi="Times New Roman" w:hint="eastAsia"/>
              </w:rPr>
              <w:t xml:space="preserve">　周辺地域住民等及び関係市町村との地域理解の促進に関する申立書</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t>11</w:t>
            </w:r>
            <w:r>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t>12</w:t>
            </w:r>
            <w:r>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094C09" w:rsidRDefault="00094C09" w:rsidP="00094C09">
            <w:pPr>
              <w:suppressAutoHyphens/>
              <w:kinsoku w:val="0"/>
              <w:autoSpaceDE w:val="0"/>
              <w:autoSpaceDN w:val="0"/>
              <w:snapToGrid w:val="0"/>
              <w:spacing w:line="312" w:lineRule="exact"/>
              <w:ind w:left="192" w:hanging="192"/>
              <w:jc w:val="left"/>
              <w:rPr>
                <w:rFonts w:hAnsi="Times New Roman"/>
              </w:rPr>
            </w:pPr>
            <w:r>
              <w:t xml:space="preserve">13  </w:t>
            </w:r>
            <w:r>
              <w:rPr>
                <w:rFonts w:hAnsi="Times New Roman" w:hint="eastAsia"/>
              </w:rPr>
              <w:t>協議者に関する書類（法人にあっては定款及び登記事項証明書、個人にあっては住民票の写し（本籍の記載のあるものに限る。））</w:t>
            </w:r>
          </w:p>
          <w:p w:rsidR="00094C09" w:rsidRDefault="00094C09" w:rsidP="00094C09">
            <w:pPr>
              <w:suppressAutoHyphens/>
              <w:kinsoku w:val="0"/>
              <w:autoSpaceDE w:val="0"/>
              <w:autoSpaceDN w:val="0"/>
              <w:snapToGrid w:val="0"/>
              <w:spacing w:line="330" w:lineRule="exact"/>
              <w:ind w:left="192" w:hanging="192"/>
              <w:jc w:val="left"/>
              <w:rPr>
                <w:rFonts w:hAnsi="Times New Roman"/>
              </w:rPr>
            </w:pPr>
            <w:r>
              <w:t>14</w:t>
            </w:r>
            <w:r>
              <w:rPr>
                <w:rFonts w:hAnsi="Times New Roman" w:hint="eastAsia"/>
              </w:rPr>
              <w:t xml:space="preserve">　その他知事が必要と認める書類</w:t>
            </w:r>
          </w:p>
        </w:tc>
      </w:tr>
      <w:tr w:rsidR="00094C09" w:rsidTr="00094C09">
        <w:trPr>
          <w:jc w:val="center"/>
        </w:trPr>
        <w:tc>
          <w:tcPr>
            <w:tcW w:w="9546" w:type="dxa"/>
            <w:gridSpan w:val="2"/>
            <w:tcBorders>
              <w:top w:val="single" w:sz="4" w:space="0" w:color="000000"/>
              <w:left w:val="single" w:sz="4" w:space="0" w:color="000000"/>
              <w:bottom w:val="single" w:sz="4" w:space="0" w:color="000000"/>
              <w:right w:val="single" w:sz="4" w:space="0" w:color="000000"/>
            </w:tcBorders>
          </w:tcPr>
          <w:p w:rsidR="00094C09" w:rsidRDefault="00094C09" w:rsidP="00094C09">
            <w:pPr>
              <w:suppressAutoHyphens/>
              <w:kinsoku w:val="0"/>
              <w:autoSpaceDE w:val="0"/>
              <w:autoSpaceDN w:val="0"/>
              <w:snapToGrid w:val="0"/>
              <w:spacing w:line="312" w:lineRule="exact"/>
              <w:jc w:val="left"/>
              <w:rPr>
                <w:rFonts w:hAnsi="Times New Roman"/>
              </w:rPr>
            </w:pPr>
            <w:r>
              <w:rPr>
                <w:rFonts w:hAnsi="Times New Roman" w:hint="eastAsia"/>
              </w:rPr>
              <w:t>備考</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１　事前協議の内容については、廃棄物処理施設等の設置又は承継等、構造若しくは規模の変更又は廃棄物処理施設等において処理する廃棄物等の種類の追加等の別を記入すること。なお、承継等である場合は、譲受け、借受け、合併又は分割の別及びその予定年月日を記載すること。</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２　廃棄物処理施設等の設置場所については、設置場所の地番及び全体の面積を記入すること。</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３　廃棄物処理施設等の種類については、一般廃棄物の処理施設、産業廃棄物の処理施設、産業廃棄物の積替施設、実証施設、汚染土壌処理施設又は汚染土壌の積替施設の別を記入するとともに、一般廃棄物の処理施設、産業廃棄物の処理施設及び汚染土壌処理施設にあっては、その区分に応じて、次のとおり記入すること。</w:t>
            </w:r>
          </w:p>
          <w:p w:rsidR="00094C09" w:rsidRDefault="00094C09" w:rsidP="00094C09">
            <w:pPr>
              <w:suppressAutoHyphens/>
              <w:kinsoku w:val="0"/>
              <w:autoSpaceDE w:val="0"/>
              <w:autoSpaceDN w:val="0"/>
              <w:snapToGrid w:val="0"/>
              <w:spacing w:line="312" w:lineRule="exact"/>
              <w:ind w:left="578" w:hanging="192"/>
              <w:jc w:val="left"/>
              <w:rPr>
                <w:rFonts w:hAnsi="Times New Roman"/>
              </w:rPr>
            </w:pPr>
            <w:r>
              <w:t xml:space="preserve">(1) </w:t>
            </w:r>
            <w:r>
              <w:rPr>
                <w:rFonts w:hAnsi="Times New Roman" w:hint="eastAsia"/>
              </w:rPr>
              <w:t>一般廃棄物の処理施設　し尿処理施設、ごみ処理施設又は最終処分場の別を記入し、さらに、ごみ処理施設の場合は、焼却施設又は破砕施設等の別を括弧書きすること。</w:t>
            </w:r>
          </w:p>
          <w:p w:rsidR="00094C09" w:rsidRDefault="00094C09" w:rsidP="00094C09">
            <w:pPr>
              <w:suppressAutoHyphens/>
              <w:kinsoku w:val="0"/>
              <w:autoSpaceDE w:val="0"/>
              <w:autoSpaceDN w:val="0"/>
              <w:snapToGrid w:val="0"/>
              <w:spacing w:line="312" w:lineRule="exact"/>
              <w:ind w:left="578" w:hanging="192"/>
              <w:jc w:val="left"/>
              <w:rPr>
                <w:rFonts w:hAnsi="Times New Roman"/>
              </w:rPr>
            </w:pPr>
            <w:r>
              <w:t xml:space="preserve">(2) </w:t>
            </w:r>
            <w:r>
              <w:rPr>
                <w:rFonts w:hAnsi="Times New Roman" w:hint="eastAsia"/>
              </w:rPr>
              <w:t>産業廃棄物の処理施設　脱水施設、焼却施設、中和施設、破砕施設又は最終処分場等の別を記入すること。移動式の場合は、括弧書きすること。</w:t>
            </w:r>
          </w:p>
          <w:p w:rsidR="00094C09" w:rsidRDefault="00094C09" w:rsidP="00094C09">
            <w:pPr>
              <w:suppressAutoHyphens/>
              <w:kinsoku w:val="0"/>
              <w:autoSpaceDE w:val="0"/>
              <w:autoSpaceDN w:val="0"/>
              <w:snapToGrid w:val="0"/>
              <w:spacing w:line="312" w:lineRule="exact"/>
              <w:ind w:left="578" w:hanging="192"/>
              <w:jc w:val="left"/>
              <w:rPr>
                <w:rFonts w:hAnsi="Times New Roman"/>
              </w:rPr>
            </w:pPr>
            <w:r>
              <w:t xml:space="preserve">(3) </w:t>
            </w:r>
            <w:r>
              <w:rPr>
                <w:rFonts w:hAnsi="Times New Roman" w:hint="eastAsia"/>
              </w:rPr>
              <w:t>汚染土壌処理施設　浄化等処理施設、セメント製造施設、埋立処理施設又は分別等処理施設の別を記入し、さらに、具体的な処理方法を括弧書きすること。</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４　処理する廃棄物等の種類については、一般廃棄物、特別管理一般廃棄物、産業廃棄物又は特別管理産業廃棄物あるいは汚染土壌の別を記入するとともに、その区分に応じて、燃え殻、汚泥、感染性廃棄物あるいは特定有害物質の種類と上限濃度等、具体的に記入すること。</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５　実証施設又は承継等である場合の添付書類及び図面については、知事の指示を受けること。</w:t>
            </w:r>
          </w:p>
          <w:p w:rsidR="00094C09" w:rsidRDefault="00094C09" w:rsidP="00094C09">
            <w:pPr>
              <w:suppressAutoHyphens/>
              <w:kinsoku w:val="0"/>
              <w:autoSpaceDE w:val="0"/>
              <w:autoSpaceDN w:val="0"/>
              <w:snapToGrid w:val="0"/>
              <w:spacing w:line="312" w:lineRule="exact"/>
              <w:ind w:left="386" w:hanging="192"/>
              <w:jc w:val="left"/>
              <w:rPr>
                <w:rFonts w:hAnsi="Times New Roman"/>
              </w:rPr>
            </w:pPr>
            <w:r>
              <w:rPr>
                <w:rFonts w:hAnsi="Times New Roman" w:hint="eastAsia"/>
              </w:rPr>
              <w:t>６　当該事前協議書は３部提出し、追加提出について指示を受けること。</w:t>
            </w:r>
          </w:p>
          <w:p w:rsidR="00094C09" w:rsidRDefault="00094C09" w:rsidP="00094C09">
            <w:pPr>
              <w:suppressAutoHyphens/>
              <w:kinsoku w:val="0"/>
              <w:autoSpaceDE w:val="0"/>
              <w:autoSpaceDN w:val="0"/>
              <w:snapToGrid w:val="0"/>
              <w:spacing w:line="330" w:lineRule="exact"/>
              <w:ind w:left="386" w:hanging="192"/>
              <w:jc w:val="left"/>
              <w:rPr>
                <w:rFonts w:hAnsi="Times New Roman"/>
              </w:rPr>
            </w:pPr>
            <w:r>
              <w:rPr>
                <w:rFonts w:hAnsi="Times New Roman" w:hint="eastAsia"/>
              </w:rPr>
              <w:t>７　当該事前協議書の提出先は、廃棄物処理施設等の設置場所を管轄する県の事務所とし、管轄が複数にまたがる場合又は移動式である場合は、管轄する任意の県の事務所とする。</w:t>
            </w:r>
          </w:p>
        </w:tc>
      </w:tr>
    </w:tbl>
    <w:p w:rsidR="00EC5D4E" w:rsidRPr="00522760" w:rsidRDefault="00094C09" w:rsidP="00094C09">
      <w:pPr>
        <w:suppressAutoHyphens/>
        <w:snapToGrid w:val="0"/>
        <w:spacing w:line="240" w:lineRule="atLeast"/>
        <w:jc w:val="center"/>
        <w:textAlignment w:val="baseline"/>
        <w:rPr>
          <w:rFonts w:ascii="ＭＳ ゴシック" w:hAnsi="Times New Roman"/>
          <w:kern w:val="0"/>
          <w:sz w:val="24"/>
          <w:szCs w:val="20"/>
        </w:rPr>
      </w:pPr>
      <w:r>
        <w:rPr>
          <w:rFonts w:hAnsi="Times New Roman"/>
          <w:sz w:val="24"/>
          <w:szCs w:val="24"/>
        </w:rPr>
        <w:br w:type="page"/>
      </w:r>
      <w:r w:rsidR="00EC5D4E" w:rsidRPr="00522760">
        <w:rPr>
          <w:rFonts w:ascii="ＭＳ ゴシック" w:eastAsia="ＭＳ ゴシック" w:hAnsi="Times New Roman" w:cs="ＭＳ ゴシック" w:hint="eastAsia"/>
          <w:b/>
          <w:bCs/>
          <w:kern w:val="0"/>
          <w:sz w:val="24"/>
          <w:szCs w:val="20"/>
        </w:rPr>
        <w:lastRenderedPageBreak/>
        <w:t>事前協議書(変更申出書)に添付する書類及び図面一覧表</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textAlignment w:val="baseline"/>
        <w:rPr>
          <w:rFonts w:hAnsi="ＭＳ 明朝" w:cs="ＭＳ 明朝"/>
          <w:b/>
          <w:bCs/>
          <w:kern w:val="0"/>
          <w:sz w:val="22"/>
          <w:szCs w:val="20"/>
        </w:rPr>
      </w:pPr>
      <w:r w:rsidRPr="00522760">
        <w:rPr>
          <w:rFonts w:hAnsi="ＭＳ 明朝" w:cs="ＭＳ 明朝" w:hint="eastAsia"/>
          <w:b/>
          <w:bCs/>
          <w:kern w:val="0"/>
          <w:sz w:val="22"/>
          <w:szCs w:val="20"/>
        </w:rPr>
        <w:t>Ⅰ　承継等を除くものに共通する書類及び図面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tcBorders>
              <w:top w:val="double" w:sz="4" w:space="0" w:color="000000"/>
              <w:left w:val="single" w:sz="12"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１</w:t>
            </w:r>
          </w:p>
        </w:tc>
        <w:tc>
          <w:tcPr>
            <w:tcW w:w="6225" w:type="dxa"/>
            <w:gridSpan w:val="3"/>
            <w:tcBorders>
              <w:top w:val="double"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施設計画の概要に関する書類</w:t>
            </w:r>
            <w:r w:rsidRPr="00522760">
              <w:rPr>
                <w:rFonts w:hAnsi="ＭＳ 明朝" w:cs="ＭＳ 明朝"/>
                <w:kern w:val="0"/>
                <w:sz w:val="20"/>
                <w:szCs w:val="20"/>
              </w:rPr>
              <w:t>(</w:t>
            </w:r>
            <w:r w:rsidRPr="00522760">
              <w:rPr>
                <w:rFonts w:hAnsi="ＭＳ 明朝" w:cs="ＭＳ 明朝" w:hint="eastAsia"/>
                <w:kern w:val="0"/>
                <w:sz w:val="20"/>
                <w:szCs w:val="20"/>
              </w:rPr>
              <w:t>別紙１</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tcBorders>
              <w:top w:val="double" w:sz="4" w:space="0" w:color="000000"/>
              <w:left w:val="single" w:sz="12"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２</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協議者の経歴に関する書類</w:t>
            </w:r>
            <w:r w:rsidRPr="00522760">
              <w:rPr>
                <w:rFonts w:hAnsi="ＭＳ 明朝" w:cs="ＭＳ 明朝"/>
                <w:kern w:val="0"/>
                <w:sz w:val="20"/>
                <w:szCs w:val="20"/>
              </w:rPr>
              <w:t>(</w:t>
            </w:r>
            <w:r w:rsidRPr="00522760">
              <w:rPr>
                <w:rFonts w:hAnsi="ＭＳ 明朝" w:cs="ＭＳ 明朝" w:hint="eastAsia"/>
                <w:kern w:val="0"/>
                <w:sz w:val="20"/>
                <w:szCs w:val="20"/>
              </w:rPr>
              <w:t>別紙２</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・事業経歴及び過去における廃棄物等処理の事業実績等</w:t>
            </w:r>
          </w:p>
        </w:tc>
      </w:tr>
      <w:tr w:rsidR="00102A90"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３</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廃棄物処理施設等の立地の計画に関する書類及び図面</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廃棄物処理施設等の立地の計画に関する書類</w:t>
            </w:r>
            <w:r w:rsidRPr="00522760">
              <w:rPr>
                <w:rFonts w:hAnsi="ＭＳ 明朝" w:cs="ＭＳ 明朝"/>
                <w:kern w:val="0"/>
                <w:sz w:val="20"/>
                <w:szCs w:val="20"/>
              </w:rPr>
              <w:t>(</w:t>
            </w:r>
            <w:r w:rsidRPr="00522760">
              <w:rPr>
                <w:rFonts w:hAnsi="ＭＳ 明朝" w:cs="ＭＳ 明朝" w:hint="eastAsia"/>
                <w:kern w:val="0"/>
                <w:sz w:val="20"/>
                <w:szCs w:val="20"/>
              </w:rPr>
              <w:t>別紙３</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周囲の地形、地質及び地下水の状況等に関する書類及び図面</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・既存資料を利用すること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6225" w:type="dxa"/>
            <w:gridSpan w:val="3"/>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設置場所の位置図等</w:t>
            </w:r>
            <w:r w:rsidRPr="00522760">
              <w:rPr>
                <w:rFonts w:hAnsi="ＭＳ 明朝" w:cs="ＭＳ 明朝"/>
                <w:kern w:val="0"/>
                <w:sz w:val="20"/>
                <w:szCs w:val="20"/>
              </w:rPr>
              <w:t>(</w:t>
            </w:r>
            <w:r w:rsidRPr="00522760">
              <w:rPr>
                <w:rFonts w:hAnsi="ＭＳ 明朝" w:cs="ＭＳ 明朝" w:hint="eastAsia"/>
                <w:kern w:val="0"/>
                <w:sz w:val="20"/>
                <w:szCs w:val="20"/>
              </w:rPr>
              <w:t>移動式にあっては県内駐機場の場所に限る。</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008" w:type="dxa"/>
            <w:tcBorders>
              <w:top w:val="single"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付近の見取図</w:t>
            </w:r>
          </w:p>
        </w:tc>
        <w:tc>
          <w:tcPr>
            <w:tcW w:w="4016" w:type="dxa"/>
            <w:tcBorders>
              <w:top w:val="single"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・設置場所からの水路の流末</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・設置場所への搬入路</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300</w:t>
            </w:r>
            <w:r w:rsidRPr="00522760">
              <w:rPr>
                <w:rFonts w:hAnsi="ＭＳ 明朝" w:cs="ＭＳ 明朝" w:hint="eastAsia"/>
                <w:kern w:val="0"/>
                <w:sz w:val="20"/>
                <w:szCs w:val="20"/>
              </w:rPr>
              <w:t>ｍ、</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1km</w:t>
            </w:r>
            <w:r w:rsidRPr="00522760">
              <w:rPr>
                <w:rFonts w:hAnsi="ＭＳ 明朝" w:cs="ＭＳ 明朝" w:hint="eastAsia"/>
                <w:kern w:val="0"/>
                <w:sz w:val="20"/>
                <w:szCs w:val="20"/>
              </w:rPr>
              <w:t>の範囲</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w:t>
            </w:r>
            <w:r w:rsidRPr="00522760">
              <w:rPr>
                <w:rFonts w:hAnsi="ＭＳ 明朝" w:cs="ＭＳ 明朝"/>
                <w:kern w:val="0"/>
                <w:sz w:val="20"/>
                <w:szCs w:val="20"/>
              </w:rPr>
              <w:t>:</w:t>
            </w:r>
            <w:r w:rsidRPr="00522760">
              <w:rPr>
                <w:rFonts w:hAnsi="ＭＳ 明朝" w:cs="ＭＳ 明朝" w:hint="eastAsia"/>
                <w:kern w:val="0"/>
                <w:sz w:val="20"/>
                <w:szCs w:val="20"/>
              </w:rPr>
              <w:t>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・国土地理院の地図又は国土地理院の承認を得て加工した地図とすること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公図の写し</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ｍの範囲</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・各筆ごとに地番、地目、地積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・法定外公共物は、用途、管理者名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・備え付けられていた場所、転写日</w:t>
            </w:r>
            <w:r w:rsidRPr="00522760">
              <w:rPr>
                <w:rFonts w:hAnsi="ＭＳ 明朝" w:cs="ＭＳ 明朝"/>
                <w:kern w:val="0"/>
                <w:sz w:val="20"/>
                <w:szCs w:val="20"/>
              </w:rPr>
              <w:t>(</w:t>
            </w:r>
            <w:r w:rsidRPr="00522760">
              <w:rPr>
                <w:rFonts w:hAnsi="ＭＳ 明朝" w:cs="ＭＳ 明朝" w:hint="eastAsia"/>
                <w:kern w:val="0"/>
                <w:sz w:val="20"/>
                <w:szCs w:val="20"/>
              </w:rPr>
              <w:t>法務局の証明が無い場合に限る</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・法務局備付けの地図とすること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ｍの範囲に係る土地の全体を表示する必要はないこと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周辺の土地利用現況図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w:t>
            </w:r>
            <w:r w:rsidRPr="00522760">
              <w:rPr>
                <w:rFonts w:hAnsi="ＭＳ 明朝" w:cs="ＭＳ 明朝"/>
                <w:kern w:val="0"/>
                <w:sz w:val="20"/>
                <w:szCs w:val="20"/>
              </w:rPr>
              <w:t>100</w:t>
            </w:r>
            <w:r w:rsidRPr="00522760">
              <w:rPr>
                <w:rFonts w:hAnsi="ＭＳ 明朝" w:cs="ＭＳ 明朝" w:hint="eastAsia"/>
                <w:kern w:val="0"/>
                <w:sz w:val="20"/>
                <w:szCs w:val="20"/>
              </w:rPr>
              <w:t>ｍ、</w:t>
            </w:r>
            <w:r w:rsidRPr="00522760">
              <w:rPr>
                <w:rFonts w:hAnsi="ＭＳ 明朝" w:cs="ＭＳ 明朝"/>
                <w:kern w:val="0"/>
                <w:sz w:val="20"/>
                <w:szCs w:val="20"/>
              </w:rPr>
              <w:t>300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・設置場所に係る用水路、排水路、搬入路、主な搬入経路の位置及び名称</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100</w:t>
            </w:r>
            <w:r w:rsidRPr="00522760">
              <w:rPr>
                <w:rFonts w:hAnsi="ＭＳ 明朝" w:cs="ＭＳ 明朝" w:hint="eastAsia"/>
                <w:kern w:val="0"/>
                <w:sz w:val="20"/>
                <w:szCs w:val="20"/>
              </w:rPr>
              <w:t>ｍ以内の道路、河川、公共施設、文教施設、社会福祉施設、他の廃棄物処理施設等その他主な建築物等の位置及び名称</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・放流予定地点及び予定地点から下流</w:t>
            </w:r>
            <w:r w:rsidRPr="00522760">
              <w:rPr>
                <w:rFonts w:hAnsi="ＭＳ 明朝" w:cs="ＭＳ 明朝"/>
                <w:kern w:val="0"/>
                <w:sz w:val="20"/>
                <w:szCs w:val="20"/>
              </w:rPr>
              <w:t>500</w:t>
            </w:r>
            <w:r w:rsidRPr="00522760">
              <w:rPr>
                <w:rFonts w:hAnsi="ＭＳ 明朝" w:cs="ＭＳ 明朝" w:hint="eastAsia"/>
                <w:kern w:val="0"/>
                <w:sz w:val="20"/>
                <w:szCs w:val="20"/>
              </w:rPr>
              <w:t>ｍの範囲</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1k</w:t>
            </w:r>
            <w:r w:rsidRPr="00522760">
              <w:rPr>
                <w:rFonts w:hAnsi="ＭＳ 明朝" w:cs="ＭＳ 明朝" w:hint="eastAsia"/>
                <w:kern w:val="0"/>
                <w:sz w:val="20"/>
                <w:szCs w:val="20"/>
              </w:rPr>
              <w:t>ｍ以内の水道水源</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w:t>
            </w:r>
            <w:r w:rsidRPr="00522760">
              <w:rPr>
                <w:rFonts w:hAnsi="ＭＳ 明朝" w:cs="ＭＳ 明朝" w:hint="eastAsia"/>
                <w:kern w:val="0"/>
                <w:sz w:val="20"/>
                <w:szCs w:val="20"/>
              </w:rPr>
              <w:t>～</w:t>
            </w:r>
            <w:r w:rsidRPr="00522760">
              <w:rPr>
                <w:rFonts w:hAnsi="ＭＳ 明朝" w:cs="ＭＳ 明朝"/>
                <w:kern w:val="0"/>
                <w:sz w:val="20"/>
                <w:szCs w:val="20"/>
              </w:rPr>
              <w:t>1/5,000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w:t>
            </w:r>
            <w:r w:rsidRPr="00522760">
              <w:rPr>
                <w:rFonts w:hAnsi="ＭＳ 明朝" w:cs="ＭＳ 明朝"/>
                <w:kern w:val="0"/>
                <w:sz w:val="20"/>
                <w:szCs w:val="20"/>
              </w:rPr>
              <w:t>:</w:t>
            </w:r>
            <w:r w:rsidRPr="00522760">
              <w:rPr>
                <w:rFonts w:hAnsi="ＭＳ 明朝" w:cs="ＭＳ 明朝" w:hint="eastAsia"/>
                <w:kern w:val="0"/>
                <w:sz w:val="20"/>
                <w:szCs w:val="20"/>
              </w:rPr>
              <w:t>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r w:rsidRPr="00522760">
              <w:rPr>
                <w:rFonts w:hAnsi="ＭＳ 明朝" w:cs="ＭＳ 明朝" w:hint="eastAsia"/>
                <w:kern w:val="0"/>
                <w:sz w:val="20"/>
                <w:szCs w:val="20"/>
              </w:rPr>
              <w:t>､公共施設、住宅等についても分かり易くすること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・一級河川及び二車線以上の道路は名称を記載すること</w:t>
            </w:r>
          </w:p>
        </w:tc>
      </w:tr>
      <w:tr w:rsidR="00102A90" w:rsidRPr="00522760" w:rsidTr="00102A90">
        <w:trPr>
          <w:jc w:val="center"/>
        </w:trPr>
        <w:tc>
          <w:tcPr>
            <w:tcW w:w="401" w:type="dxa"/>
            <w:vMerge/>
            <w:tcBorders>
              <w:left w:val="single" w:sz="12"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周辺の土地利用規制図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w:t>
            </w:r>
            <w:r w:rsidRPr="00522760">
              <w:rPr>
                <w:rFonts w:hAnsi="ＭＳ 明朝" w:cs="ＭＳ 明朝" w:hint="eastAsia"/>
                <w:kern w:val="0"/>
                <w:sz w:val="20"/>
                <w:szCs w:val="20"/>
              </w:rPr>
              <w:t>ｍ、</w:t>
            </w:r>
            <w:r w:rsidRPr="00522760">
              <w:rPr>
                <w:rFonts w:hAnsi="ＭＳ 明朝" w:cs="ＭＳ 明朝"/>
                <w:kern w:val="0"/>
                <w:sz w:val="20"/>
                <w:szCs w:val="20"/>
              </w:rPr>
              <w:t>100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100</w:t>
            </w:r>
            <w:r w:rsidRPr="00522760">
              <w:rPr>
                <w:rFonts w:hAnsi="ＭＳ 明朝" w:cs="ＭＳ 明朝" w:hint="eastAsia"/>
                <w:kern w:val="0"/>
                <w:sz w:val="20"/>
                <w:szCs w:val="20"/>
              </w:rPr>
              <w:t>ｍ以内の道路、河川、都市計画</w:t>
            </w:r>
            <w:r w:rsidRPr="00522760">
              <w:rPr>
                <w:rFonts w:hAnsi="ＭＳ 明朝" w:cs="ＭＳ 明朝"/>
                <w:kern w:val="0"/>
                <w:sz w:val="20"/>
                <w:szCs w:val="20"/>
              </w:rPr>
              <w:t>(</w:t>
            </w:r>
            <w:r w:rsidRPr="00522760">
              <w:rPr>
                <w:rFonts w:hAnsi="ＭＳ 明朝" w:cs="ＭＳ 明朝" w:hint="eastAsia"/>
                <w:kern w:val="0"/>
                <w:sz w:val="20"/>
                <w:szCs w:val="20"/>
              </w:rPr>
              <w:t>用途地域等</w:t>
            </w:r>
            <w:r w:rsidRPr="00522760">
              <w:rPr>
                <w:rFonts w:hAnsi="ＭＳ 明朝" w:cs="ＭＳ 明朝"/>
                <w:kern w:val="0"/>
                <w:sz w:val="20"/>
                <w:szCs w:val="20"/>
              </w:rPr>
              <w:t>)</w:t>
            </w:r>
            <w:r w:rsidRPr="00522760">
              <w:rPr>
                <w:rFonts w:hAnsi="ＭＳ 明朝" w:cs="ＭＳ 明朝" w:hint="eastAsia"/>
                <w:kern w:val="0"/>
                <w:sz w:val="20"/>
                <w:szCs w:val="20"/>
              </w:rPr>
              <w:t>、市町村等の土地利用計画その他法令等の規制の地域及び名称</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w:t>
            </w:r>
            <w:r w:rsidRPr="00522760">
              <w:rPr>
                <w:rFonts w:hAnsi="ＭＳ 明朝" w:cs="ＭＳ 明朝" w:hint="eastAsia"/>
                <w:kern w:val="0"/>
                <w:sz w:val="20"/>
                <w:szCs w:val="20"/>
              </w:rPr>
              <w:t>～</w:t>
            </w:r>
            <w:r w:rsidRPr="00522760">
              <w:rPr>
                <w:rFonts w:hAnsi="ＭＳ 明朝" w:cs="ＭＳ 明朝"/>
                <w:kern w:val="0"/>
                <w:sz w:val="20"/>
                <w:szCs w:val="20"/>
              </w:rPr>
              <w:t>1/5,000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・一級河川及び二車線以上の道路は名称を記載すること</w:t>
            </w:r>
          </w:p>
        </w:tc>
      </w:tr>
      <w:tr w:rsidR="00102A90" w:rsidRPr="00522760" w:rsidTr="00102A90">
        <w:trPr>
          <w:jc w:val="center"/>
        </w:trPr>
        <w:tc>
          <w:tcPr>
            <w:tcW w:w="401" w:type="dxa"/>
            <w:tcBorders>
              <w:top w:val="double" w:sz="4" w:space="0" w:color="000000"/>
              <w:left w:val="single" w:sz="12"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８</w:t>
            </w:r>
          </w:p>
        </w:tc>
        <w:tc>
          <w:tcPr>
            <w:tcW w:w="6225" w:type="dxa"/>
            <w:gridSpan w:val="3"/>
            <w:tcBorders>
              <w:top w:val="double" w:sz="4" w:space="0" w:color="000000"/>
              <w:left w:val="single"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施設計画に要する資金の総額及びその資金の調達方法を記載した書類</w:t>
            </w:r>
            <w:r w:rsidRPr="00522760">
              <w:rPr>
                <w:rFonts w:hAnsi="ＭＳ 明朝" w:cs="ＭＳ 明朝"/>
                <w:kern w:val="0"/>
                <w:sz w:val="20"/>
                <w:szCs w:val="20"/>
              </w:rPr>
              <w:t>(</w:t>
            </w:r>
            <w:r w:rsidRPr="00522760">
              <w:rPr>
                <w:rFonts w:hAnsi="ＭＳ 明朝" w:cs="ＭＳ 明朝" w:hint="eastAsia"/>
                <w:kern w:val="0"/>
                <w:sz w:val="20"/>
                <w:szCs w:val="20"/>
              </w:rPr>
              <w:t>別紙９</w:t>
            </w:r>
            <w:r w:rsidRPr="00522760">
              <w:rPr>
                <w:rFonts w:hAnsi="ＭＳ 明朝" w:cs="ＭＳ 明朝"/>
                <w:kern w:val="0"/>
                <w:sz w:val="20"/>
                <w:szCs w:val="20"/>
              </w:rPr>
              <w:t>)</w:t>
            </w:r>
          </w:p>
        </w:tc>
        <w:tc>
          <w:tcPr>
            <w:tcW w:w="2913" w:type="dxa"/>
            <w:tcBorders>
              <w:top w:val="double" w:sz="4" w:space="0" w:color="000000"/>
              <w:left w:val="single" w:sz="4" w:space="0" w:color="000000"/>
              <w:bottom w:val="double"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・金融機関等の融資証明は添付不要であること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107EA5">
              <w:rPr>
                <w:rFonts w:hAnsi="ＭＳ 明朝" w:cs="ＭＳ 明朝" w:hint="eastAsia"/>
                <w:kern w:val="0"/>
                <w:sz w:val="20"/>
                <w:szCs w:val="20"/>
              </w:rPr>
              <w:t>3</w:t>
            </w:r>
            <w:r w:rsidR="00107EA5">
              <w:rPr>
                <w:rFonts w:hAnsi="ＭＳ 明朝" w:cs="ＭＳ 明朝"/>
                <w:kern w:val="0"/>
                <w:sz w:val="20"/>
                <w:szCs w:val="20"/>
              </w:rPr>
              <w:t>0</w:t>
            </w:r>
            <w:r w:rsidRPr="00522760">
              <w:rPr>
                <w:rFonts w:hAnsi="ＭＳ 明朝" w:cs="ＭＳ 明朝" w:hint="eastAsia"/>
                <w:kern w:val="0"/>
                <w:sz w:val="20"/>
                <w:szCs w:val="20"/>
              </w:rPr>
              <w:t>号に規定する書類を含む</w:t>
            </w:r>
          </w:p>
        </w:tc>
      </w:tr>
    </w:tbl>
    <w:p w:rsidR="00102A90" w:rsidRPr="00522760" w:rsidRDefault="00102A90" w:rsidP="00EC5D4E">
      <w:pPr>
        <w:suppressAutoHyphens/>
        <w:snapToGrid w:val="0"/>
        <w:spacing w:line="240" w:lineRule="atLeast"/>
        <w:textAlignment w:val="baseline"/>
        <w:rPr>
          <w:rFonts w:hAnsi="Times New Roman"/>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EC5D4E"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９</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b/>
                <w:bCs/>
                <w:kern w:val="0"/>
                <w:sz w:val="20"/>
                <w:szCs w:val="20"/>
              </w:rPr>
              <w:t>生活環境影響調査方法書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10)</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・生活環境影響調査の実施計画等を記載した書類をいう</w:t>
            </w: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10</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周辺地域住民等及び関係市町村との地域理解の促進に関する申立書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11)</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b/>
                <w:bCs/>
                <w:kern w:val="0"/>
                <w:sz w:val="20"/>
                <w:szCs w:val="20"/>
              </w:rPr>
              <w:t>11</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廃棄物処理施設等の設置場所の土地所有者等が発行する事前協議書提出確認書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12)</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・土地及び建物の所有権の全部を有しない場合に限る</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12</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廃棄物処理施設等の設置場所の土地及び建物並びに廃棄物処理施設等の敷地境界から２０メートル以内に存する土地及び建物の登記事項証明書</w:t>
            </w:r>
            <w:r w:rsidRPr="00522760">
              <w:rPr>
                <w:rFonts w:hAnsi="ＭＳ 明朝" w:cs="ＭＳ 明朝"/>
                <w:kern w:val="0"/>
                <w:sz w:val="20"/>
                <w:szCs w:val="20"/>
              </w:rPr>
              <w:t>(</w:t>
            </w:r>
            <w:r w:rsidRPr="00522760">
              <w:rPr>
                <w:rFonts w:hAnsi="ＭＳ 明朝" w:cs="ＭＳ 明朝" w:hint="eastAsia"/>
                <w:kern w:val="0"/>
                <w:sz w:val="20"/>
                <w:szCs w:val="20"/>
              </w:rPr>
              <w:t>三月以内に取得したもの</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土地及び建物の明細書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13)</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・登記情報提供制度を利用したものは、協議者が制度利用した旨を証明すること</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・現在事項証明書、登記事項要約書も可</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設置場所の土地及び建物の登記事項証明書</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ｍ以内の土地及び建物の登記事項証明書</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b/>
                <w:bCs/>
                <w:kern w:val="0"/>
                <w:sz w:val="20"/>
                <w:szCs w:val="20"/>
              </w:rPr>
              <w:t>13</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協議者に関する書類</w:t>
            </w:r>
            <w:r w:rsidRPr="00522760">
              <w:rPr>
                <w:rFonts w:hAnsi="ＭＳ 明朝" w:cs="ＭＳ 明朝"/>
                <w:kern w:val="0"/>
                <w:sz w:val="20"/>
                <w:szCs w:val="20"/>
              </w:rPr>
              <w:t>(</w:t>
            </w:r>
            <w:r w:rsidRPr="00522760">
              <w:rPr>
                <w:rFonts w:hAnsi="ＭＳ 明朝" w:cs="ＭＳ 明朝" w:hint="eastAsia"/>
                <w:kern w:val="0"/>
                <w:sz w:val="20"/>
                <w:szCs w:val="20"/>
              </w:rPr>
              <w:t>三月以内に取得したもの</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Times New Roman" w:hint="eastAsia"/>
                <w:kern w:val="0"/>
                <w:sz w:val="20"/>
                <w:szCs w:val="20"/>
              </w:rPr>
              <w:t>・原本確認を受けることにより複写提出も可</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法人にあっては定款及び登記事項証明書</w:t>
            </w:r>
            <w:r w:rsidRPr="00522760">
              <w:rPr>
                <w:rFonts w:hAnsi="ＭＳ 明朝" w:cs="ＭＳ 明朝"/>
                <w:kern w:val="0"/>
                <w:sz w:val="20"/>
                <w:szCs w:val="20"/>
              </w:rPr>
              <w:t>(</w:t>
            </w:r>
            <w:r w:rsidRPr="00522760">
              <w:rPr>
                <w:rFonts w:hAnsi="ＭＳ 明朝" w:cs="ＭＳ 明朝" w:hint="eastAsia"/>
                <w:kern w:val="0"/>
                <w:sz w:val="20"/>
                <w:szCs w:val="20"/>
              </w:rPr>
              <w:t>法務局の発行した履歴事項証明書に限る。</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・定款の変更、登記未了事項は、議事録写しを提出すること</w:t>
            </w: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個人にあっては住民票の写し</w:t>
            </w:r>
            <w:r w:rsidRPr="00522760">
              <w:rPr>
                <w:rFonts w:hAnsi="ＭＳ 明朝" w:cs="ＭＳ 明朝"/>
                <w:kern w:val="0"/>
                <w:sz w:val="20"/>
                <w:szCs w:val="20"/>
              </w:rPr>
              <w:t>(</w:t>
            </w:r>
            <w:r w:rsidRPr="00522760">
              <w:rPr>
                <w:rFonts w:hAnsi="ＭＳ 明朝" w:cs="ＭＳ 明朝" w:hint="eastAsia"/>
                <w:kern w:val="0"/>
                <w:sz w:val="20"/>
                <w:szCs w:val="20"/>
              </w:rPr>
              <w:t>本籍の記載のあるものに限る</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tcBorders>
              <w:top w:val="doub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14</w:t>
            </w:r>
          </w:p>
        </w:tc>
        <w:tc>
          <w:tcPr>
            <w:tcW w:w="6225" w:type="dxa"/>
            <w:gridSpan w:val="3"/>
            <w:tcBorders>
              <w:top w:val="doub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その他知事が必要と認める書類</w:t>
            </w:r>
          </w:p>
        </w:tc>
        <w:tc>
          <w:tcPr>
            <w:tcW w:w="2913" w:type="dxa"/>
            <w:tcBorders>
              <w:top w:val="doub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bl>
    <w:p w:rsidR="00EC5D4E" w:rsidRPr="00522760" w:rsidRDefault="00EC5D4E" w:rsidP="00EC5D4E">
      <w:pPr>
        <w:suppressAutoHyphens/>
        <w:snapToGrid w:val="0"/>
        <w:spacing w:line="240" w:lineRule="atLeast"/>
        <w:ind w:left="20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Default="00EC5D4E" w:rsidP="00EC5D4E">
      <w:pPr>
        <w:suppressAutoHyphens/>
        <w:snapToGrid w:val="0"/>
        <w:spacing w:line="240" w:lineRule="atLeast"/>
        <w:jc w:val="left"/>
        <w:textAlignment w:val="baseline"/>
        <w:rPr>
          <w:rFonts w:hAnsi="Times New Roman"/>
          <w:kern w:val="0"/>
          <w:sz w:val="20"/>
          <w:szCs w:val="20"/>
        </w:rPr>
      </w:pPr>
    </w:p>
    <w:p w:rsidR="00102A90" w:rsidRPr="00522760" w:rsidRDefault="00102A90"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ind w:left="200" w:hanging="200"/>
        <w:textAlignment w:val="baseline"/>
        <w:rPr>
          <w:rFonts w:hAnsi="ＭＳ 明朝" w:cs="ＭＳ 明朝"/>
          <w:b/>
          <w:bCs/>
          <w:kern w:val="0"/>
          <w:sz w:val="22"/>
          <w:szCs w:val="20"/>
        </w:rPr>
      </w:pPr>
      <w:r w:rsidRPr="00522760">
        <w:rPr>
          <w:rFonts w:hAnsi="ＭＳ 明朝" w:cs="ＭＳ 明朝" w:hint="eastAsia"/>
          <w:b/>
          <w:kern w:val="0"/>
          <w:sz w:val="22"/>
          <w:szCs w:val="20"/>
        </w:rPr>
        <w:t>Ⅱ</w:t>
      </w:r>
      <w:r w:rsidRPr="00522760">
        <w:rPr>
          <w:rFonts w:hAnsi="ＭＳ 明朝" w:cs="ＭＳ 明朝" w:hint="eastAsia"/>
          <w:b/>
          <w:bCs/>
          <w:kern w:val="0"/>
          <w:sz w:val="22"/>
          <w:szCs w:val="20"/>
        </w:rPr>
        <w:t xml:space="preserve">　一般廃棄物の処理施設、産業廃棄物の処理施設、産業廃棄物の積替施設、汚染土壌処理施設及び汚染土壌の積替施設であって最終処分場を除くものは、Ⅰに加えて次の書類及び図面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４</w:t>
            </w:r>
          </w:p>
        </w:tc>
        <w:tc>
          <w:tcPr>
            <w:tcW w:w="6225" w:type="dxa"/>
            <w:gridSpan w:val="3"/>
            <w:tcBorders>
              <w:top w:val="single" w:sz="12"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廃棄物処理施設等の構造等の計画に関する書類及び図面</w:t>
            </w:r>
          </w:p>
        </w:tc>
        <w:tc>
          <w:tcPr>
            <w:tcW w:w="2913" w:type="dxa"/>
            <w:vMerge w:val="restart"/>
            <w:tcBorders>
              <w:top w:val="single" w:sz="12"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107EA5">
              <w:rPr>
                <w:rFonts w:hAnsi="ＭＳ 明朝" w:cs="ＭＳ 明朝" w:hint="eastAsia"/>
                <w:kern w:val="0"/>
                <w:sz w:val="20"/>
                <w:szCs w:val="20"/>
              </w:rPr>
              <w:t>2</w:t>
            </w:r>
            <w:r w:rsidR="00107EA5">
              <w:rPr>
                <w:rFonts w:hAnsi="ＭＳ 明朝" w:cs="ＭＳ 明朝"/>
                <w:kern w:val="0"/>
                <w:sz w:val="20"/>
                <w:szCs w:val="20"/>
              </w:rPr>
              <w:t>1</w:t>
            </w:r>
            <w:r w:rsidRPr="00522760">
              <w:rPr>
                <w:rFonts w:hAnsi="ＭＳ 明朝" w:cs="ＭＳ 明朝" w:hint="eastAsia"/>
                <w:kern w:val="0"/>
                <w:sz w:val="20"/>
                <w:szCs w:val="20"/>
              </w:rPr>
              <w:t>号から第2</w:t>
            </w:r>
            <w:r w:rsidR="00107EA5">
              <w:rPr>
                <w:rFonts w:hAnsi="ＭＳ 明朝" w:cs="ＭＳ 明朝"/>
                <w:kern w:val="0"/>
                <w:sz w:val="20"/>
                <w:szCs w:val="20"/>
              </w:rPr>
              <w:t>9</w:t>
            </w:r>
            <w:r w:rsidRPr="00522760">
              <w:rPr>
                <w:rFonts w:hAnsi="ＭＳ 明朝" w:cs="ＭＳ 明朝" w:hint="eastAsia"/>
                <w:kern w:val="0"/>
                <w:sz w:val="20"/>
                <w:szCs w:val="20"/>
              </w:rPr>
              <w:t>号までに規定する書類を含む</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施設の構造等計画書</w:t>
            </w:r>
            <w:r w:rsidRPr="00522760">
              <w:rPr>
                <w:rFonts w:hAnsi="ＭＳ 明朝" w:cs="ＭＳ 明朝"/>
                <w:kern w:val="0"/>
                <w:sz w:val="20"/>
                <w:szCs w:val="20"/>
              </w:rPr>
              <w:t>(</w:t>
            </w:r>
            <w:r w:rsidRPr="00522760">
              <w:rPr>
                <w:rFonts w:hAnsi="ＭＳ 明朝" w:cs="ＭＳ 明朝" w:hint="eastAsia"/>
                <w:kern w:val="0"/>
                <w:sz w:val="20"/>
                <w:szCs w:val="20"/>
              </w:rPr>
              <w:t>別紙４</w:t>
            </w:r>
            <w:r w:rsidRPr="00522760">
              <w:rPr>
                <w:rFonts w:hAnsi="ＭＳ 明朝" w:cs="ＭＳ 明朝"/>
                <w:kern w:val="0"/>
                <w:sz w:val="20"/>
                <w:szCs w:val="20"/>
              </w:rPr>
              <w:t>)</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施設の配置図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・主要な施設の配置状況</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施設の平面図</w:t>
            </w:r>
          </w:p>
        </w:tc>
        <w:tc>
          <w:tcPr>
            <w:tcW w:w="4016" w:type="dxa"/>
            <w:vMerge w:val="restart"/>
            <w:tcBorders>
              <w:top w:val="dashed" w:sz="4" w:space="0" w:color="000000"/>
              <w:left w:val="dashed"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tc>
        <w:tc>
          <w:tcPr>
            <w:tcW w:w="2913" w:type="dxa"/>
            <w:vMerge w:val="restart"/>
            <w:tcBorders>
              <w:top w:val="dashed" w:sz="4"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・施設の構造を明らかにするものであること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・特許取得前等縦覧に適さない書類及び図面には、縦覧用の要約した書類及び図面を添付すること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施設の立面図</w:t>
            </w:r>
          </w:p>
        </w:tc>
        <w:tc>
          <w:tcPr>
            <w:tcW w:w="4016" w:type="dxa"/>
            <w:vMerge/>
            <w:tcBorders>
              <w:left w:val="dashed"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施設の断面図</w:t>
            </w:r>
          </w:p>
        </w:tc>
        <w:tc>
          <w:tcPr>
            <w:tcW w:w="4016" w:type="dxa"/>
            <w:vMerge/>
            <w:tcBorders>
              <w:left w:val="dashed"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施設の構造図</w:t>
            </w:r>
          </w:p>
        </w:tc>
        <w:tc>
          <w:tcPr>
            <w:tcW w:w="4016" w:type="dxa"/>
            <w:vMerge/>
            <w:tcBorders>
              <w:left w:val="dashed"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(7)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・処理及び保管の能力並びに公害低減対策</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廃棄物処理施設等の維持管理等の計画に関する書類及び図面</w:t>
            </w:r>
          </w:p>
        </w:tc>
        <w:tc>
          <w:tcPr>
            <w:tcW w:w="2913" w:type="dxa"/>
            <w:vMerge w:val="restart"/>
            <w:tcBorders>
              <w:top w:val="double" w:sz="4"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・必要に応じ図面等も添付すること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施設の維持管理等計画書</w:t>
            </w:r>
            <w:r w:rsidRPr="00522760">
              <w:rPr>
                <w:rFonts w:hAnsi="ＭＳ 明朝" w:cs="ＭＳ 明朝"/>
                <w:kern w:val="0"/>
                <w:sz w:val="20"/>
                <w:szCs w:val="20"/>
              </w:rPr>
              <w:t>(</w:t>
            </w:r>
            <w:r w:rsidRPr="00522760">
              <w:rPr>
                <w:rFonts w:hAnsi="ＭＳ 明朝" w:cs="ＭＳ 明朝" w:hint="eastAsia"/>
                <w:kern w:val="0"/>
                <w:sz w:val="20"/>
                <w:szCs w:val="20"/>
              </w:rPr>
              <w:t>別紙５</w:t>
            </w:r>
            <w:r w:rsidRPr="00522760">
              <w:rPr>
                <w:rFonts w:hAnsi="ＭＳ 明朝" w:cs="ＭＳ 明朝"/>
                <w:kern w:val="0"/>
                <w:sz w:val="20"/>
                <w:szCs w:val="20"/>
              </w:rPr>
              <w:t>)</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bottom w:val="double" w:sz="4" w:space="0" w:color="auto"/>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bl>
    <w:p w:rsidR="00102A90" w:rsidRPr="00102A90" w:rsidRDefault="00102A90" w:rsidP="00107EA5">
      <w:pPr>
        <w:suppressAutoHyphens/>
        <w:snapToGrid w:val="0"/>
        <w:spacing w:line="240" w:lineRule="atLeast"/>
        <w:textAlignment w:val="baseline"/>
        <w:rPr>
          <w:rFonts w:hAnsi="ＭＳ 明朝" w:cs="ＭＳ 明朝"/>
          <w:b/>
          <w:bCs/>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107EA5">
              <w:rPr>
                <w:rFonts w:hAnsi="ＭＳ 明朝" w:cs="ＭＳ 明朝" w:hint="eastAsia"/>
                <w:kern w:val="0"/>
                <w:sz w:val="20"/>
                <w:szCs w:val="20"/>
              </w:rPr>
              <w:t>3</w:t>
            </w:r>
            <w:r w:rsidR="00107EA5">
              <w:rPr>
                <w:rFonts w:hAnsi="ＭＳ 明朝" w:cs="ＭＳ 明朝"/>
                <w:kern w:val="0"/>
                <w:sz w:val="20"/>
                <w:szCs w:val="20"/>
              </w:rPr>
              <w:t>1</w:t>
            </w:r>
            <w:r w:rsidRPr="00522760">
              <w:rPr>
                <w:rFonts w:hAnsi="ＭＳ 明朝" w:cs="ＭＳ 明朝" w:hint="eastAsia"/>
                <w:kern w:val="0"/>
                <w:sz w:val="20"/>
                <w:szCs w:val="20"/>
              </w:rPr>
              <w:t>号に規定する書類を含む</w:t>
            </w: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廃棄物等の受入から搬出に至る過程のフローチャート</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周辺地域の生活環境の保全に関する計画を説明するための書類及び図面</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生活環境保全対策計画書</w:t>
            </w:r>
            <w:r w:rsidRPr="00522760">
              <w:rPr>
                <w:rFonts w:hAnsi="ＭＳ 明朝" w:cs="ＭＳ 明朝"/>
                <w:kern w:val="0"/>
                <w:sz w:val="20"/>
                <w:szCs w:val="20"/>
              </w:rPr>
              <w:t>(</w:t>
            </w:r>
            <w:r w:rsidRPr="00522760">
              <w:rPr>
                <w:rFonts w:hAnsi="ＭＳ 明朝" w:cs="ＭＳ 明朝" w:hint="eastAsia"/>
                <w:kern w:val="0"/>
                <w:sz w:val="20"/>
                <w:szCs w:val="20"/>
              </w:rPr>
              <w:t>別紙７</w:t>
            </w:r>
            <w:r w:rsidRPr="00522760">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・処理に伴い生ずる排ガス、排水、騒音、振動、悪臭の状況</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・排ガス、粉じん、排水及び悪臭の回収系統図</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・縮尺、湿潤区域、集じん区域、回収系統</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・公害防止設備、回収系統設備の構造</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・公害防止設備、回収系統設備の選定にあたり参考としたもの</w:t>
            </w:r>
          </w:p>
        </w:tc>
        <w:tc>
          <w:tcPr>
            <w:tcW w:w="2913"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bl>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※図面及び書類は縦覧対象であるため、特許等縦覧に適さない書類及び図面には、縦覧用の要約した書類及び図面を別途作成し、あわせて添付すること。</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jc w:val="left"/>
        <w:textAlignment w:val="baseline"/>
        <w:rPr>
          <w:rFonts w:hAnsi="ＭＳ 明朝" w:cs="ＭＳ 明朝"/>
          <w:b/>
          <w:bCs/>
          <w:kern w:val="0"/>
          <w:sz w:val="22"/>
          <w:szCs w:val="20"/>
        </w:rPr>
      </w:pPr>
      <w:r w:rsidRPr="00522760">
        <w:rPr>
          <w:rFonts w:hAnsi="ＭＳ 明朝" w:cs="ＭＳ 明朝"/>
          <w:b/>
          <w:kern w:val="0"/>
          <w:sz w:val="22"/>
          <w:szCs w:val="20"/>
        </w:rPr>
        <w:t xml:space="preserve"> </w:t>
      </w:r>
      <w:r w:rsidRPr="00522760">
        <w:rPr>
          <w:rFonts w:hAnsi="ＭＳ 明朝" w:cs="ＭＳ 明朝" w:hint="eastAsia"/>
          <w:b/>
          <w:kern w:val="0"/>
          <w:sz w:val="22"/>
          <w:szCs w:val="20"/>
        </w:rPr>
        <w:t>Ⅲ</w:t>
      </w:r>
      <w:r w:rsidRPr="00522760">
        <w:rPr>
          <w:rFonts w:hAnsi="ＭＳ 明朝" w:cs="ＭＳ 明朝" w:hint="eastAsia"/>
          <w:b/>
          <w:bCs/>
          <w:kern w:val="0"/>
          <w:sz w:val="22"/>
          <w:szCs w:val="20"/>
        </w:rPr>
        <w:t xml:space="preserve">　最終処分場にあってはⅠに加えて次の書類及び図面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４</w:t>
            </w:r>
          </w:p>
        </w:tc>
        <w:tc>
          <w:tcPr>
            <w:tcW w:w="6225" w:type="dxa"/>
            <w:gridSpan w:val="3"/>
            <w:tcBorders>
              <w:top w:val="single" w:sz="12"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廃棄物処理施設等の構造等の計画に関する書類及び図面</w:t>
            </w:r>
          </w:p>
        </w:tc>
        <w:tc>
          <w:tcPr>
            <w:tcW w:w="2913" w:type="dxa"/>
            <w:vMerge w:val="restart"/>
            <w:tcBorders>
              <w:top w:val="single" w:sz="12"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107EA5">
              <w:rPr>
                <w:rFonts w:hAnsi="ＭＳ 明朝" w:cs="ＭＳ 明朝" w:hint="eastAsia"/>
                <w:kern w:val="0"/>
                <w:sz w:val="20"/>
                <w:szCs w:val="20"/>
              </w:rPr>
              <w:t>2</w:t>
            </w:r>
            <w:r w:rsidR="00107EA5">
              <w:rPr>
                <w:rFonts w:hAnsi="ＭＳ 明朝" w:cs="ＭＳ 明朝"/>
                <w:kern w:val="0"/>
                <w:sz w:val="20"/>
                <w:szCs w:val="20"/>
              </w:rPr>
              <w:t>1</w:t>
            </w:r>
            <w:r w:rsidRPr="00522760">
              <w:rPr>
                <w:rFonts w:hAnsi="ＭＳ 明朝" w:cs="ＭＳ 明朝" w:hint="eastAsia"/>
                <w:kern w:val="0"/>
                <w:sz w:val="20"/>
                <w:szCs w:val="20"/>
              </w:rPr>
              <w:t>号から第</w:t>
            </w:r>
            <w:r w:rsidR="00107EA5">
              <w:rPr>
                <w:rFonts w:hAnsi="ＭＳ 明朝" w:cs="ＭＳ 明朝"/>
                <w:kern w:val="0"/>
                <w:sz w:val="20"/>
                <w:szCs w:val="20"/>
              </w:rPr>
              <w:t>27</w:t>
            </w:r>
            <w:r w:rsidRPr="00522760">
              <w:rPr>
                <w:rFonts w:hAnsi="ＭＳ 明朝" w:cs="ＭＳ 明朝" w:hint="eastAsia"/>
                <w:kern w:val="0"/>
                <w:sz w:val="20"/>
                <w:szCs w:val="20"/>
              </w:rPr>
              <w:t>号まで</w:t>
            </w:r>
            <w:r w:rsidR="00107EA5">
              <w:rPr>
                <w:rFonts w:hAnsi="ＭＳ 明朝" w:cs="ＭＳ 明朝" w:hint="eastAsia"/>
                <w:kern w:val="0"/>
                <w:sz w:val="20"/>
                <w:szCs w:val="20"/>
              </w:rPr>
              <w:t>及び第2</w:t>
            </w:r>
            <w:r w:rsidR="00107EA5">
              <w:rPr>
                <w:rFonts w:hAnsi="ＭＳ 明朝" w:cs="ＭＳ 明朝"/>
                <w:kern w:val="0"/>
                <w:sz w:val="20"/>
                <w:szCs w:val="20"/>
              </w:rPr>
              <w:t>9</w:t>
            </w:r>
            <w:r w:rsidR="00107EA5">
              <w:rPr>
                <w:rFonts w:hAnsi="ＭＳ 明朝" w:cs="ＭＳ 明朝" w:hint="eastAsia"/>
                <w:kern w:val="0"/>
                <w:sz w:val="20"/>
                <w:szCs w:val="20"/>
              </w:rPr>
              <w:t>号</w:t>
            </w:r>
            <w:r w:rsidRPr="00522760">
              <w:rPr>
                <w:rFonts w:hAnsi="ＭＳ 明朝" w:cs="ＭＳ 明朝" w:hint="eastAsia"/>
                <w:kern w:val="0"/>
                <w:sz w:val="20"/>
                <w:szCs w:val="20"/>
              </w:rPr>
              <w:t>に規定する書類を含む</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施設の構造等計画書</w:t>
            </w:r>
            <w:r w:rsidRPr="00522760">
              <w:rPr>
                <w:rFonts w:hAnsi="ＭＳ 明朝" w:cs="ＭＳ 明朝"/>
                <w:kern w:val="0"/>
                <w:sz w:val="20"/>
                <w:szCs w:val="20"/>
              </w:rPr>
              <w:t>(</w:t>
            </w:r>
            <w:r w:rsidRPr="00522760">
              <w:rPr>
                <w:rFonts w:hAnsi="ＭＳ 明朝" w:cs="ＭＳ 明朝" w:hint="eastAsia"/>
                <w:kern w:val="0"/>
                <w:sz w:val="20"/>
                <w:szCs w:val="20"/>
              </w:rPr>
              <w:t>別紙４</w:t>
            </w:r>
            <w:r w:rsidRPr="00522760">
              <w:rPr>
                <w:rFonts w:hAnsi="ＭＳ 明朝" w:cs="ＭＳ 明朝"/>
                <w:kern w:val="0"/>
                <w:sz w:val="20"/>
                <w:szCs w:val="20"/>
              </w:rPr>
              <w:t>)</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現況平面図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・最終処分場の敷地境界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・河川、道路等の位置</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r w:rsidRPr="00522760">
              <w:rPr>
                <w:rFonts w:hAnsi="ＭＳ 明朝" w:cs="ＭＳ 明朝" w:hint="eastAsia"/>
                <w:kern w:val="0"/>
                <w:sz w:val="20"/>
                <w:szCs w:val="20"/>
              </w:rPr>
              <w:t>～</w:t>
            </w:r>
            <w:r w:rsidRPr="00522760">
              <w:rPr>
                <w:rFonts w:hAnsi="ＭＳ 明朝" w:cs="ＭＳ 明朝"/>
                <w:kern w:val="0"/>
                <w:sz w:val="20"/>
                <w:szCs w:val="20"/>
              </w:rPr>
              <w:t>1/1,000</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埋立計画平面図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・埋立地の位置、保安距離の範囲及び敷地境界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・道路、水路、土地の境界の位置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・切土、盛土の区分</w:t>
            </w:r>
            <w:r w:rsidRPr="00522760">
              <w:rPr>
                <w:rFonts w:hAnsi="ＭＳ 明朝" w:cs="ＭＳ 明朝"/>
                <w:kern w:val="0"/>
                <w:sz w:val="20"/>
                <w:szCs w:val="20"/>
              </w:rPr>
              <w:t>(</w:t>
            </w:r>
            <w:r w:rsidRPr="00522760">
              <w:rPr>
                <w:rFonts w:hAnsi="ＭＳ 明朝" w:cs="ＭＳ 明朝" w:hint="eastAsia"/>
                <w:kern w:val="0"/>
                <w:sz w:val="20"/>
                <w:szCs w:val="20"/>
              </w:rPr>
              <w:t>色分け</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・埋立地の搬入路、管理事務所、駐車場、洗車場、囲い、出入口、掲示板、展開検査場、消火設備、浸出液処理設備、ガス抜き設備、水質監視用の井戸等の位置及び形状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ＭＳ 明朝" w:cs="ＭＳ 明朝"/>
                <w:kern w:val="0"/>
                <w:sz w:val="20"/>
                <w:szCs w:val="20"/>
              </w:rPr>
            </w:pPr>
            <w:r w:rsidRPr="00522760">
              <w:rPr>
                <w:rFonts w:hAnsi="ＭＳ 明朝" w:cs="ＭＳ 明朝" w:hint="eastAsia"/>
                <w:kern w:val="0"/>
                <w:sz w:val="20"/>
                <w:szCs w:val="20"/>
              </w:rPr>
              <w:t>・地質調査用ボーリングの予定地点</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・周囲の地形、地質及び地下水の状況（埋立処理施設に限る）</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公道から運搬車の通行路を設ける場合の搬入路等の計画に関する書類及び図面</w:t>
            </w:r>
            <w:r w:rsidRPr="00522760">
              <w:rPr>
                <w:rFonts w:hAnsi="ＭＳ 明朝" w:cs="ＭＳ 明朝"/>
                <w:kern w:val="0"/>
                <w:sz w:val="20"/>
                <w:szCs w:val="20"/>
              </w:rPr>
              <w:t>(</w:t>
            </w:r>
            <w:r w:rsidRPr="00522760">
              <w:rPr>
                <w:rFonts w:hAnsi="ＭＳ 明朝" w:cs="ＭＳ 明朝" w:hint="eastAsia"/>
                <w:kern w:val="0"/>
                <w:sz w:val="20"/>
                <w:szCs w:val="20"/>
              </w:rPr>
              <w:t>平面図、縦断図、横断図、構造図</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・平面図は公図との重ね図とすること</w:t>
            </w:r>
          </w:p>
        </w:tc>
      </w:tr>
      <w:tr w:rsidR="00102A90" w:rsidRPr="00522760" w:rsidTr="00102A90">
        <w:trPr>
          <w:jc w:val="center"/>
        </w:trPr>
        <w:tc>
          <w:tcPr>
            <w:tcW w:w="401" w:type="dxa"/>
            <w:vMerge/>
            <w:tcBorders>
              <w:left w:val="single" w:sz="12" w:space="0" w:color="000000"/>
              <w:bottom w:val="dashed"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ashed"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dashed"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求積図</w:t>
            </w:r>
            <w:r w:rsidRPr="00522760">
              <w:rPr>
                <w:rFonts w:hAnsi="ＭＳ 明朝" w:cs="ＭＳ 明朝"/>
                <w:kern w:val="0"/>
                <w:sz w:val="20"/>
                <w:szCs w:val="20"/>
              </w:rPr>
              <w:t>(</w:t>
            </w:r>
            <w:r w:rsidRPr="00522760">
              <w:rPr>
                <w:rFonts w:hAnsi="ＭＳ 明朝" w:cs="ＭＳ 明朝" w:hint="eastAsia"/>
                <w:kern w:val="0"/>
                <w:sz w:val="20"/>
                <w:szCs w:val="20"/>
              </w:rPr>
              <w:t>求積計算書</w:t>
            </w:r>
            <w:r w:rsidRPr="00522760">
              <w:rPr>
                <w:rFonts w:hAnsi="ＭＳ 明朝" w:cs="ＭＳ 明朝"/>
                <w:kern w:val="0"/>
                <w:sz w:val="20"/>
                <w:szCs w:val="20"/>
              </w:rPr>
              <w:t>)</w:t>
            </w:r>
          </w:p>
        </w:tc>
        <w:tc>
          <w:tcPr>
            <w:tcW w:w="2913" w:type="dxa"/>
            <w:tcBorders>
              <w:top w:val="dashed" w:sz="4" w:space="0" w:color="000000"/>
              <w:left w:val="single" w:sz="4" w:space="0" w:color="000000"/>
              <w:bottom w:val="dashed"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・埋立地、最終処分場の敷地それぞれを求積すること</w:t>
            </w:r>
          </w:p>
        </w:tc>
      </w:tr>
    </w:tbl>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p>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r>
        <w:rPr>
          <w:rFonts w:hAnsi="ＭＳ 明朝" w:cs="ＭＳ 明朝"/>
          <w:b/>
          <w:bCs/>
          <w:kern w:val="0"/>
          <w:sz w:val="22"/>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single" w:sz="12" w:space="0" w:color="auto"/>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single" w:sz="12" w:space="0" w:color="auto"/>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auto"/>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r w:rsidRPr="00522760">
              <w:rPr>
                <w:rFonts w:hAnsi="ＭＳ 明朝" w:cs="ＭＳ 明朝" w:hint="eastAsia"/>
                <w:b/>
                <w:bCs/>
                <w:kern w:val="0"/>
                <w:sz w:val="20"/>
                <w:szCs w:val="20"/>
              </w:rPr>
              <w:t>４</w:t>
            </w:r>
          </w:p>
        </w:tc>
        <w:tc>
          <w:tcPr>
            <w:tcW w:w="201" w:type="dxa"/>
            <w:vMerge w:val="restart"/>
            <w:tcBorders>
              <w:top w:val="single" w:sz="12" w:space="0" w:color="auto"/>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single" w:sz="12" w:space="0" w:color="auto"/>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縦断図、横断図</w:t>
            </w:r>
          </w:p>
        </w:tc>
        <w:tc>
          <w:tcPr>
            <w:tcW w:w="4016" w:type="dxa"/>
            <w:tcBorders>
              <w:top w:val="single" w:sz="12" w:space="0" w:color="auto"/>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・測点番号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・切土、盛土の区分</w:t>
            </w:r>
            <w:r w:rsidRPr="00522760">
              <w:rPr>
                <w:rFonts w:hAnsi="ＭＳ 明朝" w:cs="ＭＳ 明朝"/>
                <w:kern w:val="0"/>
                <w:sz w:val="20"/>
                <w:szCs w:val="20"/>
              </w:rPr>
              <w:t>(</w:t>
            </w:r>
            <w:r w:rsidRPr="00522760">
              <w:rPr>
                <w:rFonts w:hAnsi="ＭＳ 明朝" w:cs="ＭＳ 明朝" w:hint="eastAsia"/>
                <w:kern w:val="0"/>
                <w:sz w:val="20"/>
                <w:szCs w:val="20"/>
              </w:rPr>
              <w:t>現況と埋立後を対比すること</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・浸出液集水設備、遮水工、地下水集水設備、土工法面、構造物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・最終覆土計画高、埋立計画の上端及び下端、現況地盤高、掘削計画高、想定地下水位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・縦断図には、測点、単距離、追加距離</w:t>
            </w:r>
          </w:p>
        </w:tc>
        <w:tc>
          <w:tcPr>
            <w:tcW w:w="2913" w:type="dxa"/>
            <w:tcBorders>
              <w:top w:val="single" w:sz="12" w:space="0" w:color="auto"/>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:1/100</w:t>
            </w:r>
            <w:r w:rsidRPr="00522760">
              <w:rPr>
                <w:rFonts w:hAnsi="ＭＳ 明朝" w:cs="ＭＳ 明朝" w:hint="eastAsia"/>
                <w:kern w:val="0"/>
                <w:sz w:val="20"/>
                <w:szCs w:val="20"/>
              </w:rPr>
              <w:t>～</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・横断図は必要と認められる地点で作成すること</w:t>
            </w:r>
            <w:r w:rsidRPr="00522760">
              <w:rPr>
                <w:rFonts w:hAnsi="ＭＳ 明朝" w:cs="ＭＳ 明朝"/>
                <w:kern w:val="0"/>
                <w:sz w:val="20"/>
                <w:szCs w:val="20"/>
              </w:rPr>
              <w:t>(</w:t>
            </w:r>
            <w:r w:rsidRPr="00522760">
              <w:rPr>
                <w:rFonts w:hAnsi="ＭＳ 明朝" w:cs="ＭＳ 明朝" w:hint="eastAsia"/>
                <w:kern w:val="0"/>
                <w:sz w:val="20"/>
                <w:szCs w:val="20"/>
              </w:rPr>
              <w:t>原則として</w:t>
            </w:r>
            <w:r w:rsidRPr="00522760">
              <w:rPr>
                <w:rFonts w:hAnsi="ＭＳ 明朝" w:cs="ＭＳ 明朝"/>
                <w:kern w:val="0"/>
                <w:sz w:val="20"/>
                <w:szCs w:val="20"/>
              </w:rPr>
              <w:t>20</w:t>
            </w:r>
            <w:r w:rsidRPr="00522760">
              <w:rPr>
                <w:rFonts w:hAnsi="ＭＳ 明朝" w:cs="ＭＳ 明朝" w:hint="eastAsia"/>
                <w:kern w:val="0"/>
                <w:sz w:val="20"/>
                <w:szCs w:val="20"/>
              </w:rPr>
              <w:t>ｍごと</w:t>
            </w:r>
            <w:r w:rsidRPr="00522760">
              <w:rPr>
                <w:rFonts w:hAnsi="ＭＳ 明朝" w:cs="ＭＳ 明朝"/>
                <w:kern w:val="0"/>
                <w:sz w:val="20"/>
                <w:szCs w:val="20"/>
              </w:rPr>
              <w:t>)</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場内排水平面図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・浸出液の集水区域、集水設備、調整池、処理設備、放流先河川等の位置及び形状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・地下水集水区域、集水設備、水質測定箇所、放流先河川等の位置及び形状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・浸出水集水区域の面積計算書及び流量計算書を添付すること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(7) </w:t>
            </w:r>
            <w:r w:rsidRPr="00522760">
              <w:rPr>
                <w:rFonts w:hAnsi="ＭＳ 明朝" w:cs="ＭＳ 明朝" w:hint="eastAsia"/>
                <w:kern w:val="0"/>
                <w:sz w:val="20"/>
                <w:szCs w:val="20"/>
              </w:rPr>
              <w:t>場外雨水平面図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・雨水の集水区域、周縁開渠、洪水調整池、放流先河川等の位置及び形状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・雨水集水区域の面積計算書及び流量計算書を添付すること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(8) </w:t>
            </w:r>
            <w:r w:rsidRPr="00522760">
              <w:rPr>
                <w:rFonts w:hAnsi="ＭＳ 明朝" w:cs="ＭＳ 明朝" w:hint="eastAsia"/>
                <w:kern w:val="0"/>
                <w:sz w:val="20"/>
                <w:szCs w:val="20"/>
              </w:rPr>
              <w:t>防災計画平面図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・場内雨水の排水設備、工事中の仮排水路等の位置及び形状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・浸出水処理設備停止時の貯水設備又は場内散水設備の位置及び形状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・災害防止計画書と一致させること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河川その他水路等まで排水路を新たに設ける場合の排水路等の計画に関する書類及び図面</w:t>
            </w:r>
            <w:r w:rsidRPr="00522760">
              <w:rPr>
                <w:rFonts w:hAnsi="ＭＳ 明朝" w:cs="ＭＳ 明朝"/>
                <w:kern w:val="0"/>
                <w:sz w:val="20"/>
                <w:szCs w:val="20"/>
              </w:rPr>
              <w:t>(</w:t>
            </w:r>
            <w:r w:rsidRPr="00522760">
              <w:rPr>
                <w:rFonts w:hAnsi="ＭＳ 明朝" w:cs="ＭＳ 明朝" w:hint="eastAsia"/>
                <w:kern w:val="0"/>
                <w:sz w:val="20"/>
                <w:szCs w:val="20"/>
              </w:rPr>
              <w:t>平面図、縦断図、横断図、構造図</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・平面図は公図との重ね図とすること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(9) </w:t>
            </w:r>
            <w:r w:rsidRPr="00522760">
              <w:rPr>
                <w:rFonts w:hAnsi="ＭＳ 明朝" w:cs="ＭＳ 明朝" w:hint="eastAsia"/>
                <w:kern w:val="0"/>
                <w:sz w:val="20"/>
                <w:szCs w:val="20"/>
              </w:rPr>
              <w:t>地質等調査方法書</w:t>
            </w:r>
            <w:r w:rsidRPr="00522760">
              <w:rPr>
                <w:rFonts w:hAnsi="ＭＳ 明朝" w:cs="ＭＳ 明朝"/>
                <w:kern w:val="0"/>
                <w:sz w:val="20"/>
                <w:szCs w:val="20"/>
              </w:rPr>
              <w:t>(</w:t>
            </w:r>
            <w:r w:rsidRPr="00522760">
              <w:rPr>
                <w:rFonts w:hAnsi="ＭＳ 明朝" w:cs="ＭＳ 明朝" w:hint="eastAsia"/>
                <w:kern w:val="0"/>
                <w:sz w:val="20"/>
                <w:szCs w:val="20"/>
              </w:rPr>
              <w:t>切土、盛土の勾配及び基礎地盤の決定方法、並びに地下水の影響の調査方法</w:t>
            </w:r>
            <w:r w:rsidRPr="00522760">
              <w:rPr>
                <w:rFonts w:hAnsi="ＭＳ 明朝" w:cs="ＭＳ 明朝"/>
                <w:kern w:val="0"/>
                <w:sz w:val="20"/>
                <w:szCs w:val="20"/>
              </w:rPr>
              <w:t>)(</w:t>
            </w:r>
            <w:r w:rsidRPr="00522760">
              <w:rPr>
                <w:rFonts w:hAnsi="ＭＳ 明朝" w:cs="ＭＳ 明朝" w:hint="eastAsia"/>
                <w:kern w:val="0"/>
                <w:sz w:val="20"/>
                <w:szCs w:val="20"/>
              </w:rPr>
              <w:t>別紙６</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・地質調査済の場合は、その結果を添付すること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(10)</w:t>
            </w:r>
            <w:r w:rsidRPr="00522760">
              <w:rPr>
                <w:rFonts w:hAnsi="ＭＳ 明朝" w:cs="ＭＳ 明朝" w:hint="eastAsia"/>
                <w:kern w:val="0"/>
                <w:sz w:val="20"/>
                <w:szCs w:val="20"/>
              </w:rPr>
              <w:t>土量計算書</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・残土計画を添付すること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(11)</w:t>
            </w:r>
            <w:r w:rsidRPr="00522760">
              <w:rPr>
                <w:rFonts w:hAnsi="ＭＳ 明朝" w:cs="ＭＳ 明朝" w:hint="eastAsia"/>
                <w:kern w:val="0"/>
                <w:sz w:val="20"/>
                <w:szCs w:val="20"/>
              </w:rPr>
              <w:t>埋立関連施設の詳細図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・搬入路、管理事務所、駐車場、洗車場、囲い、出入口、展開検査場、消火設備等の詳細図</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・クローズド最終処分場の場合は、建築物の構造関連図書</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(10)</w:t>
            </w:r>
            <w:r w:rsidRPr="00522760">
              <w:rPr>
                <w:rFonts w:hAnsi="ＭＳ 明朝" w:cs="ＭＳ 明朝" w:hint="eastAsia"/>
                <w:kern w:val="0"/>
                <w:sz w:val="20"/>
                <w:szCs w:val="20"/>
              </w:rPr>
              <w:t>排水関連設備の詳細図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・遮水工、雨水排水路、浸出液集水施設、浸出液処理施設、調整池、放流施設等の詳細図</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r w:rsidR="00102A90" w:rsidRPr="00522760" w:rsidTr="00102A90">
        <w:trPr>
          <w:jc w:val="center"/>
        </w:trPr>
        <w:tc>
          <w:tcPr>
            <w:tcW w:w="401" w:type="dxa"/>
            <w:vMerge/>
            <w:tcBorders>
              <w:left w:val="single" w:sz="12"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(11)</w:t>
            </w:r>
            <w:r w:rsidRPr="00522760">
              <w:rPr>
                <w:rFonts w:hAnsi="ＭＳ 明朝" w:cs="ＭＳ 明朝" w:hint="eastAsia"/>
                <w:kern w:val="0"/>
                <w:sz w:val="20"/>
                <w:szCs w:val="20"/>
              </w:rPr>
              <w:t>防災施設の詳細図</w:t>
            </w:r>
          </w:p>
        </w:tc>
        <w:tc>
          <w:tcPr>
            <w:tcW w:w="4016" w:type="dxa"/>
            <w:tcBorders>
              <w:top w:val="dashed" w:sz="4" w:space="0" w:color="000000"/>
              <w:left w:val="dashed"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、土工</w:t>
            </w:r>
            <w:r w:rsidRPr="00522760">
              <w:rPr>
                <w:rFonts w:hAnsi="ＭＳ 明朝" w:cs="ＭＳ 明朝"/>
                <w:kern w:val="0"/>
                <w:sz w:val="20"/>
                <w:szCs w:val="20"/>
              </w:rPr>
              <w:t>(</w:t>
            </w:r>
            <w:r w:rsidRPr="00522760">
              <w:rPr>
                <w:rFonts w:hAnsi="ＭＳ 明朝" w:cs="ＭＳ 明朝" w:hint="eastAsia"/>
                <w:kern w:val="0"/>
                <w:sz w:val="20"/>
                <w:szCs w:val="20"/>
              </w:rPr>
              <w:t>編柵工、段切工等</w:t>
            </w:r>
            <w:r w:rsidRPr="00522760">
              <w:rPr>
                <w:rFonts w:hAnsi="ＭＳ 明朝" w:cs="ＭＳ 明朝"/>
                <w:kern w:val="0"/>
                <w:sz w:val="20"/>
                <w:szCs w:val="20"/>
              </w:rPr>
              <w:t>)</w:t>
            </w:r>
            <w:r w:rsidRPr="00522760">
              <w:rPr>
                <w:rFonts w:hAnsi="ＭＳ 明朝" w:cs="ＭＳ 明朝" w:hint="eastAsia"/>
                <w:kern w:val="0"/>
                <w:sz w:val="20"/>
                <w:szCs w:val="20"/>
              </w:rPr>
              <w:t>の詳細図</w:t>
            </w:r>
          </w:p>
        </w:tc>
        <w:tc>
          <w:tcPr>
            <w:tcW w:w="2913" w:type="dxa"/>
            <w:tcBorders>
              <w:top w:val="dashed" w:sz="4" w:space="0" w:color="000000"/>
              <w:left w:val="single" w:sz="4" w:space="0" w:color="000000"/>
              <w:bottom w:val="double"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bl>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p>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r>
        <w:rPr>
          <w:rFonts w:hAnsi="ＭＳ 明朝" w:cs="ＭＳ 明朝"/>
          <w:b/>
          <w:bCs/>
          <w:kern w:val="0"/>
          <w:sz w:val="22"/>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single" w:sz="12" w:space="0" w:color="auto"/>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single" w:sz="12" w:space="0" w:color="auto"/>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廃棄物処理施設等の維持管理等の計画に関する書類及び図面</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施設の維持管理等計画書</w:t>
            </w:r>
            <w:r w:rsidRPr="00522760">
              <w:rPr>
                <w:rFonts w:hAnsi="ＭＳ 明朝" w:cs="ＭＳ 明朝"/>
                <w:kern w:val="0"/>
                <w:sz w:val="20"/>
                <w:szCs w:val="20"/>
              </w:rPr>
              <w:t>(</w:t>
            </w:r>
            <w:r w:rsidRPr="00522760">
              <w:rPr>
                <w:rFonts w:hAnsi="ＭＳ 明朝" w:cs="ＭＳ 明朝" w:hint="eastAsia"/>
                <w:kern w:val="0"/>
                <w:sz w:val="20"/>
                <w:szCs w:val="20"/>
              </w:rPr>
              <w:t>別紙５</w:t>
            </w:r>
            <w:r w:rsidRPr="00522760">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・必要に応じ図面等も添付すること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strike/>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廃棄物等の受入から処理に至る過程のフローチャート</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周辺地域の生活環境の保全に関する計画を説明するための書類及び図面</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・処理に伴い生ずる排ガス、排水、騒音、振動、悪臭の状況、処理方法、処理後の状況</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生活環境保全対策計画書</w:t>
            </w:r>
            <w:r w:rsidRPr="00522760">
              <w:rPr>
                <w:rFonts w:hAnsi="ＭＳ 明朝" w:cs="ＭＳ 明朝"/>
                <w:kern w:val="0"/>
                <w:sz w:val="20"/>
                <w:szCs w:val="20"/>
              </w:rPr>
              <w:t>(</w:t>
            </w:r>
            <w:r w:rsidRPr="00522760">
              <w:rPr>
                <w:rFonts w:hAnsi="ＭＳ 明朝" w:cs="ＭＳ 明朝" w:hint="eastAsia"/>
                <w:kern w:val="0"/>
                <w:sz w:val="20"/>
                <w:szCs w:val="20"/>
              </w:rPr>
              <w:t>別紙７</w:t>
            </w:r>
            <w:r w:rsidRPr="00522760">
              <w:rPr>
                <w:rFonts w:hAnsi="ＭＳ 明朝" w:cs="ＭＳ 明朝"/>
                <w:kern w:val="0"/>
                <w:sz w:val="20"/>
                <w:szCs w:val="20"/>
              </w:rPr>
              <w:t>)</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最終処分場災害防止計画書</w:t>
            </w:r>
            <w:r w:rsidRPr="00522760">
              <w:rPr>
                <w:rFonts w:hAnsi="ＭＳ 明朝" w:cs="ＭＳ 明朝"/>
                <w:kern w:val="0"/>
                <w:sz w:val="20"/>
                <w:szCs w:val="20"/>
              </w:rPr>
              <w:t>(</w:t>
            </w:r>
            <w:r w:rsidRPr="00522760">
              <w:rPr>
                <w:rFonts w:hAnsi="ＭＳ 明朝" w:cs="ＭＳ 明朝" w:hint="eastAsia"/>
                <w:kern w:val="0"/>
                <w:sz w:val="20"/>
                <w:szCs w:val="20"/>
              </w:rPr>
              <w:t>別紙８</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・防災計画平面図と一致させること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tc>
        <w:tc>
          <w:tcPr>
            <w:tcW w:w="2913" w:type="dxa"/>
            <w:vMerge w:val="restart"/>
            <w:tcBorders>
              <w:top w:val="dashed"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・施設の構造を明らかにするものであること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・公害防止設備、回収系統設備の選定にあたり参考としたもの</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・切土又は盛土斜面で標準高を超えるものは斜面安定計算書</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跡地利用計画の概要図</w:t>
            </w:r>
          </w:p>
        </w:tc>
        <w:tc>
          <w:tcPr>
            <w:tcW w:w="4016" w:type="dxa"/>
            <w:tcBorders>
              <w:top w:val="dashed" w:sz="4" w:space="0" w:color="000000"/>
              <w:left w:val="dashed"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・植栽計画はその位置、樹種等</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・道路、水路等の位置</w:t>
            </w:r>
          </w:p>
        </w:tc>
        <w:tc>
          <w:tcPr>
            <w:tcW w:w="2913"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tc>
      </w:tr>
    </w:tbl>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※図面及び書類は縦覧対象であるため、特許取得前等縦覧に適さない書類及び図面には、縦覧用の要約した書類及び図面を別途作成し、あわせて添付すること。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別紙記載上の留意点</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※使用文字について、電子データにより作成する場合は、明朝系又はゴシック系フォントとし、原則10pt以上の文字を使用する。直接書き込む場合は、楷書体とすること。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8D0AC4" w:rsidRPr="008D0AC4" w:rsidRDefault="00761615" w:rsidP="00C07FA2">
      <w:pPr>
        <w:widowControl/>
        <w:jc w:val="left"/>
        <w:rPr>
          <w:rFonts w:hAnsi="Times New Roman"/>
          <w:color w:val="000000"/>
          <w:kern w:val="0"/>
          <w:sz w:val="20"/>
          <w:szCs w:val="20"/>
        </w:rPr>
      </w:pPr>
      <w:r>
        <w:rPr>
          <w:rFonts w:hAnsi="ＭＳ 明朝" w:cs="ＭＳ 明朝"/>
          <w:color w:val="000000"/>
          <w:kern w:val="0"/>
          <w:sz w:val="20"/>
          <w:szCs w:val="20"/>
        </w:rPr>
        <w:br w:type="page"/>
      </w:r>
      <w:r w:rsidR="008D0AC4" w:rsidRPr="008D0AC4">
        <w:rPr>
          <w:rFonts w:hAnsi="ＭＳ 明朝" w:cs="ＭＳ 明朝" w:hint="eastAsia"/>
          <w:color w:val="000000"/>
          <w:kern w:val="0"/>
          <w:sz w:val="20"/>
          <w:szCs w:val="20"/>
        </w:rPr>
        <w:lastRenderedPageBreak/>
        <w:t>（別紙１－１）</w:t>
      </w:r>
    </w:p>
    <w:p w:rsidR="008D0AC4" w:rsidRPr="008D0AC4" w:rsidRDefault="008D0AC4" w:rsidP="00BA2873">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施設計画の概要に関する書類</w:t>
      </w:r>
    </w:p>
    <w:p w:rsidR="008D0AC4" w:rsidRPr="008D0AC4" w:rsidRDefault="008D0AC4" w:rsidP="00BA2873">
      <w:pPr>
        <w:suppressAutoHyphens/>
        <w:snapToGrid w:val="0"/>
        <w:spacing w:line="240" w:lineRule="atLeast"/>
        <w:textAlignment w:val="baseline"/>
        <w:rPr>
          <w:rFonts w:hAnsi="Times New Roman"/>
          <w:color w:val="000000"/>
          <w:kern w:val="0"/>
          <w:sz w:val="20"/>
          <w:szCs w:val="20"/>
        </w:rPr>
      </w:pPr>
    </w:p>
    <w:p w:rsidR="008D0AC4" w:rsidRPr="00BA2873" w:rsidRDefault="008D0AC4" w:rsidP="00BA2873">
      <w:pPr>
        <w:suppressAutoHyphens/>
        <w:snapToGrid w:val="0"/>
        <w:spacing w:line="240" w:lineRule="atLeast"/>
        <w:textAlignment w:val="baseline"/>
        <w:rPr>
          <w:rFonts w:hAnsi="Times New Roman"/>
          <w:b/>
          <w:color w:val="000000"/>
          <w:kern w:val="0"/>
          <w:sz w:val="22"/>
          <w:szCs w:val="20"/>
        </w:rPr>
      </w:pPr>
      <w:r w:rsidRPr="00BA2873">
        <w:rPr>
          <w:rFonts w:hAnsi="ＭＳ 明朝" w:cs="ＭＳ 明朝" w:hint="eastAsia"/>
          <w:b/>
          <w:color w:val="000000"/>
          <w:kern w:val="0"/>
          <w:sz w:val="22"/>
          <w:szCs w:val="20"/>
          <w:u w:val="single" w:color="000000"/>
        </w:rPr>
        <w:t>Ⅰ　事前協議の概要</w:t>
      </w:r>
    </w:p>
    <w:p w:rsidR="008D0AC4" w:rsidRPr="008D0AC4" w:rsidRDefault="008D0AC4" w:rsidP="00BA2873">
      <w:pPr>
        <w:suppressAutoHyphens/>
        <w:snapToGrid w:val="0"/>
        <w:spacing w:line="240" w:lineRule="atLeast"/>
        <w:textAlignment w:val="baseline"/>
        <w:rPr>
          <w:rFonts w:hAnsi="Times New Roman"/>
          <w:color w:val="000000"/>
          <w:kern w:val="0"/>
          <w:sz w:val="20"/>
          <w:szCs w:val="20"/>
        </w:rPr>
      </w:pPr>
    </w:p>
    <w:p w:rsidR="00EC5D4E" w:rsidRPr="00522760" w:rsidRDefault="00EC5D4E" w:rsidP="00EC5D4E">
      <w:pPr>
        <w:suppressAutoHyphens/>
        <w:spacing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事前協議を行うに至った概要の説明</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処理施設の使用形態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2711"/>
        <w:gridCol w:w="402"/>
        <w:gridCol w:w="2510"/>
        <w:gridCol w:w="401"/>
        <w:gridCol w:w="3012"/>
      </w:tblGrid>
      <w:tr w:rsidR="00EC5D4E" w:rsidRPr="00522760" w:rsidTr="00EC5D4E">
        <w:tc>
          <w:tcPr>
            <w:tcW w:w="401" w:type="dxa"/>
            <w:tcBorders>
              <w:top w:val="single" w:sz="12"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711" w:type="dxa"/>
            <w:tcBorders>
              <w:top w:val="single" w:sz="12"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自己処理に供して使用</w:t>
            </w:r>
          </w:p>
        </w:tc>
        <w:tc>
          <w:tcPr>
            <w:tcW w:w="402" w:type="dxa"/>
            <w:tcBorders>
              <w:top w:val="single" w:sz="12"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510" w:type="dxa"/>
            <w:tcBorders>
              <w:top w:val="single" w:sz="12"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処理業に供して使用</w:t>
            </w:r>
          </w:p>
        </w:tc>
        <w:tc>
          <w:tcPr>
            <w:tcW w:w="401" w:type="dxa"/>
            <w:tcBorders>
              <w:top w:val="single" w:sz="12"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12"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実証・実験のために使用</w:t>
            </w: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事前協議の種別（新設、既設の別等）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205"/>
        <w:gridCol w:w="402"/>
        <w:gridCol w:w="7429"/>
      </w:tblGrid>
      <w:tr w:rsidR="00EC5D4E" w:rsidRPr="00522760" w:rsidTr="00EC5D4E">
        <w:tc>
          <w:tcPr>
            <w:tcW w:w="401"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新　設</w:t>
            </w:r>
          </w:p>
        </w:tc>
        <w:tc>
          <w:tcPr>
            <w:tcW w:w="402"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承　継</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譲受け、</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借受け、</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法人の合併、</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法人の分割</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施設計画の構造変更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設備の更新、</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改造・増設、</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位置の変更、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敷地の拡張</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施設計画の能力変更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能力の増加、</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廃棄物等の種類の追加、</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処理時間の延長</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施設計画の使用形態の変更［　　　　　　　　　　　　　　　　　　　　　　　　　　　　　　］</w:t>
            </w:r>
          </w:p>
        </w:tc>
      </w:tr>
      <w:tr w:rsidR="00EC5D4E" w:rsidRPr="00522760" w:rsidTr="00EC5D4E">
        <w:tc>
          <w:tcPr>
            <w:tcW w:w="4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その他［　　　　　　　　　　　　　　　　　　　　　　　　　　　　　　　　　　　　　　　］</w:t>
            </w:r>
          </w:p>
        </w:tc>
      </w:tr>
    </w:tbl>
    <w:p w:rsidR="00EC5D4E" w:rsidRPr="00522760" w:rsidRDefault="00EC5D4E" w:rsidP="00EC5D4E">
      <w:pPr>
        <w:suppressAutoHyphens/>
        <w:spacing w:line="240" w:lineRule="atLeast"/>
        <w:ind w:left="402" w:hanging="200"/>
        <w:jc w:val="left"/>
        <w:textAlignment w:val="baseline"/>
        <w:rPr>
          <w:rFonts w:hAnsi="Times New Roman"/>
          <w:kern w:val="0"/>
          <w:sz w:val="20"/>
          <w:szCs w:val="20"/>
        </w:rPr>
      </w:pPr>
      <w:r w:rsidRPr="00522760">
        <w:rPr>
          <w:rFonts w:hAnsi="ＭＳ 明朝" w:cs="ＭＳ 明朝" w:hint="eastAsia"/>
          <w:kern w:val="0"/>
          <w:sz w:val="20"/>
          <w:szCs w:val="20"/>
        </w:rPr>
        <w:t>※施設計画の変更の場合は、主な内容（設備、能力、廃棄物等の種類、処理時間等）を記載すること。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514"/>
        <w:gridCol w:w="4718"/>
      </w:tblGrid>
      <w:tr w:rsidR="00EC5D4E" w:rsidRPr="00522760" w:rsidTr="00EC5D4E">
        <w:tc>
          <w:tcPr>
            <w:tcW w:w="1205"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変更内容</w:t>
            </w:r>
          </w:p>
        </w:tc>
        <w:tc>
          <w:tcPr>
            <w:tcW w:w="8232" w:type="dxa"/>
            <w:gridSpan w:val="2"/>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4719" w:type="dxa"/>
            <w:gridSpan w:val="2"/>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変　更　前</w:t>
            </w:r>
          </w:p>
        </w:tc>
        <w:tc>
          <w:tcPr>
            <w:tcW w:w="4718"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変　更　後</w:t>
            </w:r>
          </w:p>
        </w:tc>
      </w:tr>
      <w:tr w:rsidR="00EC5D4E" w:rsidRPr="00522760" w:rsidTr="00EC5D4E">
        <w:tc>
          <w:tcPr>
            <w:tcW w:w="4719" w:type="dxa"/>
            <w:gridSpan w:val="2"/>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718" w:type="dxa"/>
            <w:tcBorders>
              <w:top w:val="nil"/>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４　この事前協議書の記載内容に関する問い合わせに応じられる担当者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831"/>
      </w:tblGrid>
      <w:tr w:rsidR="00EC5D4E" w:rsidRPr="00522760" w:rsidTr="00EC5D4E">
        <w:tc>
          <w:tcPr>
            <w:tcW w:w="1606" w:type="dxa"/>
            <w:tcBorders>
              <w:top w:val="single" w:sz="12"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役　職・氏　名</w:t>
            </w:r>
          </w:p>
        </w:tc>
        <w:tc>
          <w:tcPr>
            <w:tcW w:w="7831" w:type="dxa"/>
            <w:tcBorders>
              <w:top w:val="single" w:sz="12"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（連絡先の電話番号　　　　　－　　　　－　　　　　）</w:t>
            </w:r>
          </w:p>
        </w:tc>
      </w:tr>
    </w:tbl>
    <w:p w:rsidR="00EC5D4E" w:rsidRPr="00522760" w:rsidRDefault="00EC5D4E" w:rsidP="00EC5D4E">
      <w:pPr>
        <w:suppressAutoHyphens/>
        <w:snapToGrid w:val="0"/>
        <w:spacing w:line="240" w:lineRule="atLeast"/>
        <w:jc w:val="left"/>
        <w:textAlignment w:val="baseline"/>
        <w:rPr>
          <w:rFonts w:hAnsi="Times New Roman"/>
          <w:b/>
          <w:kern w:val="0"/>
          <w:sz w:val="22"/>
          <w:szCs w:val="20"/>
        </w:rPr>
      </w:pPr>
      <w:r w:rsidRPr="00522760">
        <w:rPr>
          <w:rFonts w:hAnsi="Times New Roman"/>
          <w:kern w:val="0"/>
          <w:sz w:val="24"/>
          <w:szCs w:val="24"/>
        </w:rPr>
        <w:br w:type="page"/>
      </w:r>
      <w:r w:rsidRPr="00522760">
        <w:rPr>
          <w:rFonts w:hAnsi="ＭＳ 明朝" w:cs="ＭＳ 明朝" w:hint="eastAsia"/>
          <w:b/>
          <w:kern w:val="0"/>
          <w:sz w:val="22"/>
          <w:szCs w:val="20"/>
          <w:u w:val="single" w:color="000000"/>
        </w:rPr>
        <w:lastRenderedPageBreak/>
        <w:t>Ⅱ　設置等を行う施設の概要</w:t>
      </w:r>
    </w:p>
    <w:p w:rsidR="00EC5D4E" w:rsidRPr="00522760" w:rsidRDefault="00EC5D4E" w:rsidP="00EC5D4E">
      <w:pPr>
        <w:suppressAutoHyphens/>
        <w:snapToGrid w:val="0"/>
        <w:spacing w:line="240" w:lineRule="atLeast"/>
        <w:jc w:val="left"/>
        <w:textAlignment w:val="baseline"/>
        <w:rPr>
          <w:rFonts w:hAnsi="Times New Roman"/>
          <w:kern w:val="0"/>
          <w:sz w:val="22"/>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一般廃棄物の処理施設、産業廃棄物の処理施設、産業廃棄物の積替施設、汚染土壌処理施設及び汚染土壌の積替施設であって最終処分場を除くもの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処理の概要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C5D4E" w:rsidRPr="00522760" w:rsidTr="00EC5D4E">
        <w:tc>
          <w:tcPr>
            <w:tcW w:w="3112"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3112"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処理能力、処理する廃棄物等の種類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4418"/>
        <w:gridCol w:w="2208"/>
        <w:gridCol w:w="1205"/>
      </w:tblGrid>
      <w:tr w:rsidR="00EC5D4E" w:rsidRPr="00522760" w:rsidTr="00EC5D4E">
        <w:tc>
          <w:tcPr>
            <w:tcW w:w="1606"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施設の種類</w:t>
            </w:r>
          </w:p>
        </w:tc>
        <w:tc>
          <w:tcPr>
            <w:tcW w:w="4418"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処理能力</w:t>
            </w:r>
          </w:p>
        </w:tc>
        <w:tc>
          <w:tcPr>
            <w:tcW w:w="2208"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1205"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上記施設に関する保管施設の面積・保管容量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C5D4E" w:rsidRPr="00522760" w:rsidTr="00EC5D4E">
        <w:tc>
          <w:tcPr>
            <w:tcW w:w="4719" w:type="dxa"/>
            <w:gridSpan w:val="4"/>
            <w:tcBorders>
              <w:top w:val="single" w:sz="12" w:space="0" w:color="000000"/>
              <w:left w:val="single" w:sz="12"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前　保　管</w:t>
            </w:r>
          </w:p>
        </w:tc>
        <w:tc>
          <w:tcPr>
            <w:tcW w:w="4718" w:type="dxa"/>
            <w:gridSpan w:val="4"/>
            <w:tcBorders>
              <w:top w:val="single" w:sz="12" w:space="0" w:color="000000"/>
              <w:left w:val="doub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後　保　管</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A</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B</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C</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4</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D</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5</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E</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ind w:left="228" w:hangingChars="95" w:hanging="228"/>
        <w:jc w:val="left"/>
        <w:textAlignment w:val="baseline"/>
        <w:rPr>
          <w:rFonts w:hAnsi="Times New Roman"/>
          <w:b/>
          <w:kern w:val="0"/>
          <w:sz w:val="20"/>
          <w:szCs w:val="20"/>
        </w:rPr>
      </w:pPr>
      <w:r w:rsidRPr="00522760">
        <w:rPr>
          <w:rFonts w:hAnsi="Times New Roman"/>
          <w:kern w:val="0"/>
          <w:sz w:val="24"/>
          <w:szCs w:val="24"/>
        </w:rPr>
        <w:br w:type="page"/>
      </w:r>
      <w:r w:rsidRPr="00522760">
        <w:rPr>
          <w:rFonts w:hAnsi="ＭＳ 明朝" w:cs="ＭＳ 明朝" w:hint="eastAsia"/>
          <w:b/>
          <w:kern w:val="0"/>
          <w:sz w:val="20"/>
          <w:szCs w:val="20"/>
        </w:rPr>
        <w:lastRenderedPageBreak/>
        <w:t>２　最終処分場であるもの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7"/>
        <w:gridCol w:w="5220"/>
      </w:tblGrid>
      <w:tr w:rsidR="00EC5D4E" w:rsidRPr="00522760" w:rsidTr="00EC5D4E">
        <w:tc>
          <w:tcPr>
            <w:tcW w:w="4217" w:type="dxa"/>
            <w:tcBorders>
              <w:top w:val="single" w:sz="12" w:space="0" w:color="000000"/>
              <w:left w:val="single" w:sz="12"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遮断型、</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安定型、</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管理型</w:t>
            </w:r>
          </w:p>
        </w:tc>
        <w:tc>
          <w:tcPr>
            <w:tcW w:w="5220" w:type="dxa"/>
            <w:tcBorders>
              <w:top w:val="single" w:sz="12" w:space="0" w:color="000000"/>
              <w:left w:val="doub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一般廃棄物、</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産業廃棄物、</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汚染土壌</w:t>
            </w: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埋立方式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3815"/>
        <w:gridCol w:w="3012"/>
      </w:tblGrid>
      <w:tr w:rsidR="00EC5D4E" w:rsidRPr="00522760" w:rsidTr="00EC5D4E">
        <w:tc>
          <w:tcPr>
            <w:tcW w:w="2610" w:type="dxa"/>
            <w:tcBorders>
              <w:top w:val="single" w:sz="12" w:space="0" w:color="000000"/>
              <w:left w:val="single" w:sz="12"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サンドイッチ方式</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セル方式</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］方式</w:t>
            </w:r>
          </w:p>
        </w:tc>
        <w:tc>
          <w:tcPr>
            <w:tcW w:w="3815" w:type="dxa"/>
            <w:tcBorders>
              <w:top w:val="single" w:sz="12" w:space="0" w:color="000000"/>
              <w:left w:val="doub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即日覆土</w:t>
            </w:r>
            <w:r w:rsidRPr="00522760">
              <w:rPr>
                <w:rFonts w:hAnsi="ＭＳ 明朝" w:cs="ＭＳ 明朝"/>
                <w:kern w:val="0"/>
                <w:sz w:val="20"/>
                <w:szCs w:val="20"/>
              </w:rPr>
              <w:t>(</w:t>
            </w:r>
            <w:r w:rsidRPr="00522760">
              <w:rPr>
                <w:rFonts w:hAnsi="ＭＳ 明朝" w:cs="ＭＳ 明朝" w:hint="eastAsia"/>
                <w:kern w:val="0"/>
                <w:sz w:val="20"/>
                <w:szCs w:val="20"/>
              </w:rPr>
              <w:t>土砂による</w:t>
            </w:r>
            <w:r w:rsidRPr="00522760">
              <w:rPr>
                <w:rFonts w:hAnsi="ＭＳ 明朝" w:cs="ＭＳ 明朝"/>
                <w:kern w:val="0"/>
                <w:sz w:val="20"/>
                <w:szCs w:val="20"/>
              </w:rPr>
              <w:t>)</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即日覆土</w:t>
            </w:r>
            <w:r w:rsidRPr="00522760">
              <w:rPr>
                <w:rFonts w:hAnsi="ＭＳ 明朝" w:cs="ＭＳ 明朝"/>
                <w:kern w:val="0"/>
                <w:sz w:val="20"/>
                <w:szCs w:val="20"/>
              </w:rPr>
              <w:t>(</w:t>
            </w:r>
            <w:r w:rsidRPr="00522760">
              <w:rPr>
                <w:rFonts w:hAnsi="ＭＳ 明朝" w:cs="ＭＳ 明朝" w:hint="eastAsia"/>
                <w:kern w:val="0"/>
                <w:sz w:val="20"/>
                <w:szCs w:val="20"/>
              </w:rPr>
              <w:t>［　　　　　　］による</w:t>
            </w:r>
            <w:r w:rsidRPr="00522760">
              <w:rPr>
                <w:rFonts w:hAnsi="ＭＳ 明朝" w:cs="ＭＳ 明朝"/>
                <w:kern w:val="0"/>
                <w:sz w:val="20"/>
                <w:szCs w:val="20"/>
              </w:rPr>
              <w:t>)</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w:t>
            </w:r>
          </w:p>
        </w:tc>
        <w:tc>
          <w:tcPr>
            <w:tcW w:w="3012" w:type="dxa"/>
            <w:tcBorders>
              <w:top w:val="single" w:sz="12" w:space="0" w:color="000000"/>
              <w:left w:val="doub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上端</w:t>
            </w:r>
            <w:r w:rsidRPr="00522760">
              <w:rPr>
                <w:rFonts w:hAnsi="ＭＳ 明朝" w:cs="ＭＳ 明朝"/>
                <w:kern w:val="0"/>
                <w:sz w:val="20"/>
                <w:szCs w:val="20"/>
              </w:rPr>
              <w:t>)</w:t>
            </w:r>
            <w:r w:rsidRPr="00522760">
              <w:rPr>
                <w:rFonts w:hAnsi="ＭＳ 明朝" w:cs="ＭＳ 明朝" w:hint="eastAsia"/>
                <w:kern w:val="0"/>
                <w:sz w:val="20"/>
                <w:szCs w:val="20"/>
              </w:rPr>
              <w:t>最終覆土［　　　　］</w:t>
            </w:r>
            <w:r w:rsidRPr="00522760">
              <w:rPr>
                <w:rFonts w:hAnsi="ＭＳ 明朝" w:cs="ＭＳ 明朝"/>
                <w:kern w:val="0"/>
                <w:sz w:val="20"/>
                <w:szCs w:val="20"/>
              </w:rPr>
              <w:t>cm</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中間覆土［　　　　］</w:t>
            </w:r>
            <w:r w:rsidRPr="00522760">
              <w:rPr>
                <w:rFonts w:hAnsi="ＭＳ 明朝" w:cs="ＭＳ 明朝"/>
                <w:kern w:val="0"/>
                <w:sz w:val="20"/>
                <w:szCs w:val="20"/>
              </w:rPr>
              <w:t>cm</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下端</w:t>
            </w:r>
            <w:r w:rsidRPr="00522760">
              <w:rPr>
                <w:rFonts w:hAnsi="ＭＳ 明朝" w:cs="ＭＳ 明朝"/>
                <w:kern w:val="0"/>
                <w:sz w:val="20"/>
                <w:szCs w:val="20"/>
              </w:rPr>
              <w:t>)</w:t>
            </w:r>
            <w:r w:rsidRPr="00522760">
              <w:rPr>
                <w:rFonts w:hAnsi="ＭＳ 明朝" w:cs="ＭＳ 明朝" w:hint="eastAsia"/>
                <w:kern w:val="0"/>
                <w:sz w:val="20"/>
                <w:szCs w:val="20"/>
              </w:rPr>
              <w:t>保</w:t>
            </w:r>
            <w:r w:rsidRPr="00522760">
              <w:rPr>
                <w:rFonts w:hAnsi="ＭＳ 明朝" w:cs="ＭＳ 明朝"/>
                <w:kern w:val="0"/>
                <w:sz w:val="20"/>
                <w:szCs w:val="20"/>
              </w:rPr>
              <w:t xml:space="preserve"> </w:t>
            </w:r>
            <w:r w:rsidRPr="00522760">
              <w:rPr>
                <w:rFonts w:hAnsi="ＭＳ 明朝" w:cs="ＭＳ 明朝" w:hint="eastAsia"/>
                <w:kern w:val="0"/>
                <w:sz w:val="20"/>
                <w:szCs w:val="20"/>
              </w:rPr>
              <w:t>護</w:t>
            </w:r>
            <w:r w:rsidRPr="00522760">
              <w:rPr>
                <w:rFonts w:hAnsi="ＭＳ 明朝" w:cs="ＭＳ 明朝"/>
                <w:kern w:val="0"/>
                <w:sz w:val="20"/>
                <w:szCs w:val="20"/>
              </w:rPr>
              <w:t xml:space="preserve"> </w:t>
            </w:r>
            <w:r w:rsidRPr="00522760">
              <w:rPr>
                <w:rFonts w:hAnsi="ＭＳ 明朝" w:cs="ＭＳ 明朝" w:hint="eastAsia"/>
                <w:kern w:val="0"/>
                <w:sz w:val="20"/>
                <w:szCs w:val="20"/>
              </w:rPr>
              <w:t>層［　　　　］</w:t>
            </w:r>
            <w:r w:rsidRPr="00522760">
              <w:rPr>
                <w:rFonts w:hAnsi="ＭＳ 明朝" w:cs="ＭＳ 明朝"/>
                <w:kern w:val="0"/>
                <w:sz w:val="20"/>
                <w:szCs w:val="20"/>
              </w:rPr>
              <w:t>cm</w:t>
            </w: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処理能力</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2610"/>
        <w:gridCol w:w="2209"/>
        <w:gridCol w:w="2610"/>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最終処分場の面積</w:t>
            </w:r>
          </w:p>
        </w:tc>
        <w:tc>
          <w:tcPr>
            <w:tcW w:w="2610"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tc>
        <w:tc>
          <w:tcPr>
            <w:tcW w:w="2209"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廃棄物等の埋立容量</w:t>
            </w:r>
          </w:p>
        </w:tc>
        <w:tc>
          <w:tcPr>
            <w:tcW w:w="2610"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tc>
      </w:tr>
      <w:tr w:rsidR="00EC5D4E" w:rsidRPr="00522760" w:rsidTr="00EC5D4E">
        <w:tc>
          <w:tcPr>
            <w:tcW w:w="2008" w:type="dxa"/>
            <w:tcBorders>
              <w:top w:val="doub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埋　立　地の面積</w:t>
            </w:r>
          </w:p>
        </w:tc>
        <w:tc>
          <w:tcPr>
            <w:tcW w:w="2610" w:type="dxa"/>
            <w:tcBorders>
              <w:top w:val="doub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tc>
        <w:tc>
          <w:tcPr>
            <w:tcW w:w="2209" w:type="dxa"/>
            <w:tcBorders>
              <w:top w:val="doub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埋</w:t>
            </w:r>
            <w:r w:rsidRPr="00522760">
              <w:rPr>
                <w:rFonts w:hAnsi="ＭＳ 明朝" w:cs="ＭＳ 明朝"/>
                <w:kern w:val="0"/>
                <w:sz w:val="20"/>
                <w:szCs w:val="20"/>
              </w:rPr>
              <w:t xml:space="preserve"> </w:t>
            </w:r>
            <w:r w:rsidRPr="00522760">
              <w:rPr>
                <w:rFonts w:hAnsi="ＭＳ 明朝" w:cs="ＭＳ 明朝" w:hint="eastAsia"/>
                <w:kern w:val="0"/>
                <w:sz w:val="20"/>
                <w:szCs w:val="20"/>
              </w:rPr>
              <w:t>立</w:t>
            </w:r>
            <w:r w:rsidRPr="00522760">
              <w:rPr>
                <w:rFonts w:hAnsi="ＭＳ 明朝" w:cs="ＭＳ 明朝"/>
                <w:kern w:val="0"/>
                <w:sz w:val="20"/>
                <w:szCs w:val="20"/>
              </w:rPr>
              <w:t xml:space="preserve"> </w:t>
            </w:r>
            <w:r w:rsidRPr="00522760">
              <w:rPr>
                <w:rFonts w:hAnsi="ＭＳ 明朝" w:cs="ＭＳ 明朝" w:hint="eastAsia"/>
                <w:kern w:val="0"/>
                <w:sz w:val="20"/>
                <w:szCs w:val="20"/>
              </w:rPr>
              <w:t>地の埋立容量</w:t>
            </w:r>
          </w:p>
        </w:tc>
        <w:tc>
          <w:tcPr>
            <w:tcW w:w="2610" w:type="dxa"/>
            <w:tcBorders>
              <w:top w:val="doub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tc>
      </w:tr>
    </w:tbl>
    <w:p w:rsidR="00EC5D4E" w:rsidRPr="00522760" w:rsidRDefault="00EC5D4E" w:rsidP="00EC5D4E">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※面積・容量の変更の場合は、変更後の値を記入し、（　）内には変更前の値を記入すること。</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C5D4E" w:rsidRPr="00522760" w:rsidTr="00EC5D4E">
        <w:tc>
          <w:tcPr>
            <w:tcW w:w="3112"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3112"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pacing w:line="240" w:lineRule="atLeast"/>
        <w:ind w:left="190" w:hangingChars="95" w:hanging="19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191" w:hangingChars="95" w:hanging="191"/>
        <w:jc w:val="left"/>
        <w:textAlignment w:val="baseline"/>
        <w:rPr>
          <w:rFonts w:hAnsi="ＭＳ 明朝" w:cs="ＭＳ 明朝"/>
          <w:b/>
          <w:kern w:val="0"/>
          <w:sz w:val="20"/>
          <w:szCs w:val="20"/>
        </w:rPr>
      </w:pPr>
      <w:r w:rsidRPr="00522760">
        <w:rPr>
          <w:rFonts w:hAnsi="ＭＳ 明朝" w:cs="ＭＳ 明朝" w:hint="eastAsia"/>
          <w:b/>
          <w:kern w:val="0"/>
          <w:sz w:val="20"/>
          <w:szCs w:val="20"/>
        </w:rPr>
        <w:t>３　産業廃棄物の積替施設及び汚染土壌の積替施設であるもの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積替場所の概要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44"/>
        <w:gridCol w:w="5284"/>
      </w:tblGrid>
      <w:tr w:rsidR="00EC5D4E" w:rsidRPr="00522760" w:rsidTr="00EC5D4E">
        <w:tc>
          <w:tcPr>
            <w:tcW w:w="2409"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積替場所の面積</w:t>
            </w:r>
          </w:p>
        </w:tc>
        <w:tc>
          <w:tcPr>
            <w:tcW w:w="1744" w:type="dxa"/>
            <w:vMerge w:val="restart"/>
            <w:tcBorders>
              <w:top w:val="single" w:sz="12"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ind w:left="100" w:right="100"/>
              <w:jc w:val="left"/>
              <w:textAlignment w:val="baseline"/>
              <w:rPr>
                <w:rFonts w:hAnsi="Times New Roman"/>
                <w:kern w:val="0"/>
                <w:sz w:val="20"/>
                <w:szCs w:val="20"/>
              </w:rPr>
            </w:pPr>
            <w:r w:rsidRPr="00522760">
              <w:rPr>
                <w:rFonts w:hAnsi="ＭＳ 明朝" w:cs="ＭＳ 明朝" w:hint="eastAsia"/>
                <w:kern w:val="0"/>
                <w:sz w:val="20"/>
                <w:szCs w:val="20"/>
              </w:rPr>
              <w:t>積み替える廃棄物等の種類</w:t>
            </w:r>
          </w:p>
        </w:tc>
        <w:tc>
          <w:tcPr>
            <w:tcW w:w="5284" w:type="dxa"/>
            <w:vMerge w:val="restart"/>
            <w:tcBorders>
              <w:top w:val="single" w:sz="12"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409"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w:t>
            </w:r>
          </w:p>
        </w:tc>
        <w:tc>
          <w:tcPr>
            <w:tcW w:w="1744"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5284"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保管場所の面積・容量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C5D4E" w:rsidRPr="00522760" w:rsidTr="00EC5D4E">
        <w:tc>
          <w:tcPr>
            <w:tcW w:w="301"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5"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7"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301"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6"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6"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5</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6</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7</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4</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8</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u w:val="single" w:color="000000"/>
        </w:rPr>
        <w:lastRenderedPageBreak/>
        <w:t>Ⅲ　操業計画の概要</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施設の運営に関する計画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04"/>
        <w:gridCol w:w="201"/>
        <w:gridCol w:w="1204"/>
        <w:gridCol w:w="201"/>
        <w:gridCol w:w="1004"/>
        <w:gridCol w:w="1205"/>
        <w:gridCol w:w="1205"/>
        <w:gridCol w:w="1405"/>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事業場の操業時間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通常の勤務</w:t>
            </w:r>
            <w:r w:rsidRPr="00522760">
              <w:rPr>
                <w:rFonts w:hAnsi="ＭＳ 明朝" w:cs="ＭＳ 明朝"/>
                <w:kern w:val="0"/>
                <w:sz w:val="20"/>
                <w:szCs w:val="20"/>
              </w:rPr>
              <w:t>)</w:t>
            </w:r>
          </w:p>
        </w:tc>
        <w:tc>
          <w:tcPr>
            <w:tcW w:w="2610" w:type="dxa"/>
            <w:gridSpan w:val="4"/>
            <w:tcBorders>
              <w:top w:val="single" w:sz="12"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］日操業</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］日操業</w:t>
            </w:r>
          </w:p>
        </w:tc>
        <w:tc>
          <w:tcPr>
            <w:tcW w:w="4819" w:type="dxa"/>
            <w:gridSpan w:val="4"/>
            <w:tcBorders>
              <w:top w:val="single" w:sz="12" w:space="0" w:color="auto"/>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］時間操業［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施設等の稼働時間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施設・車両の稼働</w:t>
            </w:r>
            <w:r w:rsidRPr="00522760">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］日稼働</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］日稼働</w:t>
            </w:r>
          </w:p>
        </w:tc>
        <w:tc>
          <w:tcPr>
            <w:tcW w:w="4819" w:type="dxa"/>
            <w:gridSpan w:val="4"/>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］時間稼働［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廃棄物等の処理時間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処理に要する時間</w:t>
            </w:r>
            <w:r w:rsidRPr="00522760">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］日処理</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］日処理</w:t>
            </w:r>
          </w:p>
        </w:tc>
        <w:tc>
          <w:tcPr>
            <w:tcW w:w="4819" w:type="dxa"/>
            <w:gridSpan w:val="4"/>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］時間処理［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最終処分場の</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埋立予定期間</w:t>
            </w:r>
          </w:p>
        </w:tc>
        <w:tc>
          <w:tcPr>
            <w:tcW w:w="7429" w:type="dxa"/>
            <w:gridSpan w:val="8"/>
            <w:tcBorders>
              <w:top w:val="single" w:sz="4" w:space="0" w:color="000000"/>
              <w:left w:val="single"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］年［　　］月</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］年［　　］月　［　　　　］年間</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）年（　　）月　（　　　　）年間</w:t>
            </w:r>
            <w:r w:rsidRPr="00522760">
              <w:rPr>
                <w:rFonts w:hAnsi="ＭＳ 明朝" w:cs="ＭＳ 明朝"/>
                <w:kern w:val="0"/>
                <w:sz w:val="20"/>
                <w:szCs w:val="20"/>
              </w:rPr>
              <w:t xml:space="preserve"> </w:t>
            </w:r>
          </w:p>
        </w:tc>
      </w:tr>
      <w:tr w:rsidR="00EC5D4E" w:rsidRPr="00522760" w:rsidTr="00EC5D4E">
        <w:tc>
          <w:tcPr>
            <w:tcW w:w="2008"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１日の搬入及び搬出</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の平均的な予定並び</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にその時間帯</w:t>
            </w:r>
          </w:p>
        </w:tc>
        <w:tc>
          <w:tcPr>
            <w:tcW w:w="1004" w:type="dxa"/>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【搬入】</w:t>
            </w:r>
          </w:p>
        </w:tc>
        <w:tc>
          <w:tcPr>
            <w:tcW w:w="6425" w:type="dxa"/>
            <w:gridSpan w:val="7"/>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r w:rsidRPr="00522760">
              <w:rPr>
                <w:rFonts w:hAnsi="ＭＳ 明朝" w:cs="ＭＳ 明朝" w:hint="eastAsia"/>
                <w:kern w:val="0"/>
                <w:sz w:val="20"/>
                <w:szCs w:val="20"/>
              </w:rPr>
              <w:t>・ｔ／日　（搬入車両［　　　］台／日）</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］時～［　　　］時</w:t>
            </w:r>
          </w:p>
        </w:tc>
      </w:tr>
      <w:tr w:rsidR="00EC5D4E" w:rsidRPr="00522760" w:rsidTr="00EC5D4E">
        <w:tc>
          <w:tcPr>
            <w:tcW w:w="2008"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【搬出】</w:t>
            </w:r>
          </w:p>
        </w:tc>
        <w:tc>
          <w:tcPr>
            <w:tcW w:w="6425" w:type="dxa"/>
            <w:gridSpan w:val="7"/>
            <w:tcBorders>
              <w:top w:val="dashed" w:sz="4"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r w:rsidRPr="00522760">
              <w:rPr>
                <w:rFonts w:hAnsi="ＭＳ 明朝" w:cs="ＭＳ 明朝" w:hint="eastAsia"/>
                <w:kern w:val="0"/>
                <w:sz w:val="20"/>
                <w:szCs w:val="20"/>
              </w:rPr>
              <w:t>・ｔ／日　（搬出車両［　　　］台／日）</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］時～［　　　］時</w:t>
            </w:r>
          </w:p>
        </w:tc>
      </w:tr>
      <w:tr w:rsidR="00EC5D4E" w:rsidRPr="00522760" w:rsidTr="00EC5D4E">
        <w:tc>
          <w:tcPr>
            <w:tcW w:w="2008"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事業場に常勤する</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従業員等の人数</w:t>
            </w:r>
          </w:p>
        </w:tc>
        <w:tc>
          <w:tcPr>
            <w:tcW w:w="1205" w:type="dxa"/>
            <w:gridSpan w:val="2"/>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役　員</w:t>
            </w:r>
          </w:p>
        </w:tc>
        <w:tc>
          <w:tcPr>
            <w:tcW w:w="12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使用人</w:t>
            </w:r>
          </w:p>
        </w:tc>
        <w:tc>
          <w:tcPr>
            <w:tcW w:w="1205"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事務員</w:t>
            </w:r>
          </w:p>
        </w:tc>
        <w:tc>
          <w:tcPr>
            <w:tcW w:w="12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作業員</w:t>
            </w:r>
          </w:p>
        </w:tc>
        <w:tc>
          <w:tcPr>
            <w:tcW w:w="12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その他</w:t>
            </w:r>
          </w:p>
        </w:tc>
        <w:tc>
          <w:tcPr>
            <w:tcW w:w="1405"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合　計</w:t>
            </w:r>
          </w:p>
        </w:tc>
      </w:tr>
      <w:tr w:rsidR="00EC5D4E" w:rsidRPr="00522760" w:rsidTr="00EC5D4E">
        <w:tc>
          <w:tcPr>
            <w:tcW w:w="2008"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gridSpan w:val="2"/>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4"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gridSpan w:val="2"/>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405"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処理後物の処理又は再利用状況（積替施設の場合は処理を積替と読み替える）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004"/>
        <w:gridCol w:w="1607"/>
        <w:gridCol w:w="803"/>
        <w:gridCol w:w="2008"/>
        <w:gridCol w:w="2409"/>
      </w:tblGrid>
      <w:tr w:rsidR="00EC5D4E" w:rsidRPr="00522760" w:rsidTr="00EC5D4E">
        <w:tc>
          <w:tcPr>
            <w:tcW w:w="2610" w:type="dxa"/>
            <w:gridSpan w:val="2"/>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前</w:t>
            </w:r>
          </w:p>
        </w:tc>
        <w:tc>
          <w:tcPr>
            <w:tcW w:w="6827" w:type="dxa"/>
            <w:gridSpan w:val="4"/>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後</w:t>
            </w:r>
          </w:p>
        </w:tc>
      </w:tr>
      <w:tr w:rsidR="00EC5D4E" w:rsidRPr="00522760" w:rsidTr="00EC5D4E">
        <w:tc>
          <w:tcPr>
            <w:tcW w:w="1606"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1004"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処理方法</w:t>
            </w:r>
          </w:p>
        </w:tc>
        <w:tc>
          <w:tcPr>
            <w:tcW w:w="1607"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処理後物の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種類（名称）</w:t>
            </w:r>
          </w:p>
        </w:tc>
        <w:tc>
          <w:tcPr>
            <w:tcW w:w="803"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発生量</w:t>
            </w:r>
          </w:p>
        </w:tc>
        <w:tc>
          <w:tcPr>
            <w:tcW w:w="2008"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処理又は再利用の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具体的な方法</w:t>
            </w:r>
          </w:p>
        </w:tc>
        <w:tc>
          <w:tcPr>
            <w:tcW w:w="2409"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処理又は再利用先の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具体的な名称及び所在地</w:t>
            </w:r>
          </w:p>
        </w:tc>
      </w:tr>
      <w:tr w:rsidR="00EC5D4E" w:rsidRPr="00522760" w:rsidTr="00EC5D4E">
        <w:tc>
          <w:tcPr>
            <w:tcW w:w="1606"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○最終処分場の場合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004"/>
        <w:gridCol w:w="2409"/>
        <w:gridCol w:w="2410"/>
        <w:gridCol w:w="2409"/>
      </w:tblGrid>
      <w:tr w:rsidR="00EC5D4E" w:rsidRPr="00522760" w:rsidTr="00EC5D4E">
        <w:tc>
          <w:tcPr>
            <w:tcW w:w="1205" w:type="dxa"/>
            <w:vMerge w:val="restart"/>
            <w:tcBorders>
              <w:top w:val="single" w:sz="12"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覆土用土砂</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の確保状況</w:t>
            </w:r>
          </w:p>
        </w:tc>
        <w:tc>
          <w:tcPr>
            <w:tcW w:w="10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確</w:t>
            </w:r>
            <w:r w:rsidRPr="00522760">
              <w:rPr>
                <w:rFonts w:hAnsi="ＭＳ 明朝" w:cs="ＭＳ 明朝"/>
                <w:kern w:val="0"/>
                <w:sz w:val="20"/>
                <w:szCs w:val="20"/>
              </w:rPr>
              <w:t xml:space="preserve"> </w:t>
            </w:r>
            <w:r w:rsidRPr="00522760">
              <w:rPr>
                <w:rFonts w:hAnsi="ＭＳ 明朝" w:cs="ＭＳ 明朝" w:hint="eastAsia"/>
                <w:kern w:val="0"/>
                <w:sz w:val="20"/>
                <w:szCs w:val="20"/>
              </w:rPr>
              <w:t>保</w:t>
            </w:r>
            <w:r w:rsidRPr="00522760">
              <w:rPr>
                <w:rFonts w:hAnsi="ＭＳ 明朝" w:cs="ＭＳ 明朝"/>
                <w:kern w:val="0"/>
                <w:sz w:val="20"/>
                <w:szCs w:val="20"/>
              </w:rPr>
              <w:t xml:space="preserve"> </w:t>
            </w:r>
            <w:r w:rsidRPr="00522760">
              <w:rPr>
                <w:rFonts w:hAnsi="ＭＳ 明朝" w:cs="ＭＳ 明朝" w:hint="eastAsia"/>
                <w:kern w:val="0"/>
                <w:sz w:val="20"/>
                <w:szCs w:val="20"/>
              </w:rPr>
              <w:t>量</w:t>
            </w:r>
          </w:p>
        </w:tc>
        <w:tc>
          <w:tcPr>
            <w:tcW w:w="2409" w:type="dxa"/>
            <w:tcBorders>
              <w:top w:val="single" w:sz="12"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c>
          <w:tcPr>
            <w:tcW w:w="2410" w:type="dxa"/>
            <w:tcBorders>
              <w:top w:val="single" w:sz="12" w:space="0" w:color="000000"/>
              <w:left w:val="dashed"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c>
          <w:tcPr>
            <w:tcW w:w="2409" w:type="dxa"/>
            <w:tcBorders>
              <w:top w:val="single" w:sz="12"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r>
      <w:tr w:rsidR="00EC5D4E" w:rsidRPr="00522760" w:rsidTr="00EC5D4E">
        <w:tc>
          <w:tcPr>
            <w:tcW w:w="1205" w:type="dxa"/>
            <w:vMerge/>
            <w:tcBorders>
              <w:left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確保方法</w:t>
            </w:r>
          </w:p>
        </w:tc>
        <w:tc>
          <w:tcPr>
            <w:tcW w:w="2409" w:type="dxa"/>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205"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保管場所</w:t>
            </w:r>
          </w:p>
        </w:tc>
        <w:tc>
          <w:tcPr>
            <w:tcW w:w="2409" w:type="dxa"/>
            <w:tcBorders>
              <w:top w:val="single"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○周辺整備計画（道路の拡幅、敷地の緑化率など）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EC5D4E" w:rsidRPr="00522760" w:rsidTr="00EC5D4E">
        <w:tc>
          <w:tcPr>
            <w:tcW w:w="9437" w:type="dxa"/>
            <w:gridSpan w:val="2"/>
            <w:tcBorders>
              <w:top w:val="single" w:sz="12" w:space="0" w:color="000000"/>
              <w:left w:val="single" w:sz="12"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搬入路の新設、</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既設道路の拡幅・待避場設置、</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既設道路の舗装、</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交通安全施設設置</w:t>
            </w:r>
          </w:p>
        </w:tc>
      </w:tr>
      <w:tr w:rsidR="00EC5D4E" w:rsidRPr="00522760" w:rsidTr="00EC5D4E">
        <w:tc>
          <w:tcPr>
            <w:tcW w:w="1807"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※敷地の緑化率</w:t>
            </w:r>
          </w:p>
        </w:tc>
        <w:tc>
          <w:tcPr>
            <w:tcW w:w="7630"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］％、緑化面積［　　　　　　］㎡／敷地面積［　　　　　　］㎡）</w:t>
            </w: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（別紙２）</w:t>
      </w:r>
    </w:p>
    <w:p w:rsidR="00EC5D4E" w:rsidRPr="00522760" w:rsidRDefault="00EC5D4E" w:rsidP="00EC5D4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協議者の経歴に関する書類</w:t>
      </w: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主な事業経歴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業　　　務　　　経　　　歴</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関連会社の主な廃棄物等処理の実績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（別紙３）</w:t>
      </w:r>
    </w:p>
    <w:p w:rsidR="00EC5D4E" w:rsidRPr="00522760" w:rsidRDefault="00EC5D4E" w:rsidP="00EC5D4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廃棄物処理施設等の立地の計画に関する書類</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設置場所の立地基準適合状況（該当する欄に○を入れる）</w:t>
      </w:r>
    </w:p>
    <w:p w:rsidR="00EC5D4E" w:rsidRPr="00522760" w:rsidRDefault="00EC5D4E" w:rsidP="00EC5D4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都市計画関係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808"/>
        <w:gridCol w:w="401"/>
        <w:gridCol w:w="402"/>
        <w:gridCol w:w="1807"/>
        <w:gridCol w:w="401"/>
        <w:gridCol w:w="1004"/>
        <w:gridCol w:w="3213"/>
      </w:tblGrid>
      <w:tr w:rsidR="00EC5D4E" w:rsidRPr="00522760" w:rsidTr="00EC5D4E">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都市計画区域</w:t>
            </w:r>
          </w:p>
        </w:tc>
        <w:tc>
          <w:tcPr>
            <w:tcW w:w="401" w:type="dxa"/>
            <w:vMerge w:val="restart"/>
            <w:tcBorders>
              <w:top w:val="nil"/>
              <w:left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02"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市街化区域</w:t>
            </w:r>
          </w:p>
        </w:tc>
        <w:tc>
          <w:tcPr>
            <w:tcW w:w="401" w:type="dxa"/>
            <w:vMerge w:val="restart"/>
            <w:tcBorders>
              <w:top w:val="nil"/>
              <w:left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004" w:type="dxa"/>
            <w:vMerge w:val="restart"/>
            <w:tcBorders>
              <w:top w:val="single" w:sz="12" w:space="0" w:color="000000"/>
              <w:left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用途地域</w:t>
            </w:r>
          </w:p>
        </w:tc>
        <w:tc>
          <w:tcPr>
            <w:tcW w:w="3213" w:type="dxa"/>
            <w:vMerge w:val="restart"/>
            <w:tcBorders>
              <w:top w:val="single" w:sz="12" w:space="0" w:color="000000"/>
              <w:left w:val="single" w:sz="4"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EC5D4E" w:rsidRPr="00522760" w:rsidTr="00EC5D4E">
        <w:tc>
          <w:tcPr>
            <w:tcW w:w="401" w:type="dxa"/>
            <w:tcBorders>
              <w:top w:val="single" w:sz="4"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4"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都市計画区域外</w:t>
            </w:r>
          </w:p>
        </w:tc>
        <w:tc>
          <w:tcPr>
            <w:tcW w:w="401" w:type="dxa"/>
            <w:vMerge/>
            <w:tcBorders>
              <w:left w:val="single" w:sz="12" w:space="0" w:color="000000"/>
              <w:bottom w:val="nil"/>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02" w:type="dxa"/>
            <w:tcBorders>
              <w:top w:val="single" w:sz="4"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4"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市街化調整区域</w:t>
            </w:r>
          </w:p>
        </w:tc>
        <w:tc>
          <w:tcPr>
            <w:tcW w:w="401" w:type="dxa"/>
            <w:vMerge/>
            <w:tcBorders>
              <w:left w:val="single" w:sz="12" w:space="0" w:color="000000"/>
              <w:bottom w:val="nil"/>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1004" w:type="dxa"/>
            <w:vMerge/>
            <w:tcBorders>
              <w:left w:val="single" w:sz="12" w:space="0" w:color="000000"/>
              <w:bottom w:val="single" w:sz="12" w:space="0" w:color="000000"/>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3213" w:type="dxa"/>
            <w:vMerge/>
            <w:tcBorders>
              <w:left w:val="single" w:sz="4" w:space="0" w:color="000000"/>
              <w:bottom w:val="single" w:sz="12" w:space="0" w:color="000000"/>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特に静穏の配慮が必要な自然環境保全地域等の調査結果（敷地境界から１００ｍ以内の存在）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C5D4E" w:rsidRPr="00522760" w:rsidTr="00EC5D4E">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重要文化財、周知の埋蔵文化財包蔵地、史跡名勝天然記念物、登録記念物、伝統的建造物群保存地区（文化財保護法）</w:t>
            </w:r>
          </w:p>
        </w:tc>
      </w:tr>
      <w:tr w:rsidR="00EC5D4E" w:rsidRPr="00522760" w:rsidTr="00EC5D4E">
        <w:trPr>
          <w:trHeight w:val="180"/>
        </w:trPr>
        <w:tc>
          <w:tcPr>
            <w:tcW w:w="401" w:type="dxa"/>
            <w:tcBorders>
              <w:left w:val="single" w:sz="12" w:space="0" w:color="000000"/>
              <w:bottom w:val="single" w:sz="4" w:space="0" w:color="auto"/>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国立公園、国定公園（自然公園法）、県立公園（県条例）</w:t>
            </w:r>
          </w:p>
        </w:tc>
      </w:tr>
      <w:tr w:rsidR="00EC5D4E" w:rsidRPr="00522760" w:rsidTr="00EC5D4E">
        <w:trPr>
          <w:trHeight w:val="180"/>
        </w:trPr>
        <w:tc>
          <w:tcPr>
            <w:tcW w:w="401" w:type="dxa"/>
            <w:tcBorders>
              <w:left w:val="single" w:sz="12" w:space="0" w:color="000000"/>
              <w:bottom w:val="nil"/>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風致地区（都市計画法）</w:t>
            </w:r>
          </w:p>
        </w:tc>
      </w:tr>
      <w:tr w:rsidR="00EC5D4E" w:rsidRPr="00522760" w:rsidTr="00EC5D4E">
        <w:trPr>
          <w:trHeight w:val="259"/>
        </w:trPr>
        <w:tc>
          <w:tcPr>
            <w:tcW w:w="401" w:type="dxa"/>
            <w:tcBorders>
              <w:left w:val="single" w:sz="12" w:space="0" w:color="000000"/>
              <w:bottom w:val="single" w:sz="12" w:space="0" w:color="000000"/>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原生自然環境保全地域、自然環境保全地域（自然環境保全法）群馬県自然環境保全地域、緑地環境保全地域（県条例）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C5D4E" w:rsidRPr="00522760" w:rsidTr="00EC5D4E">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特別緑地保全地区（都市緑地法）</w:t>
            </w:r>
          </w:p>
        </w:tc>
      </w:tr>
      <w:tr w:rsidR="00EC5D4E" w:rsidRPr="00522760" w:rsidTr="00EC5D4E">
        <w:tc>
          <w:tcPr>
            <w:tcW w:w="401"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生息地等保護区（種の保存法）</w:t>
            </w:r>
          </w:p>
        </w:tc>
      </w:tr>
      <w:tr w:rsidR="00EC5D4E" w:rsidRPr="00522760" w:rsidTr="00EC5D4E">
        <w:tc>
          <w:tcPr>
            <w:tcW w:w="401"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鳥獣保護区（鳥獣保護法）</w:t>
            </w:r>
          </w:p>
        </w:tc>
      </w:tr>
      <w:tr w:rsidR="00EC5D4E" w:rsidRPr="00522760" w:rsidTr="00EC5D4E">
        <w:trPr>
          <w:trHeight w:val="140"/>
        </w:trPr>
        <w:tc>
          <w:tcPr>
            <w:tcW w:w="401" w:type="dxa"/>
            <w:tcBorders>
              <w:left w:val="single" w:sz="12" w:space="0" w:color="000000"/>
              <w:bottom w:val="nil"/>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景観計画区域、景観地区（景観法）</w:t>
            </w:r>
          </w:p>
        </w:tc>
      </w:tr>
      <w:tr w:rsidR="00EC5D4E" w:rsidRPr="00522760" w:rsidTr="00EC5D4E">
        <w:tc>
          <w:tcPr>
            <w:tcW w:w="401" w:type="dxa"/>
            <w:tcBorders>
              <w:top w:val="single" w:sz="12" w:space="0" w:color="000000"/>
              <w:left w:val="nil"/>
              <w:bottom w:val="nil"/>
              <w:right w:val="nil"/>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EC5D4E">
        <w:tc>
          <w:tcPr>
            <w:tcW w:w="401" w:type="dxa"/>
            <w:tcBorders>
              <w:top w:val="single" w:sz="12"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いずれの地域等も存在しません</w:t>
            </w:r>
          </w:p>
        </w:tc>
      </w:tr>
    </w:tbl>
    <w:p w:rsidR="00066A37" w:rsidRPr="00EC5D4E" w:rsidRDefault="00EC5D4E"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特に静穏の配慮が必要な施設等の調査結果（敷地境界から１００ｍ以内の存在）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学校、専修学校、各種学校（学校教育法）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児童自立生活援助事業を行う住居、小規模住居型児童養育事業を行う住居、助産施設、乳児院、母子生活支援施設、保育所、児童厚生施設、児童養護施設、障害児入所支援施設、児童発達支援センター、情緒障害児短期治療施設、児童自立支援施設、障害児通所支援事業所（児童福祉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病院、入院施設を有する診療所、入所施設を有する助産所（医療法）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公民館（社会教育法）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図書館（図書館法）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救護施設、更生施設、医療保護施設、宿所提供施設（生活保護法）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博物館、博物館相当施設（博物館法）</w:t>
            </w:r>
          </w:p>
        </w:tc>
      </w:tr>
      <w:tr w:rsidR="00146E2F"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婦人保護施設（売春防止法）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c>
          <w:tcPr>
            <w:tcW w:w="401" w:type="dxa"/>
            <w:tcBorders>
              <w:top w:val="single" w:sz="12"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小規模多機能型居宅介護事業所、認知症対応型老人共同生活援助事業所、老人短期入所施設、養護老人ホーム、軽費老人ホーム、特別養護老人ホーム、有料老人ホーム（老人福祉法）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母子福祉施設（母子及び寡婦福祉法）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公共職業能力開発施設、職業能力開発総合大学校（職業能力開発促進法）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介護老人保健施設（介護保険法）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サービス付高齢者向け住宅（高齢者の居住の安定確保に関する法律）</w:t>
            </w:r>
          </w:p>
        </w:tc>
      </w:tr>
      <w:tr w:rsidR="00146E2F" w:rsidRPr="00BB5C45" w:rsidTr="00BA31A9">
        <w:trPr>
          <w:trHeight w:val="14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障害福祉サービスを行う事業所（自立訓練、短期入所、共同生活介護、施設入所支援、共同生活援助に限る。）、障害者支援施設、福祉ホーム（障害者自立支援法）</w:t>
            </w:r>
          </w:p>
        </w:tc>
      </w:tr>
      <w:tr w:rsidR="00146E2F" w:rsidRPr="00BB5C45" w:rsidTr="00BA31A9">
        <w:tc>
          <w:tcPr>
            <w:tcW w:w="401"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146E2F"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いずれの施設等も存在しません</w:t>
            </w:r>
          </w:p>
        </w:tc>
      </w:tr>
    </w:tbl>
    <w:p w:rsidR="00BE1E39" w:rsidRDefault="00BE1E39"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p>
    <w:p w:rsidR="00066A37" w:rsidRPr="00146E2F" w:rsidRDefault="00BE1E39"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Pr>
          <w:rFonts w:hAnsi="ＭＳ 明朝" w:cs="ＭＳ 明朝"/>
          <w:color w:val="000000"/>
          <w:kern w:val="0"/>
          <w:sz w:val="20"/>
          <w:szCs w:val="20"/>
        </w:rPr>
        <w:br w:type="page"/>
      </w:r>
      <w:r w:rsidR="00146E2F" w:rsidRPr="008D0AC4">
        <w:rPr>
          <w:rFonts w:hAnsi="ＭＳ 明朝" w:cs="ＭＳ 明朝"/>
          <w:color w:val="000000"/>
          <w:kern w:val="0"/>
          <w:sz w:val="20"/>
          <w:szCs w:val="20"/>
        </w:rPr>
        <w:lastRenderedPageBreak/>
        <w:t xml:space="preserve">(4) </w:t>
      </w:r>
      <w:r w:rsidR="00146E2F" w:rsidRPr="008D0AC4">
        <w:rPr>
          <w:rFonts w:hAnsi="ＭＳ 明朝" w:cs="ＭＳ 明朝" w:hint="eastAsia"/>
          <w:color w:val="000000"/>
          <w:kern w:val="0"/>
          <w:sz w:val="20"/>
          <w:szCs w:val="20"/>
        </w:rPr>
        <w:t>適正な配慮が必要な施設等の調査結果（敷地境界から２０ｍ以内の存在）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保健所（地域保健法）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児童家庭支援センター（児童福祉法）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入院施設を有しない診療所、入所施設を有しない助産所（医療法）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身体障害者福祉センター、補装具製作施設、盲導犬訓練施設、視聴覚障害者情報提供施設、身体障害者更生相談所（身体障害者福祉法）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授産施設（生活保護法）</w:t>
            </w:r>
          </w:p>
        </w:tc>
      </w:tr>
      <w:tr w:rsidR="00146E2F"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授産施設、隣保館等の施設（社会福祉法）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c>
          <w:tcPr>
            <w:tcW w:w="401" w:type="dxa"/>
            <w:tcBorders>
              <w:top w:val="single" w:sz="12"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検疫所（検疫法）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知的障害者更生相談所（知的障害者福祉法）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老人デイサービスセンター、老人福祉センター、老人介護支援センター（老人福祉法）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更生保護施設（更生保護事業法）</w:t>
            </w:r>
          </w:p>
        </w:tc>
      </w:tr>
      <w:tr w:rsidR="00146E2F" w:rsidRPr="00BB5C45" w:rsidTr="00BA31A9">
        <w:trPr>
          <w:trHeight w:val="14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障害福祉サービスを行う事業所（</w:t>
            </w:r>
            <w:r w:rsidRPr="008D0AC4">
              <w:rPr>
                <w:rFonts w:hAnsi="ＭＳ 明朝" w:cs="ＭＳ 明朝"/>
                <w:color w:val="000000"/>
                <w:kern w:val="0"/>
                <w:sz w:val="20"/>
                <w:szCs w:val="20"/>
              </w:rPr>
              <w:t>(3)</w:t>
            </w:r>
            <w:r w:rsidRPr="008D0AC4">
              <w:rPr>
                <w:rFonts w:hAnsi="Times New Roman" w:cs="ＭＳ 明朝" w:hint="eastAsia"/>
                <w:color w:val="000000"/>
                <w:kern w:val="0"/>
                <w:sz w:val="20"/>
                <w:szCs w:val="20"/>
              </w:rPr>
              <w:t>に掲げるものを除くもの）、地域活動支援センター（障害者自立支援法）</w:t>
            </w:r>
          </w:p>
        </w:tc>
      </w:tr>
      <w:tr w:rsidR="00146E2F" w:rsidRPr="00BB5C45" w:rsidTr="00BA31A9">
        <w:tc>
          <w:tcPr>
            <w:tcW w:w="401"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146E2F"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いずれの施設等も存在しません</w:t>
            </w:r>
          </w:p>
        </w:tc>
      </w:tr>
    </w:tbl>
    <w:p w:rsidR="00066A37" w:rsidRPr="00146E2F" w:rsidRDefault="00146E2F"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(5) </w:t>
      </w:r>
      <w:r w:rsidRPr="008D0AC4">
        <w:rPr>
          <w:rFonts w:hAnsi="ＭＳ 明朝" w:cs="ＭＳ 明朝" w:hint="eastAsia"/>
          <w:color w:val="000000"/>
          <w:kern w:val="0"/>
          <w:sz w:val="20"/>
          <w:szCs w:val="20"/>
        </w:rPr>
        <w:t>災害防止等のために保全を図る必要のある区域等の調査結果（敷地境界から１０ｍ以内の存在）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BA31A9"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砂防指定地（砂防法）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市町村の消防水利施設（消防法）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県又は水防管理団体の水防施設（水防法）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国、県又は土地改良区の用排水機、地下水源利用設備（土地改良法）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保安林、保安林予定森林、保安施設地区、保安施設地区予定地区（森林法）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水道施設専用の土地（水道法）</w:t>
            </w:r>
          </w:p>
        </w:tc>
      </w:tr>
      <w:tr w:rsidR="00BA31A9" w:rsidRPr="00BB5C45" w:rsidTr="00BA31A9">
        <w:trPr>
          <w:trHeight w:val="180"/>
        </w:trPr>
        <w:tc>
          <w:tcPr>
            <w:tcW w:w="401" w:type="dxa"/>
            <w:tcBorders>
              <w:left w:val="single" w:sz="12" w:space="0" w:color="000000"/>
              <w:bottom w:val="nil"/>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地すべり防止区域（地すべり等防止法）</w:t>
            </w:r>
          </w:p>
        </w:tc>
      </w:tr>
      <w:tr w:rsidR="00BA31A9"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公共下水道、流域下水道、都市下水路施設の専用の土地（下水道法）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BA31A9" w:rsidRPr="00BB5C45" w:rsidTr="00BA31A9">
        <w:tc>
          <w:tcPr>
            <w:tcW w:w="401" w:type="dxa"/>
            <w:tcBorders>
              <w:top w:val="single" w:sz="12"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工業用水道施設専用の土地（工業用水道事業法）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宅地造成工事規制区域（宅地造成等規制法）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河川区域（河川法）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急傾斜地崩壊危険区域（急傾斜地の崩壊による災害の防止に関する法律）</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土砂災害特別警戒区域（土砂災害防止法）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気象等観測・通報施設の土地</w:t>
            </w:r>
          </w:p>
        </w:tc>
      </w:tr>
      <w:tr w:rsidR="00BA31A9" w:rsidRPr="00BB5C45" w:rsidTr="00BA31A9">
        <w:trPr>
          <w:trHeight w:val="140"/>
        </w:trPr>
        <w:tc>
          <w:tcPr>
            <w:tcW w:w="401" w:type="dxa"/>
            <w:tcBorders>
              <w:left w:val="single" w:sz="12" w:space="0" w:color="000000"/>
              <w:bottom w:val="nil"/>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国、地方公共団体、土地改良区が設置するため池、防風林等</w:t>
            </w:r>
          </w:p>
        </w:tc>
      </w:tr>
      <w:tr w:rsidR="00BA31A9" w:rsidRPr="00BB5C45" w:rsidTr="00BA31A9">
        <w:tc>
          <w:tcPr>
            <w:tcW w:w="401" w:type="dxa"/>
            <w:tcBorders>
              <w:top w:val="single" w:sz="12" w:space="0" w:color="000000"/>
              <w:left w:val="nil"/>
              <w:bottom w:val="nil"/>
              <w:right w:val="nil"/>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BA31A9"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いずれの区域等も存在しません</w:t>
            </w:r>
          </w:p>
        </w:tc>
      </w:tr>
    </w:tbl>
    <w:p w:rsidR="00066A37" w:rsidRPr="00BA31A9" w:rsidRDefault="00BA31A9" w:rsidP="00761615">
      <w:pPr>
        <w:suppressAutoHyphens/>
        <w:snapToGrid w:val="0"/>
        <w:spacing w:beforeLines="50" w:before="111" w:line="240" w:lineRule="atLeast"/>
        <w:ind w:left="403" w:hanging="199"/>
        <w:jc w:val="left"/>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(6) </w:t>
      </w:r>
      <w:r w:rsidRPr="008D0AC4">
        <w:rPr>
          <w:rFonts w:hAnsi="ＭＳ 明朝" w:cs="ＭＳ 明朝" w:hint="eastAsia"/>
          <w:color w:val="000000"/>
          <w:kern w:val="0"/>
          <w:sz w:val="20"/>
          <w:szCs w:val="20"/>
        </w:rPr>
        <w:t>生活環境の保全を図る必要のある地域等の調査結果（設置場所が含まれないこと）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20"/>
        <w:gridCol w:w="425"/>
        <w:gridCol w:w="4252"/>
      </w:tblGrid>
      <w:tr w:rsidR="008D0AC4" w:rsidRPr="00BB5C45" w:rsidTr="00BA31A9">
        <w:tc>
          <w:tcPr>
            <w:tcW w:w="401" w:type="dxa"/>
            <w:tcBorders>
              <w:top w:val="single" w:sz="12" w:space="0" w:color="000000"/>
              <w:left w:val="single" w:sz="12" w:space="0" w:color="000000"/>
              <w:bottom w:val="nil"/>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公共用地、土地利用計画のある土地</w:t>
            </w:r>
          </w:p>
        </w:tc>
        <w:tc>
          <w:tcPr>
            <w:tcW w:w="4897" w:type="dxa"/>
            <w:gridSpan w:val="3"/>
            <w:tcBorders>
              <w:top w:val="nil"/>
              <w:left w:val="single" w:sz="12" w:space="0" w:color="000000"/>
              <w:bottom w:val="nil"/>
              <w:right w:val="nil"/>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r>
      <w:tr w:rsidR="008D0AC4" w:rsidRPr="00BB5C45" w:rsidTr="00BA31A9">
        <w:tc>
          <w:tcPr>
            <w:tcW w:w="401" w:type="dxa"/>
            <w:tcBorders>
              <w:top w:val="single" w:sz="4" w:space="0" w:color="000000"/>
              <w:left w:val="single" w:sz="12" w:space="0" w:color="000000"/>
              <w:bottom w:val="single" w:sz="12" w:space="0" w:color="000000"/>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農用地区域内の農地（農振法）</w:t>
            </w:r>
          </w:p>
        </w:tc>
        <w:tc>
          <w:tcPr>
            <w:tcW w:w="220" w:type="dxa"/>
            <w:tcBorders>
              <w:top w:val="nil"/>
              <w:left w:val="single" w:sz="12" w:space="0" w:color="000000"/>
              <w:bottom w:val="nil"/>
              <w:right w:val="single" w:sz="12"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 w:type="dxa"/>
            <w:tcBorders>
              <w:top w:val="single" w:sz="12" w:space="0" w:color="000000"/>
              <w:left w:val="single" w:sz="12" w:space="0" w:color="000000"/>
              <w:bottom w:val="single" w:sz="12" w:space="0" w:color="000000"/>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2" w:type="dxa"/>
            <w:tcBorders>
              <w:top w:val="single" w:sz="12" w:space="0" w:color="000000"/>
              <w:left w:val="single" w:sz="4" w:space="0" w:color="000000"/>
              <w:bottom w:val="single" w:sz="12" w:space="0" w:color="000000"/>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いずれの地域等も存在しません</w:t>
            </w:r>
          </w:p>
        </w:tc>
      </w:tr>
    </w:tbl>
    <w:p w:rsidR="00FF4E81" w:rsidRDefault="00FF4E81" w:rsidP="00FB3205">
      <w:pPr>
        <w:suppressAutoHyphens/>
        <w:snapToGrid w:val="0"/>
        <w:spacing w:line="240" w:lineRule="atLeast"/>
        <w:textAlignment w:val="baseline"/>
        <w:rPr>
          <w:rFonts w:hAnsi="Times New Roman"/>
          <w:kern w:val="0"/>
          <w:sz w:val="24"/>
          <w:szCs w:val="24"/>
        </w:rPr>
      </w:pPr>
    </w:p>
    <w:p w:rsidR="008D0AC4" w:rsidRPr="008D0AC4" w:rsidRDefault="00BE1E39" w:rsidP="00FB3205">
      <w:pPr>
        <w:suppressAutoHyphens/>
        <w:snapToGrid w:val="0"/>
        <w:spacing w:line="240" w:lineRule="atLeast"/>
        <w:textAlignment w:val="baseline"/>
        <w:rPr>
          <w:rFonts w:hAnsi="Times New Roman"/>
          <w:color w:val="000000"/>
          <w:kern w:val="0"/>
          <w:sz w:val="20"/>
          <w:szCs w:val="20"/>
        </w:rPr>
      </w:pPr>
      <w:r>
        <w:rPr>
          <w:rFonts w:hAnsi="ＭＳ 明朝" w:cs="ＭＳ 明朝"/>
          <w:color w:val="000000"/>
          <w:kern w:val="0"/>
          <w:sz w:val="20"/>
          <w:szCs w:val="20"/>
        </w:rPr>
        <w:br w:type="page"/>
      </w:r>
      <w:r w:rsidR="008D0AC4" w:rsidRPr="008D0AC4">
        <w:rPr>
          <w:rFonts w:hAnsi="ＭＳ 明朝" w:cs="ＭＳ 明朝" w:hint="eastAsia"/>
          <w:color w:val="000000"/>
          <w:kern w:val="0"/>
          <w:sz w:val="20"/>
          <w:szCs w:val="20"/>
        </w:rPr>
        <w:lastRenderedPageBreak/>
        <w:t>○最終処分場の場合</w:t>
      </w:r>
    </w:p>
    <w:p w:rsidR="008D0AC4" w:rsidRPr="008D0AC4" w:rsidRDefault="008D0AC4" w:rsidP="00FB3205">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(7) </w:t>
      </w:r>
      <w:r w:rsidRPr="008D0AC4">
        <w:rPr>
          <w:rFonts w:hAnsi="ＭＳ 明朝" w:cs="ＭＳ 明朝" w:hint="eastAsia"/>
          <w:color w:val="000000"/>
          <w:kern w:val="0"/>
          <w:sz w:val="20"/>
          <w:szCs w:val="20"/>
        </w:rPr>
        <w:t>他の最終処分場との近接調査結果（敷地境界から１</w:t>
      </w:r>
      <w:r w:rsidRPr="008D0AC4">
        <w:rPr>
          <w:rFonts w:hAnsi="ＭＳ 明朝" w:cs="ＭＳ 明朝"/>
          <w:color w:val="000000"/>
          <w:kern w:val="0"/>
          <w:sz w:val="20"/>
          <w:szCs w:val="20"/>
        </w:rPr>
        <w:t>km</w:t>
      </w:r>
      <w:r w:rsidRPr="008D0AC4">
        <w:rPr>
          <w:rFonts w:hAnsi="ＭＳ 明朝" w:cs="ＭＳ 明朝" w:hint="eastAsia"/>
          <w:color w:val="000000"/>
          <w:kern w:val="0"/>
          <w:sz w:val="20"/>
          <w:szCs w:val="20"/>
        </w:rPr>
        <w:t>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8D0AC4" w:rsidRPr="00BB5C45" w:rsidTr="00BA31A9">
        <w:tc>
          <w:tcPr>
            <w:tcW w:w="401"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最終処分場（許可・届出から廃止までの間にあるもの）の敷地</w:t>
            </w:r>
          </w:p>
        </w:tc>
        <w:tc>
          <w:tcPr>
            <w:tcW w:w="201" w:type="dxa"/>
            <w:vMerge w:val="restart"/>
            <w:tcBorders>
              <w:top w:val="nil"/>
              <w:left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公共・公営の最終処分場計画地</w:t>
            </w:r>
          </w:p>
        </w:tc>
      </w:tr>
      <w:tr w:rsidR="008D0AC4" w:rsidRPr="00BB5C45" w:rsidTr="00BA31A9">
        <w:tc>
          <w:tcPr>
            <w:tcW w:w="401" w:type="dxa"/>
            <w:vMerge/>
            <w:tcBorders>
              <w:left w:val="single" w:sz="12" w:space="0" w:color="000000"/>
              <w:bottom w:val="nil"/>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8D0AC4" w:rsidRPr="00BB5C45" w:rsidTr="00BA31A9">
        <w:tc>
          <w:tcPr>
            <w:tcW w:w="401"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事前協議中の最終処分場計画地</w:t>
            </w:r>
          </w:p>
        </w:tc>
        <w:tc>
          <w:tcPr>
            <w:tcW w:w="201" w:type="dxa"/>
            <w:vMerge/>
            <w:tcBorders>
              <w:left w:val="single" w:sz="12"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いずれの最終処分場も存在しません</w:t>
            </w:r>
          </w:p>
        </w:tc>
      </w:tr>
    </w:tbl>
    <w:p w:rsidR="008D0AC4" w:rsidRPr="008D0AC4" w:rsidRDefault="008D0AC4" w:rsidP="00FB3205">
      <w:pPr>
        <w:suppressAutoHyphens/>
        <w:snapToGrid w:val="0"/>
        <w:spacing w:line="240" w:lineRule="atLeast"/>
        <w:textAlignment w:val="baseline"/>
        <w:rPr>
          <w:rFonts w:hAnsi="Times New Roman"/>
          <w:color w:val="000000"/>
          <w:kern w:val="0"/>
          <w:sz w:val="20"/>
          <w:szCs w:val="20"/>
        </w:rPr>
      </w:pPr>
    </w:p>
    <w:p w:rsidR="008D0AC4" w:rsidRPr="008D0AC4" w:rsidRDefault="008D0AC4" w:rsidP="00FB3205">
      <w:pPr>
        <w:suppressAutoHyphens/>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○焼却施設、最終処分場の場合</w:t>
      </w:r>
    </w:p>
    <w:p w:rsidR="008D0AC4" w:rsidRPr="008D0AC4" w:rsidRDefault="008D0AC4" w:rsidP="00FB3205">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(8) </w:t>
      </w:r>
      <w:r w:rsidRPr="008D0AC4">
        <w:rPr>
          <w:rFonts w:hAnsi="ＭＳ 明朝" w:cs="ＭＳ 明朝" w:hint="eastAsia"/>
          <w:color w:val="000000"/>
          <w:kern w:val="0"/>
          <w:sz w:val="20"/>
          <w:szCs w:val="20"/>
        </w:rPr>
        <w:t>生活環境の保全に特に適正な配慮の必要のある地域等の調査結果（敷地境界から</w:t>
      </w:r>
      <w:r w:rsidRPr="008D0AC4">
        <w:rPr>
          <w:rFonts w:hAnsi="ＭＳ 明朝" w:cs="ＭＳ 明朝"/>
          <w:color w:val="000000"/>
          <w:kern w:val="0"/>
          <w:sz w:val="20"/>
          <w:szCs w:val="20"/>
        </w:rPr>
        <w:t>100</w:t>
      </w:r>
      <w:r w:rsidRPr="008D0AC4">
        <w:rPr>
          <w:rFonts w:hAnsi="ＭＳ 明朝" w:cs="ＭＳ 明朝" w:hint="eastAsia"/>
          <w:color w:val="000000"/>
          <w:kern w:val="0"/>
          <w:sz w:val="20"/>
          <w:szCs w:val="20"/>
        </w:rPr>
        <w:t>ｍ以内の存在）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8D0AC4" w:rsidRPr="00BB5C45" w:rsidTr="00BA31A9">
        <w:tc>
          <w:tcPr>
            <w:tcW w:w="401"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第一種低層住居専用地域、第二種低層住居専用地域、第一種中高層住居専用地域、第二種中高層住居専用地域、第一種住居地域、第二種住居地域、準住居地域</w:t>
            </w:r>
          </w:p>
        </w:tc>
        <w:tc>
          <w:tcPr>
            <w:tcW w:w="201" w:type="dxa"/>
            <w:vMerge w:val="restart"/>
            <w:tcBorders>
              <w:top w:val="nil"/>
              <w:left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公営住宅団地</w:t>
            </w:r>
          </w:p>
        </w:tc>
      </w:tr>
      <w:tr w:rsidR="008D0AC4" w:rsidRPr="00BB5C45" w:rsidTr="00BA31A9">
        <w:tc>
          <w:tcPr>
            <w:tcW w:w="401" w:type="dxa"/>
            <w:vMerge/>
            <w:tcBorders>
              <w:left w:val="single" w:sz="12" w:space="0" w:color="000000"/>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8D0AC4" w:rsidRPr="00BB5C45" w:rsidTr="00BA31A9">
        <w:tc>
          <w:tcPr>
            <w:tcW w:w="401" w:type="dxa"/>
            <w:vMerge/>
            <w:tcBorders>
              <w:left w:val="single" w:sz="12" w:space="0" w:color="000000"/>
              <w:bottom w:val="single" w:sz="12" w:space="0" w:color="000000"/>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single" w:sz="12" w:space="0" w:color="000000"/>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いずれの地域等も存在しません</w:t>
            </w:r>
          </w:p>
        </w:tc>
      </w:tr>
    </w:tbl>
    <w:p w:rsidR="00BE1E39" w:rsidRDefault="00BE1E39"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２　設置場所周辺の住民の状況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9"/>
        <w:gridCol w:w="1607"/>
        <w:gridCol w:w="201"/>
        <w:gridCol w:w="1606"/>
        <w:gridCol w:w="3614"/>
      </w:tblGrid>
      <w:tr w:rsidR="008D0AC4" w:rsidRPr="00BB5C45" w:rsidTr="00BA31A9">
        <w:tc>
          <w:tcPr>
            <w:tcW w:w="2409" w:type="dxa"/>
            <w:tcBorders>
              <w:top w:val="single" w:sz="12" w:space="0" w:color="000000"/>
              <w:left w:val="single" w:sz="12" w:space="0" w:color="000000"/>
              <w:bottom w:val="nil"/>
              <w:right w:val="single" w:sz="4"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 xml:space="preserve">　５０ｍ以内の世帯数</w:t>
            </w:r>
          </w:p>
        </w:tc>
        <w:tc>
          <w:tcPr>
            <w:tcW w:w="1607" w:type="dxa"/>
            <w:tcBorders>
              <w:top w:val="single" w:sz="12"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戸</w:t>
            </w:r>
          </w:p>
        </w:tc>
        <w:tc>
          <w:tcPr>
            <w:tcW w:w="201" w:type="dxa"/>
            <w:vMerge w:val="restart"/>
            <w:tcBorders>
              <w:top w:val="nil"/>
              <w:left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vMerge w:val="restart"/>
            <w:tcBorders>
              <w:top w:val="single" w:sz="12" w:space="0" w:color="000000"/>
              <w:left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敷地境界から</w:t>
            </w:r>
          </w:p>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最も近い世帯</w:t>
            </w:r>
          </w:p>
        </w:tc>
        <w:tc>
          <w:tcPr>
            <w:tcW w:w="3614" w:type="dxa"/>
            <w:vMerge w:val="restart"/>
            <w:tcBorders>
              <w:top w:val="single" w:sz="12" w:space="0" w:color="000000"/>
              <w:left w:val="single" w:sz="4"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世帯主</w:t>
            </w:r>
            <w:r w:rsidRPr="008D0AC4">
              <w:rPr>
                <w:rFonts w:hAnsi="ＭＳ 明朝" w:cs="ＭＳ 明朝"/>
                <w:color w:val="000000"/>
                <w:kern w:val="0"/>
                <w:sz w:val="20"/>
                <w:szCs w:val="20"/>
              </w:rPr>
              <w:t>)</w:t>
            </w:r>
          </w:p>
          <w:p w:rsidR="008D0AC4" w:rsidRPr="008D0AC4" w:rsidRDefault="008D0AC4" w:rsidP="00BA31A9">
            <w:pPr>
              <w:suppressAutoHyphens/>
              <w:kinsoku w:val="0"/>
              <w:overflowPunct w:val="0"/>
              <w:autoSpaceDE w:val="0"/>
              <w:autoSpaceDN w:val="0"/>
              <w:adjustRightInd w:val="0"/>
              <w:spacing w:line="240" w:lineRule="atLeast"/>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rPr>
              <w:t>ｍ</w:t>
            </w:r>
          </w:p>
        </w:tc>
      </w:tr>
      <w:tr w:rsidR="008D0AC4" w:rsidRPr="00BB5C45" w:rsidTr="00BA31A9">
        <w:tc>
          <w:tcPr>
            <w:tcW w:w="2409"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３００ｍ以内の世帯数</w:t>
            </w:r>
          </w:p>
        </w:tc>
        <w:tc>
          <w:tcPr>
            <w:tcW w:w="1607"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戸</w:t>
            </w:r>
          </w:p>
        </w:tc>
        <w:tc>
          <w:tcPr>
            <w:tcW w:w="201" w:type="dxa"/>
            <w:vMerge/>
            <w:tcBorders>
              <w:left w:val="single" w:sz="12" w:space="0" w:color="000000"/>
              <w:bottom w:val="nil"/>
              <w:right w:val="single" w:sz="12"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c>
          <w:tcPr>
            <w:tcW w:w="1606" w:type="dxa"/>
            <w:vMerge/>
            <w:tcBorders>
              <w:left w:val="single" w:sz="12" w:space="0" w:color="000000"/>
              <w:bottom w:val="single" w:sz="12" w:space="0" w:color="000000"/>
              <w:right w:val="single" w:sz="4"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c>
          <w:tcPr>
            <w:tcW w:w="3614" w:type="dxa"/>
            <w:vMerge/>
            <w:tcBorders>
              <w:left w:val="single" w:sz="4" w:space="0" w:color="000000"/>
              <w:bottom w:val="single" w:sz="12" w:space="0" w:color="000000"/>
              <w:right w:val="single" w:sz="12"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r>
    </w:tbl>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３　設置場所周辺の住宅以外の建築物の状況（敷地境界から３００ｍ以内）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607"/>
        <w:gridCol w:w="3112"/>
        <w:gridCol w:w="1606"/>
      </w:tblGrid>
      <w:tr w:rsidR="008D0AC4" w:rsidRPr="00BB5C45" w:rsidTr="00BA31A9">
        <w:tc>
          <w:tcPr>
            <w:tcW w:w="3112"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建築物の名称</w:t>
            </w:r>
          </w:p>
        </w:tc>
        <w:tc>
          <w:tcPr>
            <w:tcW w:w="1607" w:type="dxa"/>
            <w:tcBorders>
              <w:top w:val="single" w:sz="12" w:space="0" w:color="000000"/>
              <w:left w:val="single" w:sz="4" w:space="0" w:color="000000"/>
              <w:bottom w:val="nil"/>
              <w:right w:val="doub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c>
          <w:tcPr>
            <w:tcW w:w="3112" w:type="dxa"/>
            <w:tcBorders>
              <w:top w:val="single" w:sz="12" w:space="0" w:color="000000"/>
              <w:left w:val="doub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建築物の名称</w:t>
            </w:r>
          </w:p>
        </w:tc>
        <w:tc>
          <w:tcPr>
            <w:tcW w:w="1606"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r>
      <w:tr w:rsidR="008D0AC4" w:rsidRPr="00BB5C45">
        <w:tc>
          <w:tcPr>
            <w:tcW w:w="3112"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3112"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BE1E39" w:rsidRPr="00BB5C45" w:rsidTr="00BE1E39">
        <w:tc>
          <w:tcPr>
            <w:tcW w:w="3112" w:type="dxa"/>
            <w:tcBorders>
              <w:top w:val="single" w:sz="4" w:space="0" w:color="000000"/>
              <w:left w:val="single" w:sz="12"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BE1E39" w:rsidRPr="00BB5C45" w:rsidTr="00BE1E39">
        <w:tc>
          <w:tcPr>
            <w:tcW w:w="3112" w:type="dxa"/>
            <w:tcBorders>
              <w:top w:val="single" w:sz="4" w:space="0" w:color="000000"/>
              <w:left w:val="single" w:sz="12"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3112"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single" w:sz="12" w:space="0" w:color="000000"/>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bl>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４　設置場所への主たる搬入経路（最寄りの国道又は県道から設置場所までの搬入経路の名称を記載）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BB5C45">
        <w:tc>
          <w:tcPr>
            <w:tcW w:w="9437" w:type="dxa"/>
            <w:tcBorders>
              <w:top w:val="single" w:sz="12" w:space="0" w:color="000000"/>
              <w:left w:val="single" w:sz="12" w:space="0" w:color="000000"/>
              <w:bottom w:val="single" w:sz="12" w:space="0" w:color="000000"/>
              <w:right w:val="single" w:sz="12" w:space="0" w:color="000000"/>
            </w:tcBorders>
          </w:tcPr>
          <w:p w:rsid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F4E81" w:rsidRDefault="00FF4E81"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8D0AC4" w:rsidRPr="00FB3205" w:rsidRDefault="00FF4E81" w:rsidP="00BE1E39">
      <w:pPr>
        <w:widowControl/>
        <w:snapToGrid w:val="0"/>
        <w:spacing w:beforeLines="50" w:before="111"/>
        <w:jc w:val="left"/>
        <w:rPr>
          <w:rFonts w:hAnsi="ＭＳ 明朝" w:cs="ＭＳ 明朝"/>
          <w:b/>
          <w:color w:val="000000"/>
          <w:kern w:val="0"/>
          <w:sz w:val="20"/>
          <w:szCs w:val="20"/>
        </w:rPr>
      </w:pPr>
      <w:r>
        <w:rPr>
          <w:rFonts w:hAnsi="ＭＳ 明朝" w:cs="ＭＳ 明朝"/>
          <w:b/>
          <w:color w:val="000000"/>
          <w:kern w:val="0"/>
          <w:sz w:val="20"/>
          <w:szCs w:val="20"/>
        </w:rPr>
        <w:br w:type="page"/>
      </w:r>
      <w:r w:rsidR="008D0AC4" w:rsidRPr="00FB3205">
        <w:rPr>
          <w:rFonts w:hAnsi="ＭＳ 明朝" w:cs="ＭＳ 明朝" w:hint="eastAsia"/>
          <w:b/>
          <w:color w:val="000000"/>
          <w:kern w:val="0"/>
          <w:sz w:val="20"/>
          <w:szCs w:val="20"/>
        </w:rPr>
        <w:lastRenderedPageBreak/>
        <w:t>５　設置場所からの排水先概要（設置場所から一級河川までの流路の名称を記載）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113"/>
        <w:gridCol w:w="4718"/>
      </w:tblGrid>
      <w:tr w:rsidR="008D0AC4" w:rsidRPr="00BB5C45" w:rsidTr="00BA31A9">
        <w:tc>
          <w:tcPr>
            <w:tcW w:w="1606"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処理施設の排水</w:t>
            </w:r>
          </w:p>
        </w:tc>
        <w:tc>
          <w:tcPr>
            <w:tcW w:w="3113"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12"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洗浄水等の排水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生活雑排水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敷地内の雨水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敷地外の雨水</w:t>
            </w:r>
          </w:p>
        </w:tc>
        <w:tc>
          <w:tcPr>
            <w:tcW w:w="3113"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F4E81" w:rsidRDefault="00FF4E81" w:rsidP="008D0AC4">
      <w:pPr>
        <w:suppressAutoHyphens/>
        <w:snapToGrid w:val="0"/>
        <w:spacing w:line="240" w:lineRule="atLeast"/>
        <w:jc w:val="left"/>
        <w:textAlignment w:val="baseline"/>
        <w:rPr>
          <w:rFonts w:hAnsi="ＭＳ 明朝" w:cs="ＭＳ 明朝"/>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○放流又は地下浸透がある場合</w:t>
      </w:r>
    </w:p>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６　設置場所周辺の水道水源の状況（おおむね５ｋｍ以内、表流水の取水は下流側に限る。）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3"/>
        <w:gridCol w:w="1807"/>
        <w:gridCol w:w="2611"/>
        <w:gridCol w:w="1606"/>
      </w:tblGrid>
      <w:tr w:rsidR="008D0AC4" w:rsidRPr="00BB5C45" w:rsidTr="00BA31A9">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水道水源名（又は所在地）</w:t>
            </w:r>
          </w:p>
        </w:tc>
        <w:tc>
          <w:tcPr>
            <w:tcW w:w="803"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設置者</w:t>
            </w:r>
          </w:p>
        </w:tc>
        <w:tc>
          <w:tcPr>
            <w:tcW w:w="1807"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取水方法</w:t>
            </w:r>
          </w:p>
        </w:tc>
        <w:tc>
          <w:tcPr>
            <w:tcW w:w="2611"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取水河川名</w:t>
            </w:r>
          </w:p>
        </w:tc>
        <w:tc>
          <w:tcPr>
            <w:tcW w:w="1606"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r>
      <w:tr w:rsidR="008D0AC4" w:rsidRPr="00BB5C45">
        <w:tc>
          <w:tcPr>
            <w:tcW w:w="2610"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2610"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2610"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bl>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７　設置場所周辺の地下水及び湧水の状況（おおむね５００ｍ、湧水は下流側に限る。）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8D0AC4" w:rsidRPr="00BB5C45" w:rsidTr="00BA31A9">
        <w:tc>
          <w:tcPr>
            <w:tcW w:w="1807"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地下水及び</w:t>
            </w:r>
            <w:r w:rsidR="001567EE" w:rsidRPr="008D0AC4">
              <w:rPr>
                <w:rFonts w:hAnsi="ＭＳ 明朝" w:cs="ＭＳ 明朝" w:hint="eastAsia"/>
                <w:color w:val="000000"/>
                <w:kern w:val="0"/>
                <w:sz w:val="20"/>
                <w:szCs w:val="20"/>
              </w:rPr>
              <w:t>湧水の</w:t>
            </w:r>
          </w:p>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利用状況</w:t>
            </w:r>
          </w:p>
        </w:tc>
        <w:tc>
          <w:tcPr>
            <w:tcW w:w="7630"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個人利用　　　　　　　　戸　（うち飲用施設　　　　　　戸　）</w:t>
            </w:r>
          </w:p>
        </w:tc>
      </w:tr>
      <w:tr w:rsidR="008D0AC4" w:rsidRPr="00BB5C45" w:rsidTr="00BA31A9">
        <w:tc>
          <w:tcPr>
            <w:tcW w:w="1807" w:type="dxa"/>
            <w:vMerge/>
            <w:tcBorders>
              <w:left w:val="single" w:sz="12" w:space="0" w:color="000000"/>
              <w:right w:val="single" w:sz="4" w:space="0" w:color="000000"/>
            </w:tcBorders>
            <w:vAlign w:val="center"/>
          </w:tcPr>
          <w:p w:rsidR="008D0AC4" w:rsidRPr="008D0AC4" w:rsidRDefault="008D0AC4" w:rsidP="00BA31A9">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民間施設　　　　　　　　施設（うち飲用施設　　　　　　施設）</w:t>
            </w:r>
          </w:p>
        </w:tc>
      </w:tr>
      <w:tr w:rsidR="008D0AC4" w:rsidRPr="00BB5C45" w:rsidTr="00BA31A9">
        <w:tc>
          <w:tcPr>
            <w:tcW w:w="1807" w:type="dxa"/>
            <w:vMerge/>
            <w:tcBorders>
              <w:left w:val="single" w:sz="12" w:space="0" w:color="000000"/>
              <w:bottom w:val="single" w:sz="12" w:space="0" w:color="000000"/>
              <w:right w:val="single" w:sz="4" w:space="0" w:color="000000"/>
            </w:tcBorders>
            <w:vAlign w:val="center"/>
          </w:tcPr>
          <w:p w:rsidR="008D0AC4" w:rsidRPr="008D0AC4" w:rsidRDefault="008D0AC4" w:rsidP="00BA31A9">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公共施設　　　　　　　　施設（うち飲用施設　　　　　　施設）</w:t>
            </w:r>
          </w:p>
        </w:tc>
      </w:tr>
    </w:tbl>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８　放流予定地点の状況及び放流予定地点から５００ｍ以内の水利権者、水利用者の状況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06"/>
        <w:gridCol w:w="1205"/>
        <w:gridCol w:w="4819"/>
      </w:tblGrid>
      <w:tr w:rsidR="008D0AC4" w:rsidRPr="00BB5C45" w:rsidTr="00BA31A9">
        <w:tc>
          <w:tcPr>
            <w:tcW w:w="1807"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放流地点の所在地</w:t>
            </w:r>
          </w:p>
        </w:tc>
        <w:tc>
          <w:tcPr>
            <w:tcW w:w="1606"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放流河川等名称</w:t>
            </w:r>
          </w:p>
        </w:tc>
        <w:tc>
          <w:tcPr>
            <w:tcW w:w="1205"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利用の形態</w:t>
            </w:r>
          </w:p>
        </w:tc>
        <w:tc>
          <w:tcPr>
            <w:tcW w:w="4819"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水利権者及び水利用者の名称又は氏名</w:t>
            </w:r>
          </w:p>
        </w:tc>
      </w:tr>
      <w:tr w:rsidR="008D0AC4" w:rsidRPr="00BB5C45" w:rsidTr="00BA31A9">
        <w:tc>
          <w:tcPr>
            <w:tcW w:w="1807" w:type="dxa"/>
            <w:tcBorders>
              <w:top w:val="single" w:sz="4" w:space="0" w:color="000000"/>
              <w:left w:val="single" w:sz="12" w:space="0" w:color="000000"/>
              <w:bottom w:val="nil"/>
              <w:right w:val="single" w:sz="4" w:space="0" w:color="000000"/>
            </w:tcBorders>
            <w:vAlign w:val="center"/>
          </w:tcPr>
          <w:p w:rsidR="008D0AC4" w:rsidRPr="008D0AC4" w:rsidRDefault="008D0AC4" w:rsidP="000334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BA31A9">
        <w:tc>
          <w:tcPr>
            <w:tcW w:w="1807"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BA31A9">
        <w:tc>
          <w:tcPr>
            <w:tcW w:w="1807"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BE1E39" w:rsidRPr="00522760" w:rsidRDefault="00BE1E39" w:rsidP="00BE1E39">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９　設置場所内の法定外公共物等の状況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224"/>
      </w:tblGrid>
      <w:tr w:rsidR="00BE1E39" w:rsidRPr="00522760" w:rsidTr="00BE1E39">
        <w:tc>
          <w:tcPr>
            <w:tcW w:w="3213" w:type="dxa"/>
            <w:tcBorders>
              <w:top w:val="single" w:sz="12" w:space="0" w:color="000000"/>
              <w:left w:val="single" w:sz="12" w:space="0" w:color="000000"/>
              <w:bottom w:val="nil"/>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赤線・赤道・里道といわれるもの</w:t>
            </w:r>
          </w:p>
        </w:tc>
        <w:tc>
          <w:tcPr>
            <w:tcW w:w="6224" w:type="dxa"/>
            <w:tcBorders>
              <w:top w:val="single" w:sz="12" w:space="0" w:color="000000"/>
              <w:left w:val="single" w:sz="4" w:space="0" w:color="000000"/>
              <w:bottom w:val="nil"/>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r w:rsidR="00BE1E39" w:rsidRPr="00522760" w:rsidTr="00BE1E39">
        <w:tc>
          <w:tcPr>
            <w:tcW w:w="3213" w:type="dxa"/>
            <w:tcBorders>
              <w:top w:val="single" w:sz="4" w:space="0" w:color="000000"/>
              <w:left w:val="single" w:sz="12" w:space="0" w:color="000000"/>
              <w:bottom w:val="nil"/>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青線・水路といわれるもの</w:t>
            </w:r>
          </w:p>
        </w:tc>
        <w:tc>
          <w:tcPr>
            <w:tcW w:w="6224" w:type="dxa"/>
            <w:tcBorders>
              <w:top w:val="single" w:sz="4" w:space="0" w:color="000000"/>
              <w:left w:val="single" w:sz="4" w:space="0" w:color="000000"/>
              <w:bottom w:val="nil"/>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r w:rsidR="00BE1E39" w:rsidRPr="00522760" w:rsidTr="00BE1E39">
        <w:tc>
          <w:tcPr>
            <w:tcW w:w="3213" w:type="dxa"/>
            <w:tcBorders>
              <w:top w:val="single" w:sz="4" w:space="0" w:color="000000"/>
              <w:left w:val="single" w:sz="12" w:space="0" w:color="000000"/>
              <w:bottom w:val="single" w:sz="12" w:space="0" w:color="000000"/>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無地番・未登記といわれるもの</w:t>
            </w:r>
          </w:p>
        </w:tc>
        <w:tc>
          <w:tcPr>
            <w:tcW w:w="6224" w:type="dxa"/>
            <w:tcBorders>
              <w:top w:val="single" w:sz="4" w:space="0" w:color="000000"/>
              <w:left w:val="single" w:sz="4" w:space="0" w:color="000000"/>
              <w:bottom w:val="single" w:sz="12" w:space="0" w:color="000000"/>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bl>
    <w:p w:rsidR="001567EE" w:rsidRPr="00522760" w:rsidRDefault="00BE1E39" w:rsidP="001567EE">
      <w:pPr>
        <w:snapToGrid w:val="0"/>
        <w:spacing w:line="240" w:lineRule="atLeast"/>
        <w:rPr>
          <w:rFonts w:hAnsi="Times New Roman"/>
          <w:kern w:val="0"/>
          <w:sz w:val="20"/>
          <w:szCs w:val="20"/>
        </w:rPr>
      </w:pPr>
      <w:r w:rsidRPr="00522760">
        <w:rPr>
          <w:rFonts w:hAnsi="Times New Roman"/>
          <w:kern w:val="0"/>
          <w:sz w:val="24"/>
          <w:szCs w:val="24"/>
        </w:rPr>
        <w:br w:type="page"/>
      </w:r>
      <w:r w:rsidR="001567EE" w:rsidRPr="00522760">
        <w:rPr>
          <w:rFonts w:hAnsi="ＭＳ 明朝" w:cs="ＭＳ 明朝" w:hint="eastAsia"/>
          <w:kern w:val="0"/>
          <w:sz w:val="20"/>
          <w:szCs w:val="20"/>
        </w:rPr>
        <w:lastRenderedPageBreak/>
        <w:t>（別紙４）</w:t>
      </w:r>
    </w:p>
    <w:p w:rsidR="001567EE" w:rsidRPr="00522760" w:rsidRDefault="001567EE" w:rsidP="001567EE">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廃棄物処理施設等の構造等の計画に関する書類</w:t>
      </w:r>
    </w:p>
    <w:p w:rsidR="001567EE" w:rsidRPr="00522760" w:rsidRDefault="001567EE" w:rsidP="001567EE">
      <w:pPr>
        <w:suppressAutoHyphens/>
        <w:snapToGrid w:val="0"/>
        <w:spacing w:line="240" w:lineRule="atLeast"/>
        <w:jc w:val="center"/>
        <w:textAlignment w:val="baseline"/>
        <w:rPr>
          <w:rFonts w:hAnsi="ＭＳ 明朝" w:cs="ＭＳ 明朝"/>
          <w:kern w:val="0"/>
          <w:sz w:val="20"/>
          <w:szCs w:val="20"/>
        </w:rPr>
      </w:pPr>
    </w:p>
    <w:p w:rsidR="001567EE" w:rsidRPr="00522760" w:rsidRDefault="001567EE" w:rsidP="001567EE">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522760" w:rsidTr="001567EE">
        <w:tc>
          <w:tcPr>
            <w:tcW w:w="401" w:type="dxa"/>
            <w:vMerge w:val="restart"/>
            <w:tcBorders>
              <w:top w:val="single" w:sz="12" w:space="0" w:color="000000"/>
              <w:left w:val="single" w:sz="12" w:space="0" w:color="000000"/>
              <w:right w:val="single" w:sz="4" w:space="0" w:color="000000"/>
            </w:tcBorders>
            <w:textDirection w:val="tbRlV"/>
            <w:vAlign w:val="center"/>
          </w:tcPr>
          <w:p w:rsidR="001567EE" w:rsidRPr="00522760"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基本的な構造等</w:t>
            </w:r>
          </w:p>
        </w:tc>
        <w:tc>
          <w:tcPr>
            <w:tcW w:w="2209" w:type="dxa"/>
            <w:tcBorders>
              <w:top w:val="single" w:sz="12"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建屋の状況</w:t>
            </w:r>
          </w:p>
        </w:tc>
        <w:tc>
          <w:tcPr>
            <w:tcW w:w="6827" w:type="dxa"/>
            <w:tcBorders>
              <w:top w:val="single" w:sz="12"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掲示板等の表示場所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bottom w:val="single" w:sz="12" w:space="0" w:color="auto"/>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pacing w:line="240" w:lineRule="atLeast"/>
        <w:textAlignment w:val="baseline"/>
        <w:rPr>
          <w:rFonts w:hAnsi="Times New Roman"/>
          <w:kern w:val="0"/>
          <w:sz w:val="20"/>
          <w:szCs w:val="20"/>
        </w:rPr>
      </w:pPr>
    </w:p>
    <w:p w:rsidR="00617CA7" w:rsidRPr="008D0AC4" w:rsidRDefault="00617CA7" w:rsidP="001567EE">
      <w:pPr>
        <w:snapToGrid w:val="0"/>
        <w:spacing w:line="240" w:lineRule="atLeast"/>
        <w:rPr>
          <w:rFonts w:hAnsi="Times New Roman"/>
          <w:color w:val="000000"/>
          <w:kern w:val="0"/>
          <w:sz w:val="20"/>
          <w:szCs w:val="20"/>
        </w:rPr>
      </w:pPr>
      <w:r>
        <w:rPr>
          <w:rFonts w:hAnsi="Times New Roman"/>
          <w:color w:val="000000"/>
          <w:kern w:val="0"/>
          <w:sz w:val="20"/>
          <w:szCs w:val="20"/>
        </w:rPr>
        <w:br w:type="page"/>
      </w:r>
      <w:r w:rsidRPr="008D0AC4">
        <w:rPr>
          <w:rFonts w:hAnsi="ＭＳ 明朝" w:cs="ＭＳ 明朝" w:hint="eastAsia"/>
          <w:color w:val="000000"/>
          <w:kern w:val="0"/>
          <w:sz w:val="20"/>
          <w:szCs w:val="20"/>
        </w:rPr>
        <w:lastRenderedPageBreak/>
        <w:t>（別紙４）</w:t>
      </w:r>
      <w:r>
        <w:rPr>
          <w:rFonts w:hAnsi="ＭＳ 明朝" w:cs="ＭＳ 明朝" w:hint="eastAsia"/>
          <w:color w:val="000000"/>
          <w:kern w:val="0"/>
          <w:sz w:val="20"/>
          <w:szCs w:val="20"/>
        </w:rPr>
        <w:t>続紙</w:t>
      </w:r>
    </w:p>
    <w:p w:rsidR="008D0AC4" w:rsidRPr="008D0AC4" w:rsidRDefault="008D0AC4" w:rsidP="008D0AC4">
      <w:pPr>
        <w:suppressAutoHyphens/>
        <w:snapToGrid w:val="0"/>
        <w:spacing w:line="240" w:lineRule="atLeast"/>
        <w:ind w:left="402" w:hanging="200"/>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BB5C45" w:rsidTr="001567EE">
        <w:tc>
          <w:tcPr>
            <w:tcW w:w="401" w:type="dxa"/>
            <w:vMerge w:val="restart"/>
            <w:tcBorders>
              <w:top w:val="single" w:sz="12" w:space="0" w:color="auto"/>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施設・設備に関する</w:t>
            </w:r>
            <w:r>
              <w:rPr>
                <w:rFonts w:hAnsi="ＭＳ 明朝" w:cs="ＭＳ 明朝" w:hint="eastAsia"/>
                <w:color w:val="000000"/>
                <w:kern w:val="0"/>
                <w:sz w:val="20"/>
                <w:szCs w:val="20"/>
              </w:rPr>
              <w:t>構造（</w:t>
            </w:r>
            <w:r>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自重、積載荷重その他の荷重、地震力及び温度応力に対する構造耐力上の安全性</w:t>
            </w:r>
          </w:p>
        </w:tc>
        <w:tc>
          <w:tcPr>
            <w:tcW w:w="6827" w:type="dxa"/>
            <w:tcBorders>
              <w:top w:val="single" w:sz="12" w:space="0" w:color="auto"/>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処理能力に応じた</w:t>
            </w:r>
          </w:p>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廃棄物受入設備等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腐食防止の措置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設備の表示場所</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処理に適した設備の概要</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処理を管理する設備</w:t>
            </w:r>
            <w:r w:rsidRPr="00522760">
              <w:rPr>
                <w:rFonts w:hAnsi="ＭＳ 明朝" w:cs="ＭＳ 明朝"/>
                <w:kern w:val="0"/>
                <w:sz w:val="20"/>
                <w:szCs w:val="20"/>
              </w:rPr>
              <w:t>(</w:t>
            </w:r>
            <w:r w:rsidRPr="00522760">
              <w:rPr>
                <w:rFonts w:hAnsi="ＭＳ 明朝" w:cs="ＭＳ 明朝" w:hint="eastAsia"/>
                <w:kern w:val="0"/>
                <w:sz w:val="20"/>
                <w:szCs w:val="20"/>
              </w:rPr>
              <w:t>計測機器</w:t>
            </w:r>
            <w:r w:rsidRPr="00522760">
              <w:rPr>
                <w:rFonts w:hAnsi="ＭＳ 明朝" w:cs="ＭＳ 明朝"/>
                <w:kern w:val="0"/>
                <w:sz w:val="20"/>
                <w:szCs w:val="20"/>
              </w:rPr>
              <w:t>)</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360"/>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性状分析の設備</w:t>
            </w:r>
          </w:p>
        </w:tc>
        <w:tc>
          <w:tcPr>
            <w:tcW w:w="6827" w:type="dxa"/>
            <w:tcBorders>
              <w:top w:val="single" w:sz="4" w:space="0" w:color="000000"/>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FB0A2B" w:rsidRPr="00BB5C45" w:rsidTr="001567EE">
        <w:trPr>
          <w:trHeight w:val="221"/>
        </w:trPr>
        <w:tc>
          <w:tcPr>
            <w:tcW w:w="401" w:type="dxa"/>
            <w:vMerge/>
            <w:tcBorders>
              <w:left w:val="single" w:sz="12" w:space="0" w:color="000000"/>
              <w:right w:val="single" w:sz="4" w:space="0" w:color="000000"/>
            </w:tcBorders>
            <w:textDirection w:val="tbRlV"/>
            <w:vAlign w:val="center"/>
          </w:tcPr>
          <w:p w:rsidR="00FB0A2B" w:rsidRPr="008D0AC4" w:rsidRDefault="00FB0A2B"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B0A2B" w:rsidRPr="008D0AC4" w:rsidRDefault="00FB0A2B"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B0A2B" w:rsidRPr="008D0AC4" w:rsidRDefault="00FB0A2B"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221"/>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1567EE" w:rsidRPr="008D0AC4" w:rsidRDefault="001567EE"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FB0A2B" w:rsidRPr="00BB5C45" w:rsidTr="001567EE">
        <w:trPr>
          <w:trHeight w:val="208"/>
        </w:trPr>
        <w:tc>
          <w:tcPr>
            <w:tcW w:w="401" w:type="dxa"/>
            <w:vMerge/>
            <w:tcBorders>
              <w:left w:val="single" w:sz="12" w:space="0" w:color="000000"/>
              <w:right w:val="single" w:sz="4" w:space="0" w:color="000000"/>
            </w:tcBorders>
            <w:textDirection w:val="tbRlV"/>
            <w:vAlign w:val="center"/>
          </w:tcPr>
          <w:p w:rsidR="00FB0A2B" w:rsidRPr="008D0AC4" w:rsidRDefault="00FB0A2B"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B0A2B" w:rsidRPr="008D0AC4" w:rsidRDefault="00FB0A2B"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B0A2B" w:rsidRPr="008D0AC4" w:rsidRDefault="00FB0A2B"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廃棄物等の管理</w:t>
            </w:r>
            <w:r>
              <w:rPr>
                <w:rFonts w:hAnsi="ＭＳ 明朝" w:cs="ＭＳ 明朝" w:hint="eastAsia"/>
                <w:color w:val="000000"/>
                <w:kern w:val="0"/>
                <w:sz w:val="20"/>
                <w:szCs w:val="20"/>
              </w:rPr>
              <w:t>場所</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飛散・流出防止設備等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床・地盤面の構造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区画及び仕切り</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保管場所の設備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処理後物の貯留設備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火災検知設備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公害防止</w:t>
            </w:r>
            <w:r>
              <w:rPr>
                <w:rFonts w:hAnsi="ＭＳ 明朝" w:cs="ＭＳ 明朝" w:hint="eastAsia"/>
                <w:color w:val="000000"/>
                <w:kern w:val="0"/>
                <w:sz w:val="20"/>
                <w:szCs w:val="20"/>
              </w:rPr>
              <w:t>設備</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集じん・湿潤設備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悪臭回収・脱臭設備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騒音防止設備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振動防止設備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排水処理施設の構造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地下浸透防止の構造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安全</w:t>
            </w:r>
            <w:r>
              <w:rPr>
                <w:rFonts w:hAnsi="ＭＳ 明朝" w:cs="ＭＳ 明朝" w:hint="eastAsia"/>
                <w:color w:val="000000"/>
                <w:kern w:val="0"/>
                <w:sz w:val="20"/>
                <w:szCs w:val="20"/>
              </w:rPr>
              <w:t>設備</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腐敗防止の設備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感染予防・消毒設備</w:t>
            </w:r>
          </w:p>
        </w:tc>
        <w:tc>
          <w:tcPr>
            <w:tcW w:w="6827" w:type="dxa"/>
            <w:tcBorders>
              <w:top w:val="single" w:sz="4" w:space="0" w:color="000000"/>
              <w:left w:val="single" w:sz="4" w:space="0" w:color="000000"/>
              <w:bottom w:val="single" w:sz="12" w:space="0" w:color="000000"/>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t>※続紙は、施設ごとに作成すること。</w:t>
      </w:r>
    </w:p>
    <w:p w:rsidR="001567EE" w:rsidRPr="00522760" w:rsidRDefault="001567EE" w:rsidP="001567EE">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lastRenderedPageBreak/>
        <w:t>※設置許可を要しない施設にあっては、許可を要する同種の施設に準じた項目を記載すること。</w:t>
      </w:r>
    </w:p>
    <w:p w:rsidR="001567EE" w:rsidRPr="00522760" w:rsidRDefault="001567EE" w:rsidP="001567EE">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6C231D">
        <w:rPr>
          <w:rFonts w:hAnsi="ＭＳ 明朝" w:cs="ＭＳ 明朝" w:hint="eastAsia"/>
          <w:kern w:val="0"/>
          <w:sz w:val="20"/>
          <w:szCs w:val="20"/>
        </w:rPr>
        <w:t>2</w:t>
      </w:r>
      <w:r w:rsidR="006C231D">
        <w:rPr>
          <w:rFonts w:hAnsi="ＭＳ 明朝" w:cs="ＭＳ 明朝"/>
          <w:kern w:val="0"/>
          <w:sz w:val="20"/>
          <w:szCs w:val="20"/>
        </w:rPr>
        <w:t>1</w:t>
      </w:r>
      <w:r w:rsidRPr="00522760">
        <w:rPr>
          <w:rFonts w:hAnsi="ＭＳ 明朝" w:cs="ＭＳ 明朝" w:hint="eastAsia"/>
          <w:kern w:val="0"/>
          <w:sz w:val="20"/>
          <w:szCs w:val="20"/>
        </w:rPr>
        <w:t>号から第</w:t>
      </w:r>
      <w:r w:rsidRPr="00522760">
        <w:rPr>
          <w:rFonts w:hAnsi="ＭＳ 明朝" w:cs="ＭＳ 明朝"/>
          <w:kern w:val="0"/>
          <w:sz w:val="20"/>
          <w:szCs w:val="20"/>
        </w:rPr>
        <w:t>2</w:t>
      </w:r>
      <w:r w:rsidR="006C231D">
        <w:rPr>
          <w:rFonts w:hAnsi="ＭＳ 明朝" w:cs="ＭＳ 明朝"/>
          <w:kern w:val="0"/>
          <w:sz w:val="20"/>
          <w:szCs w:val="20"/>
        </w:rPr>
        <w:t>9</w:t>
      </w:r>
      <w:r w:rsidRPr="00522760">
        <w:rPr>
          <w:rFonts w:hAnsi="ＭＳ 明朝" w:cs="ＭＳ 明朝" w:hint="eastAsia"/>
          <w:kern w:val="0"/>
          <w:sz w:val="20"/>
          <w:szCs w:val="20"/>
        </w:rPr>
        <w:t>号まで（埋立処理施設にあっては処理業省令第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6C231D">
        <w:rPr>
          <w:rFonts w:hAnsi="ＭＳ 明朝" w:cs="ＭＳ 明朝" w:hint="eastAsia"/>
          <w:kern w:val="0"/>
          <w:sz w:val="20"/>
          <w:szCs w:val="20"/>
        </w:rPr>
        <w:t>2</w:t>
      </w:r>
      <w:r w:rsidR="006C231D">
        <w:rPr>
          <w:rFonts w:hAnsi="ＭＳ 明朝" w:cs="ＭＳ 明朝"/>
          <w:kern w:val="0"/>
          <w:sz w:val="20"/>
          <w:szCs w:val="20"/>
        </w:rPr>
        <w:t>1</w:t>
      </w:r>
      <w:r w:rsidRPr="00522760">
        <w:rPr>
          <w:rFonts w:hAnsi="ＭＳ 明朝" w:cs="ＭＳ 明朝" w:hint="eastAsia"/>
          <w:kern w:val="0"/>
          <w:sz w:val="20"/>
          <w:szCs w:val="20"/>
        </w:rPr>
        <w:t>号から第</w:t>
      </w:r>
      <w:r w:rsidR="006C231D">
        <w:rPr>
          <w:rFonts w:hAnsi="ＭＳ 明朝" w:cs="ＭＳ 明朝" w:hint="eastAsia"/>
          <w:kern w:val="0"/>
          <w:sz w:val="20"/>
          <w:szCs w:val="20"/>
        </w:rPr>
        <w:t>2</w:t>
      </w:r>
      <w:r w:rsidR="006C231D">
        <w:rPr>
          <w:rFonts w:hAnsi="ＭＳ 明朝" w:cs="ＭＳ 明朝"/>
          <w:kern w:val="0"/>
          <w:sz w:val="20"/>
          <w:szCs w:val="20"/>
        </w:rPr>
        <w:t>7</w:t>
      </w:r>
      <w:r w:rsidRPr="00522760">
        <w:rPr>
          <w:rFonts w:hAnsi="ＭＳ 明朝" w:cs="ＭＳ 明朝" w:hint="eastAsia"/>
          <w:kern w:val="0"/>
          <w:sz w:val="20"/>
          <w:szCs w:val="20"/>
        </w:rPr>
        <w:t>号まで</w:t>
      </w:r>
      <w:r w:rsidR="006C231D">
        <w:rPr>
          <w:rFonts w:hAnsi="ＭＳ 明朝" w:cs="ＭＳ 明朝" w:hint="eastAsia"/>
          <w:kern w:val="0"/>
          <w:sz w:val="20"/>
          <w:szCs w:val="20"/>
        </w:rPr>
        <w:t>及び第29号</w:t>
      </w:r>
      <w:r w:rsidRPr="00522760">
        <w:rPr>
          <w:rFonts w:hAnsi="ＭＳ 明朝" w:cs="ＭＳ 明朝" w:hint="eastAsia"/>
          <w:kern w:val="0"/>
          <w:sz w:val="20"/>
          <w:szCs w:val="20"/>
        </w:rPr>
        <w:t>）に規定する書類を含むこと。</w:t>
      </w:r>
    </w:p>
    <w:p w:rsidR="001567EE" w:rsidRPr="00522760" w:rsidRDefault="008D0AC4" w:rsidP="001567EE">
      <w:pPr>
        <w:suppressAutoHyphens/>
        <w:snapToGrid w:val="0"/>
        <w:spacing w:line="240" w:lineRule="atLeast"/>
        <w:jc w:val="left"/>
        <w:textAlignment w:val="baseline"/>
        <w:rPr>
          <w:rFonts w:hAnsi="Times New Roman"/>
          <w:kern w:val="0"/>
          <w:sz w:val="20"/>
          <w:szCs w:val="20"/>
        </w:rPr>
      </w:pPr>
      <w:r w:rsidRPr="008D0AC4">
        <w:rPr>
          <w:rFonts w:hAnsi="Times New Roman"/>
          <w:kern w:val="0"/>
          <w:sz w:val="24"/>
          <w:szCs w:val="24"/>
        </w:rPr>
        <w:br w:type="page"/>
      </w:r>
      <w:r w:rsidR="001567EE" w:rsidRPr="00522760">
        <w:rPr>
          <w:rFonts w:hAnsi="ＭＳ 明朝" w:cs="ＭＳ 明朝" w:hint="eastAsia"/>
          <w:kern w:val="0"/>
          <w:sz w:val="20"/>
          <w:szCs w:val="20"/>
        </w:rPr>
        <w:lastRenderedPageBreak/>
        <w:t>（別紙５）</w:t>
      </w:r>
    </w:p>
    <w:p w:rsidR="001567EE" w:rsidRPr="00522760" w:rsidRDefault="001567EE" w:rsidP="001567EE">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廃棄物処理施設等の維持管理等の計画に関する書類</w:t>
      </w:r>
    </w:p>
    <w:p w:rsidR="001567EE" w:rsidRPr="00522760" w:rsidRDefault="001567EE" w:rsidP="001567EE">
      <w:pPr>
        <w:suppressAutoHyphens/>
        <w:snapToGrid w:val="0"/>
        <w:spacing w:line="240" w:lineRule="atLeast"/>
        <w:jc w:val="center"/>
        <w:textAlignment w:val="baseline"/>
        <w:rPr>
          <w:rFonts w:hAnsi="ＭＳ 明朝" w:cs="ＭＳ 明朝"/>
          <w:kern w:val="0"/>
          <w:sz w:val="20"/>
          <w:szCs w:val="20"/>
        </w:rPr>
      </w:pPr>
    </w:p>
    <w:p w:rsidR="001567EE" w:rsidRPr="00522760" w:rsidRDefault="001567EE" w:rsidP="001567EE">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522760" w:rsidTr="001567EE">
        <w:tc>
          <w:tcPr>
            <w:tcW w:w="401" w:type="dxa"/>
            <w:vMerge w:val="restart"/>
            <w:tcBorders>
              <w:top w:val="single" w:sz="12" w:space="0" w:color="000000"/>
              <w:left w:val="single" w:sz="12" w:space="0" w:color="000000"/>
              <w:right w:val="single" w:sz="4" w:space="0" w:color="000000"/>
            </w:tcBorders>
            <w:textDirection w:val="tbRlV"/>
            <w:vAlign w:val="center"/>
          </w:tcPr>
          <w:p w:rsidR="001567EE" w:rsidRPr="00522760"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bottom w:val="single" w:sz="12" w:space="0" w:color="auto"/>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pacing w:line="240" w:lineRule="atLeast"/>
        <w:textAlignment w:val="baseline"/>
        <w:rPr>
          <w:rFonts w:hAnsi="Times New Roman"/>
          <w:kern w:val="0"/>
          <w:sz w:val="20"/>
          <w:szCs w:val="20"/>
        </w:rPr>
      </w:pPr>
    </w:p>
    <w:p w:rsidR="00617CA7" w:rsidRPr="00617CA7" w:rsidRDefault="00617CA7" w:rsidP="001567EE">
      <w:pPr>
        <w:suppressAutoHyphens/>
        <w:snapToGrid w:val="0"/>
        <w:spacing w:line="240" w:lineRule="atLeast"/>
        <w:jc w:val="left"/>
        <w:textAlignment w:val="baseline"/>
        <w:rPr>
          <w:rFonts w:hAnsi="Times New Roman"/>
          <w:color w:val="000000"/>
          <w:kern w:val="0"/>
          <w:sz w:val="20"/>
          <w:szCs w:val="20"/>
        </w:rPr>
      </w:pPr>
      <w:r>
        <w:rPr>
          <w:rFonts w:hAnsi="Times New Roman"/>
          <w:color w:val="000000"/>
          <w:kern w:val="0"/>
          <w:sz w:val="20"/>
          <w:szCs w:val="20"/>
        </w:rPr>
        <w:br w:type="page"/>
      </w:r>
      <w:r>
        <w:rPr>
          <w:rFonts w:hAnsi="Times New Roman" w:hint="eastAsia"/>
          <w:color w:val="000000"/>
          <w:kern w:val="0"/>
          <w:sz w:val="20"/>
          <w:szCs w:val="20"/>
        </w:rPr>
        <w:lastRenderedPageBreak/>
        <w:t>（別紙５）続紙</w:t>
      </w:r>
    </w:p>
    <w:p w:rsidR="008D0AC4" w:rsidRDefault="008D0AC4" w:rsidP="008D0AC4">
      <w:pPr>
        <w:suppressAutoHyphens/>
        <w:snapToGrid w:val="0"/>
        <w:spacing w:line="240" w:lineRule="atLeast"/>
        <w:ind w:left="402" w:hanging="200"/>
        <w:jc w:val="righ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BB5C45" w:rsidTr="001567EE">
        <w:tc>
          <w:tcPr>
            <w:tcW w:w="401" w:type="dxa"/>
            <w:vMerge w:val="restart"/>
            <w:tcBorders>
              <w:top w:val="single" w:sz="12" w:space="0" w:color="auto"/>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施設・設備に関する</w:t>
            </w:r>
            <w:r>
              <w:rPr>
                <w:rFonts w:hAnsi="ＭＳ 明朝" w:cs="ＭＳ 明朝" w:hint="eastAsia"/>
                <w:color w:val="000000"/>
                <w:kern w:val="0"/>
                <w:sz w:val="20"/>
                <w:szCs w:val="20"/>
              </w:rPr>
              <w:t>維持管理等（</w:t>
            </w:r>
            <w:r>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処理を管理する設備</w:t>
            </w:r>
            <w:r w:rsidRPr="00522760">
              <w:rPr>
                <w:rFonts w:hAnsi="ＭＳ 明朝" w:cs="ＭＳ 明朝"/>
                <w:kern w:val="0"/>
                <w:sz w:val="20"/>
                <w:szCs w:val="20"/>
              </w:rPr>
              <w:t>(</w:t>
            </w:r>
            <w:r w:rsidRPr="00522760">
              <w:rPr>
                <w:rFonts w:hAnsi="ＭＳ 明朝" w:cs="ＭＳ 明朝" w:hint="eastAsia"/>
                <w:kern w:val="0"/>
                <w:sz w:val="20"/>
                <w:szCs w:val="20"/>
              </w:rPr>
              <w:t>計測機器</w:t>
            </w:r>
            <w:r w:rsidRPr="00522760">
              <w:rPr>
                <w:rFonts w:hAnsi="ＭＳ 明朝" w:cs="ＭＳ 明朝"/>
                <w:kern w:val="0"/>
                <w:sz w:val="20"/>
                <w:szCs w:val="20"/>
              </w:rPr>
              <w:t>)</w:t>
            </w:r>
            <w:r w:rsidRPr="00522760">
              <w:rPr>
                <w:rFonts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360"/>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221"/>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208"/>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304"/>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廃棄物等の管理</w:t>
            </w:r>
            <w:r>
              <w:rPr>
                <w:rFonts w:hAnsi="ＭＳ 明朝" w:cs="ＭＳ 明朝" w:hint="eastAsia"/>
                <w:color w:val="000000"/>
                <w:kern w:val="0"/>
                <w:sz w:val="20"/>
                <w:szCs w:val="20"/>
              </w:rPr>
              <w:t>方法</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公害防止</w:t>
            </w:r>
            <w:r>
              <w:rPr>
                <w:rFonts w:hAnsi="ＭＳ 明朝" w:cs="ＭＳ 明朝" w:hint="eastAsia"/>
                <w:color w:val="000000"/>
                <w:kern w:val="0"/>
                <w:sz w:val="20"/>
                <w:szCs w:val="20"/>
              </w:rPr>
              <w:t>措置</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安全</w:t>
            </w:r>
            <w:r>
              <w:rPr>
                <w:rFonts w:hAnsi="ＭＳ 明朝" w:cs="ＭＳ 明朝" w:hint="eastAsia"/>
                <w:color w:val="000000"/>
                <w:kern w:val="0"/>
                <w:sz w:val="20"/>
                <w:szCs w:val="20"/>
              </w:rPr>
              <w:t>確保</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※施設ごとに作成すること。</w:t>
      </w:r>
    </w:p>
    <w:p w:rsidR="001567EE" w:rsidRPr="00522760" w:rsidRDefault="001567EE" w:rsidP="001567EE">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※設置許可を要しない施設にあっては、同種の許可を要する施設に準じた項目を記載すること。</w:t>
      </w:r>
    </w:p>
    <w:p w:rsidR="001567EE" w:rsidRPr="00522760" w:rsidRDefault="001567EE" w:rsidP="001567EE">
      <w:pPr>
        <w:suppressAutoHyphens/>
        <w:kinsoku w:val="0"/>
        <w:overflowPunct w:val="0"/>
        <w:autoSpaceDE w:val="0"/>
        <w:autoSpaceDN w:val="0"/>
        <w:adjustRightInd w:val="0"/>
        <w:snapToGrid w:val="0"/>
        <w:spacing w:line="240" w:lineRule="atLeast"/>
        <w:ind w:firstLineChars="100" w:firstLine="200"/>
        <w:textAlignment w:val="baseline"/>
        <w:rPr>
          <w:rFonts w:hAnsi="ＭＳ 明朝" w:cs="ＭＳ 明朝"/>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号に規定する書類を含むこと。</w:t>
      </w:r>
    </w:p>
    <w:p w:rsidR="001567EE" w:rsidRPr="00522760" w:rsidRDefault="0065273D" w:rsidP="001567EE">
      <w:pPr>
        <w:suppressAutoHyphens/>
        <w:snapToGrid w:val="0"/>
        <w:spacing w:line="240" w:lineRule="atLeast"/>
        <w:textAlignment w:val="baseline"/>
        <w:rPr>
          <w:rFonts w:hAnsi="Times New Roman"/>
          <w:kern w:val="0"/>
          <w:sz w:val="20"/>
          <w:szCs w:val="20"/>
        </w:rPr>
      </w:pPr>
      <w:r>
        <w:rPr>
          <w:rFonts w:hAnsi="ＭＳ 明朝" w:cs="ＭＳ 明朝"/>
          <w:color w:val="000000"/>
          <w:kern w:val="0"/>
          <w:sz w:val="20"/>
          <w:szCs w:val="20"/>
        </w:rPr>
        <w:br w:type="page"/>
      </w:r>
      <w:r w:rsidR="001567EE" w:rsidRPr="00522760">
        <w:rPr>
          <w:rFonts w:hAnsi="ＭＳ 明朝" w:cs="ＭＳ 明朝" w:hint="eastAsia"/>
          <w:kern w:val="0"/>
          <w:sz w:val="20"/>
          <w:szCs w:val="20"/>
        </w:rPr>
        <w:lastRenderedPageBreak/>
        <w:t>（別紙６）</w:t>
      </w:r>
    </w:p>
    <w:p w:rsidR="001567EE" w:rsidRPr="00522760" w:rsidRDefault="001567EE" w:rsidP="001567E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地質等調査方法書</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firstLine="200"/>
        <w:textAlignment w:val="baseline"/>
        <w:rPr>
          <w:rFonts w:hAnsi="Times New Roman"/>
          <w:kern w:val="0"/>
          <w:sz w:val="20"/>
          <w:szCs w:val="20"/>
        </w:rPr>
      </w:pPr>
      <w:r w:rsidRPr="00522760">
        <w:rPr>
          <w:rFonts w:hAnsi="ＭＳ 明朝" w:cs="ＭＳ 明朝" w:hint="eastAsia"/>
          <w:kern w:val="0"/>
          <w:sz w:val="20"/>
          <w:szCs w:val="20"/>
        </w:rPr>
        <w:t>本書は、設置場所の切土、盛土の勾配及び基礎地盤の決定方法、並びに地下水の影響の調査方法を示し、これに対して関係市町村及び周辺地域住民等から生活環境保全上の意見を得ることで、最終処分場の構造の決定に際し、適正な配慮がなされた施設の設置を行うことを目的として作成するものである。</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b/>
          <w:bCs/>
          <w:kern w:val="0"/>
          <w:sz w:val="20"/>
          <w:szCs w:val="20"/>
        </w:rPr>
        <w:t>１　調査方法の整理</w:t>
      </w:r>
    </w:p>
    <w:p w:rsidR="008D0AC4" w:rsidRPr="001567EE" w:rsidRDefault="001567EE" w:rsidP="00FB3205">
      <w:pPr>
        <w:suppressAutoHyphens/>
        <w:snapToGrid w:val="0"/>
        <w:spacing w:line="240" w:lineRule="atLeast"/>
        <w:ind w:left="402" w:hanging="200"/>
        <w:textAlignment w:val="baseline"/>
        <w:rPr>
          <w:rFonts w:hAnsi="Times New Roman"/>
          <w:color w:val="000000"/>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地質により影響を受けると思われる要因及び地質調査項目の選定</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2610"/>
        <w:gridCol w:w="1004"/>
        <w:gridCol w:w="1004"/>
        <w:gridCol w:w="1004"/>
        <w:gridCol w:w="1004"/>
        <w:gridCol w:w="1004"/>
        <w:gridCol w:w="1004"/>
      </w:tblGrid>
      <w:tr w:rsidR="008D0AC4" w:rsidRPr="00BB5C45" w:rsidTr="0065273D">
        <w:tc>
          <w:tcPr>
            <w:tcW w:w="3413" w:type="dxa"/>
            <w:gridSpan w:val="3"/>
            <w:tcBorders>
              <w:top w:val="single" w:sz="12" w:space="0" w:color="000000"/>
              <w:left w:val="single" w:sz="12" w:space="0" w:color="000000"/>
              <w:bottom w:val="nil"/>
              <w:right w:val="single" w:sz="4" w:space="0" w:color="000000"/>
              <w:tl2br w:val="single" w:sz="4" w:space="0" w:color="auto"/>
            </w:tcBorders>
          </w:tcPr>
          <w:p w:rsidR="008D0AC4" w:rsidRPr="008D0AC4" w:rsidRDefault="008D0AC4" w:rsidP="008D0AC4">
            <w:pPr>
              <w:suppressAutoHyphens/>
              <w:kinsoku w:val="0"/>
              <w:overflowPunct w:val="0"/>
              <w:autoSpaceDE w:val="0"/>
              <w:autoSpaceDN w:val="0"/>
              <w:adjustRightInd w:val="0"/>
              <w:snapToGrid w:val="0"/>
              <w:spacing w:line="240" w:lineRule="atLeast"/>
              <w:jc w:val="righ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b/>
                <w:bCs/>
                <w:color w:val="000000"/>
                <w:kern w:val="0"/>
                <w:sz w:val="20"/>
                <w:szCs w:val="20"/>
              </w:rPr>
              <w:t>地質調査箇所</w:t>
            </w:r>
          </w:p>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地質調査項目</w:t>
            </w:r>
          </w:p>
        </w:tc>
        <w:tc>
          <w:tcPr>
            <w:tcW w:w="1004" w:type="dxa"/>
            <w:tcBorders>
              <w:top w:val="single" w:sz="12" w:space="0" w:color="000000"/>
              <w:left w:val="single"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single" w:sz="12"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斜面の傾斜角度の決定</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切土法面</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盛土法面</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搬入路</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構造物等の基礎地盤の決定</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擁壁、堰堤、遮水工、集水設備</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bottom w:val="nil"/>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803" w:type="dxa"/>
            <w:gridSpan w:val="2"/>
            <w:vMerge w:val="restart"/>
            <w:tcBorders>
              <w:top w:val="single" w:sz="4" w:space="0" w:color="000000"/>
              <w:left w:val="single" w:sz="12" w:space="0" w:color="000000"/>
              <w:right w:val="single" w:sz="4" w:space="0" w:color="000000"/>
            </w:tcBorders>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地下水の位置と影響</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803" w:type="dxa"/>
            <w:gridSpan w:val="2"/>
            <w:vMerge/>
            <w:tcBorders>
              <w:left w:val="single" w:sz="12" w:space="0" w:color="000000"/>
              <w:bottom w:val="single" w:sz="12" w:space="0" w:color="000000"/>
              <w:right w:val="single" w:sz="4" w:space="0" w:color="000000"/>
            </w:tcBorders>
          </w:tcPr>
          <w:p w:rsidR="008D0AC4" w:rsidRPr="008D0AC4" w:rsidRDefault="008D0AC4" w:rsidP="008D0AC4">
            <w:pPr>
              <w:autoSpaceDE w:val="0"/>
              <w:autoSpaceDN w:val="0"/>
              <w:adjustRightInd w:val="0"/>
              <w:snapToGrid w:val="0"/>
              <w:spacing w:line="240" w:lineRule="atLeast"/>
              <w:jc w:val="left"/>
              <w:rPr>
                <w:rFonts w:hAnsi="Times New Roman"/>
                <w:color w:val="000000"/>
                <w:kern w:val="0"/>
                <w:sz w:val="20"/>
                <w:szCs w:val="20"/>
              </w:rPr>
            </w:pPr>
          </w:p>
        </w:tc>
        <w:tc>
          <w:tcPr>
            <w:tcW w:w="2610" w:type="dxa"/>
            <w:tcBorders>
              <w:top w:val="dashed" w:sz="4" w:space="0" w:color="000000"/>
              <w:left w:val="single" w:sz="4" w:space="0" w:color="000000"/>
              <w:bottom w:val="single" w:sz="12" w:space="0" w:color="000000"/>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※「地下水」については、最終処分場の存在による地下水の水位、流動状況の変化、それに伴う利水面等への影響を調査するものである。</w:t>
      </w:r>
    </w:p>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※周辺地下水の監視に適した井戸の選定を行う場合、これに含めてもよい。</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調査項目において、今回の調査に含めないものとその理由</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7"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textAlignment w:val="baseline"/>
        <w:rPr>
          <w:rFonts w:hAnsi="ＭＳ 明朝" w:cs="ＭＳ 明朝"/>
          <w:b/>
          <w:bCs/>
          <w:kern w:val="0"/>
          <w:sz w:val="20"/>
          <w:szCs w:val="20"/>
        </w:rPr>
      </w:pPr>
    </w:p>
    <w:p w:rsidR="001567EE" w:rsidRPr="00522760" w:rsidRDefault="001567EE" w:rsidP="001567EE">
      <w:pPr>
        <w:suppressAutoHyphens/>
        <w:snapToGrid w:val="0"/>
        <w:spacing w:line="240" w:lineRule="atLeast"/>
        <w:textAlignment w:val="baseline"/>
        <w:rPr>
          <w:rFonts w:hAnsi="ＭＳ 明朝" w:cs="ＭＳ 明朝"/>
          <w:b/>
          <w:bCs/>
          <w:kern w:val="0"/>
          <w:sz w:val="20"/>
          <w:szCs w:val="20"/>
        </w:rPr>
      </w:pPr>
      <w:r w:rsidRPr="00522760">
        <w:rPr>
          <w:rFonts w:hAnsi="ＭＳ 明朝" w:cs="ＭＳ 明朝" w:hint="eastAsia"/>
          <w:b/>
          <w:bCs/>
          <w:kern w:val="0"/>
          <w:sz w:val="20"/>
          <w:szCs w:val="20"/>
        </w:rPr>
        <w:lastRenderedPageBreak/>
        <w:t>２　現況把握の方法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現況把握は影響の予測を行う上で必要とされる程度で行い、必要な限度において自然的条件の把握も行うこと。</w:t>
      </w:r>
    </w:p>
    <w:p w:rsidR="001567EE" w:rsidRPr="00522760" w:rsidRDefault="001567EE" w:rsidP="001567E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選定した地質調査項目の現況把握方法</w:t>
      </w:r>
    </w:p>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ア　既存資料（出典及び文献資料を利用することができる理由を記載すること。）又は現地踏査</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13" w:type="dxa"/>
          </w:tcPr>
          <w:p w:rsidR="001567EE" w:rsidRPr="00522760" w:rsidRDefault="001567EE"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Default="00F808AF"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イ　物理探査、サウンディング、ボーリング（調査項目毎に、場所及び方法を記載すること。）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Default="00F808AF"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403" w:hanging="199"/>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地下水位の現況把握方法</w:t>
      </w:r>
    </w:p>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ア　既存資料（出典及び文献資料を利用することができる理由を記載すること。）又は現地踏査</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57"/>
              <w:jc w:val="left"/>
              <w:textAlignment w:val="baseline"/>
              <w:rPr>
                <w:rFonts w:hAnsi="Times New Roman"/>
                <w:kern w:val="0"/>
                <w:sz w:val="20"/>
                <w:szCs w:val="20"/>
              </w:rPr>
            </w:pPr>
          </w:p>
          <w:p w:rsidR="001567EE" w:rsidRDefault="001567EE" w:rsidP="001567EE">
            <w:pPr>
              <w:suppressAutoHyphens/>
              <w:snapToGrid w:val="0"/>
              <w:spacing w:line="240" w:lineRule="atLeast"/>
              <w:ind w:left="-57"/>
              <w:jc w:val="left"/>
              <w:textAlignment w:val="baseline"/>
              <w:rPr>
                <w:rFonts w:hAnsi="Times New Roman"/>
                <w:kern w:val="0"/>
                <w:sz w:val="20"/>
                <w:szCs w:val="20"/>
              </w:rPr>
            </w:pPr>
          </w:p>
          <w:p w:rsidR="00F808AF" w:rsidRDefault="00F808AF" w:rsidP="001567EE">
            <w:pPr>
              <w:suppressAutoHyphens/>
              <w:snapToGrid w:val="0"/>
              <w:spacing w:line="240" w:lineRule="atLeast"/>
              <w:ind w:left="-57"/>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57"/>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イ　物理探査、サウンディング、ボーリング（調査項目毎に、場所及び方法を記載すること。）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F808AF" w:rsidRDefault="00F808AF" w:rsidP="001567EE">
            <w:pPr>
              <w:suppressAutoHyphens/>
              <w:snapToGrid w:val="0"/>
              <w:spacing w:line="240" w:lineRule="atLeast"/>
              <w:ind w:left="-28"/>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28"/>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試料採取の対象場所、土質試験の方法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最終処分場の種類及び規模並びに構造物等の位置を踏まえて場所を設定し、図面等を用いて示すこと。土質試験の方法並びに岩及び土の分類方法を示すこと。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rPr>
          <w:trHeight w:val="762"/>
        </w:trPr>
        <w:tc>
          <w:tcPr>
            <w:tcW w:w="9429" w:type="dxa"/>
          </w:tcPr>
          <w:p w:rsidR="001567EE" w:rsidRPr="00522760" w:rsidRDefault="001567EE" w:rsidP="001567EE">
            <w:pPr>
              <w:suppressAutoHyphens/>
              <w:snapToGrid w:val="0"/>
              <w:spacing w:line="240" w:lineRule="atLeast"/>
              <w:ind w:left="11"/>
              <w:jc w:val="left"/>
              <w:textAlignment w:val="baseline"/>
              <w:rPr>
                <w:rFonts w:hAnsi="Times New Roman"/>
                <w:kern w:val="0"/>
                <w:sz w:val="20"/>
                <w:szCs w:val="20"/>
              </w:rPr>
            </w:pPr>
          </w:p>
          <w:p w:rsidR="001567EE" w:rsidRDefault="001567EE" w:rsidP="001567EE">
            <w:pPr>
              <w:suppressAutoHyphens/>
              <w:snapToGrid w:val="0"/>
              <w:spacing w:line="240" w:lineRule="atLeast"/>
              <w:ind w:left="11"/>
              <w:jc w:val="left"/>
              <w:textAlignment w:val="baseline"/>
              <w:rPr>
                <w:rFonts w:hAnsi="Times New Roman"/>
                <w:kern w:val="0"/>
                <w:sz w:val="20"/>
                <w:szCs w:val="20"/>
              </w:rPr>
            </w:pPr>
          </w:p>
          <w:p w:rsidR="00F808AF" w:rsidRDefault="00F808AF" w:rsidP="001567EE">
            <w:pPr>
              <w:suppressAutoHyphens/>
              <w:snapToGrid w:val="0"/>
              <w:spacing w:line="240" w:lineRule="atLeast"/>
              <w:ind w:left="11"/>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11"/>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４　地下水の水位による影響の予測方法及び沈下の防止方法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地下水位の分布又は地下水圧、透水層若しくは帯水層又は不透水層の広がり、地下水脈の方向又は水脈若しくはかん養源などの調査方法、構造物等への影響、地下水の集水量の把握方法、基礎地盤の沈下量の予測方法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５　その他事項（断層及び活断層の診断の予定がある場合）</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F808AF" w:rsidRDefault="00F808AF" w:rsidP="001567EE">
            <w:pPr>
              <w:suppressAutoHyphens/>
              <w:snapToGrid w:val="0"/>
              <w:spacing w:line="240" w:lineRule="atLeast"/>
              <w:ind w:left="-28"/>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28"/>
              <w:jc w:val="left"/>
              <w:textAlignment w:val="baseline"/>
              <w:rPr>
                <w:rFonts w:hAnsi="Times New Roman"/>
                <w:kern w:val="0"/>
                <w:sz w:val="20"/>
                <w:szCs w:val="20"/>
              </w:rPr>
            </w:pPr>
          </w:p>
        </w:tc>
      </w:tr>
    </w:tbl>
    <w:p w:rsidR="008D0AC4" w:rsidRPr="008D0AC4" w:rsidRDefault="001567EE" w:rsidP="001567EE">
      <w:pPr>
        <w:suppressAutoHyphens/>
        <w:snapToGrid w:val="0"/>
        <w:spacing w:line="240" w:lineRule="atLeast"/>
        <w:jc w:val="left"/>
        <w:textAlignment w:val="baseline"/>
        <w:rPr>
          <w:rFonts w:hAnsi="Times New Roman"/>
          <w:color w:val="000000"/>
          <w:kern w:val="0"/>
          <w:sz w:val="20"/>
          <w:szCs w:val="20"/>
        </w:rPr>
      </w:pPr>
      <w:r w:rsidRPr="00522760">
        <w:rPr>
          <w:rFonts w:hAnsi="Times New Roman"/>
          <w:kern w:val="0"/>
          <w:sz w:val="24"/>
          <w:szCs w:val="24"/>
        </w:rPr>
        <w:br w:type="page"/>
      </w:r>
      <w:r w:rsidR="008D0AC4" w:rsidRPr="008D0AC4">
        <w:rPr>
          <w:rFonts w:hAnsi="ＭＳ 明朝" w:cs="ＭＳ 明朝" w:hint="eastAsia"/>
          <w:color w:val="000000"/>
          <w:kern w:val="0"/>
          <w:sz w:val="20"/>
          <w:szCs w:val="20"/>
        </w:rPr>
        <w:lastRenderedPageBreak/>
        <w:t>（別紙７）</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生活環境保全対策計画書</w:t>
      </w:r>
    </w:p>
    <w:p w:rsidR="00E02B27" w:rsidRPr="008D0AC4" w:rsidRDefault="00E02B27" w:rsidP="008D0AC4">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8D0AC4" w:rsidRPr="00BB5C45" w:rsidTr="00F808AF">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周辺生活環境に影響を</w:t>
            </w:r>
          </w:p>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具体的な対策方法</w:t>
            </w: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大気汚染</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水質汚濁</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騒音</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振動</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悪臭</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2158"/>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（別紙８）</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最終処分場災害防止計画書</w:t>
      </w:r>
    </w:p>
    <w:p w:rsidR="00F808AF" w:rsidRPr="00522760" w:rsidRDefault="00F808AF" w:rsidP="00F808AF">
      <w:pPr>
        <w:suppressAutoHyphens/>
        <w:spacing w:line="240" w:lineRule="atLeast"/>
        <w:jc w:val="center"/>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F808AF" w:rsidRPr="00522760" w:rsidTr="00F808AF">
        <w:tc>
          <w:tcPr>
            <w:tcW w:w="2610" w:type="dxa"/>
            <w:tcBorders>
              <w:top w:val="single" w:sz="12"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廃棄物等の飛散防止に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12"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廃棄物等の流出防止に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公共の水域及び地下水の</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汚染防止に関する事項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r w:rsidRPr="00522760">
              <w:rPr>
                <w:rFonts w:hAnsi="ＭＳ 明朝" w:cs="ＭＳ 明朝" w:hint="eastAsia"/>
                <w:kern w:val="0"/>
                <w:sz w:val="20"/>
                <w:szCs w:val="20"/>
              </w:rPr>
              <w:t>火災の発生防止に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single" w:sz="12" w:space="0" w:color="000000"/>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その他最終処分場に係る</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災害防止に関する事項</w:t>
            </w:r>
          </w:p>
        </w:tc>
        <w:tc>
          <w:tcPr>
            <w:tcW w:w="6827" w:type="dxa"/>
            <w:tcBorders>
              <w:top w:val="single" w:sz="4" w:space="0" w:color="000000"/>
              <w:left w:val="single" w:sz="4" w:space="0" w:color="000000"/>
              <w:bottom w:val="single" w:sz="12" w:space="0" w:color="000000"/>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bl>
    <w:p w:rsidR="008D0AC4" w:rsidRPr="008D0AC4" w:rsidRDefault="00F808AF" w:rsidP="008D0AC4">
      <w:pPr>
        <w:suppressAutoHyphens/>
        <w:snapToGrid w:val="0"/>
        <w:spacing w:line="240" w:lineRule="atLeast"/>
        <w:jc w:val="left"/>
        <w:textAlignment w:val="baseline"/>
        <w:rPr>
          <w:rFonts w:hAnsi="Times New Roman"/>
          <w:color w:val="000000"/>
          <w:kern w:val="0"/>
          <w:sz w:val="20"/>
          <w:szCs w:val="20"/>
        </w:rPr>
      </w:pPr>
      <w:r w:rsidRPr="00522760">
        <w:rPr>
          <w:rFonts w:hAnsi="Times New Roman"/>
          <w:kern w:val="0"/>
          <w:sz w:val="24"/>
          <w:szCs w:val="24"/>
        </w:rPr>
        <w:br w:type="page"/>
      </w:r>
      <w:r w:rsidR="008D0AC4" w:rsidRPr="008D0AC4">
        <w:rPr>
          <w:rFonts w:hAnsi="ＭＳ 明朝" w:cs="ＭＳ 明朝" w:hint="eastAsia"/>
          <w:color w:val="000000"/>
          <w:kern w:val="0"/>
          <w:sz w:val="20"/>
          <w:szCs w:val="20"/>
        </w:rPr>
        <w:lastRenderedPageBreak/>
        <w:t>（別紙９）</w:t>
      </w:r>
    </w:p>
    <w:p w:rsidR="00F808AF" w:rsidRPr="00522760" w:rsidRDefault="00F808AF" w:rsidP="00F808AF">
      <w:pPr>
        <w:suppressAutoHyphens/>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施設計画に要する資金の総額及びその資金の調達方法を記載した書類</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(1) </w:t>
      </w:r>
      <w:r w:rsidRPr="008D0AC4">
        <w:rPr>
          <w:rFonts w:hAnsi="ＭＳ 明朝" w:cs="ＭＳ 明朝" w:hint="eastAsia"/>
          <w:color w:val="000000"/>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(3) </w:t>
      </w:r>
      <w:r w:rsidRPr="008D0AC4">
        <w:rPr>
          <w:rFonts w:hAnsi="ＭＳ 明朝" w:cs="ＭＳ 明朝" w:hint="eastAsia"/>
          <w:color w:val="000000"/>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※施設の維持管理に要する年間費用は、運営初年度分を計上すること。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※資金の調達方法は、(1)と(2)の合計額とすること。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※金融機関等の融資証明を添付する必要はないこと。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※汚染土壌処理施設にあっては、廃止措置に要する費用の見積額及びその支払が可能であることを説明する書類を含む。</w:t>
      </w:r>
    </w:p>
    <w:p w:rsidR="00E02B27" w:rsidRPr="00F808AF" w:rsidRDefault="00E02B27" w:rsidP="00E02B27">
      <w:pPr>
        <w:suppressAutoHyphens/>
        <w:snapToGrid w:val="0"/>
        <w:spacing w:line="240" w:lineRule="atLeast"/>
        <w:ind w:leftChars="100" w:left="410" w:hangingChars="100" w:hanging="200"/>
        <w:jc w:val="left"/>
        <w:textAlignment w:val="baseline"/>
        <w:rPr>
          <w:rFonts w:hAnsi="ＭＳ 明朝" w:cs="ＭＳ 明朝"/>
          <w:color w:val="000000"/>
          <w:kern w:val="0"/>
          <w:sz w:val="20"/>
          <w:szCs w:val="20"/>
        </w:rPr>
      </w:pPr>
    </w:p>
    <w:p w:rsidR="008D0AC4" w:rsidRPr="008D0AC4" w:rsidRDefault="008D0AC4" w:rsidP="00E02B27">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（別紙１０）</w:t>
      </w:r>
    </w:p>
    <w:p w:rsidR="008D0AC4" w:rsidRPr="008D0AC4" w:rsidRDefault="008D0AC4" w:rsidP="008D0AC4">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生活環境影響調査方法書</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E02B27">
      <w:pPr>
        <w:suppressAutoHyphens/>
        <w:snapToGrid w:val="0"/>
        <w:spacing w:line="240" w:lineRule="atLeast"/>
        <w:ind w:firstLine="200"/>
        <w:textAlignment w:val="baseline"/>
        <w:rPr>
          <w:rFonts w:hAnsi="Times New Roman"/>
          <w:color w:val="000000"/>
          <w:kern w:val="0"/>
          <w:sz w:val="20"/>
          <w:szCs w:val="20"/>
        </w:rPr>
      </w:pPr>
      <w:r w:rsidRPr="008D0AC4">
        <w:rPr>
          <w:rFonts w:hAnsi="ＭＳ 明朝" w:cs="ＭＳ 明朝" w:hint="eastAsia"/>
          <w:color w:val="000000"/>
          <w:kern w:val="0"/>
          <w:sz w:val="20"/>
          <w:szCs w:val="20"/>
        </w:rPr>
        <w:t>本書は、設置協議の対象となる施設が周辺地域の生活環境にどのような影響を及ぼすのかを調査するのに先立ち、当該地域の生活環境の現況の把握、調査対象地域の設定及び生活環境影響調査項目の選定その他の必要事項に関する計画又は方法を示し、これに対して関係市町村及び周辺地域住民等から生活環境保全上の意見を得ることで、周辺地域の生活環境の保全に適正な配慮がなされた施設の設置を行うことを目的として作成するものである。</w:t>
      </w:r>
    </w:p>
    <w:p w:rsidR="008D0AC4" w:rsidRPr="008D0AC4" w:rsidRDefault="008D0AC4" w:rsidP="00761615">
      <w:pPr>
        <w:suppressAutoHyphens/>
        <w:snapToGrid w:val="0"/>
        <w:spacing w:beforeLines="50" w:before="111"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１　生活環境影響調査を実施する施設</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施設の種類及び規模</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02B27">
        <w:tc>
          <w:tcPr>
            <w:tcW w:w="9356" w:type="dxa"/>
          </w:tcPr>
          <w:p w:rsidR="00EC59F8" w:rsidRDefault="00EC59F8" w:rsidP="00E02B27">
            <w:pPr>
              <w:suppressAutoHyphens/>
              <w:spacing w:line="240" w:lineRule="atLeast"/>
              <w:ind w:left="-17"/>
              <w:jc w:val="left"/>
              <w:textAlignment w:val="baseline"/>
              <w:rPr>
                <w:rFonts w:hAnsi="Times New Roman"/>
                <w:color w:val="000000"/>
                <w:kern w:val="0"/>
                <w:sz w:val="20"/>
                <w:szCs w:val="20"/>
              </w:rPr>
            </w:pPr>
          </w:p>
          <w:p w:rsidR="00EC59F8" w:rsidRDefault="00EC59F8" w:rsidP="00E02B27">
            <w:pPr>
              <w:suppressAutoHyphens/>
              <w:spacing w:line="240" w:lineRule="atLeast"/>
              <w:ind w:left="-17"/>
              <w:jc w:val="left"/>
              <w:textAlignment w:val="baseline"/>
              <w:rPr>
                <w:rFonts w:hAnsi="Times New Roman"/>
                <w:color w:val="000000"/>
                <w:kern w:val="0"/>
                <w:sz w:val="20"/>
                <w:szCs w:val="20"/>
              </w:rPr>
            </w:pPr>
          </w:p>
        </w:tc>
      </w:tr>
    </w:tbl>
    <w:p w:rsidR="008D0AC4" w:rsidRPr="008D0AC4" w:rsidRDefault="008D0AC4" w:rsidP="00761615">
      <w:pPr>
        <w:suppressAutoHyphens/>
        <w:snapToGrid w:val="0"/>
        <w:spacing w:beforeLines="50" w:before="111"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処理する廃棄物等の種類、性状及びその他特記事項</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02B27">
        <w:tc>
          <w:tcPr>
            <w:tcW w:w="9356" w:type="dxa"/>
          </w:tcPr>
          <w:p w:rsidR="00EC59F8" w:rsidRPr="008D0AC4" w:rsidRDefault="00EC59F8" w:rsidP="00E02B27">
            <w:pPr>
              <w:suppressAutoHyphens/>
              <w:spacing w:line="240" w:lineRule="atLeast"/>
              <w:ind w:left="11"/>
              <w:jc w:val="left"/>
              <w:textAlignment w:val="baseline"/>
              <w:rPr>
                <w:rFonts w:hAnsi="Times New Roman"/>
                <w:color w:val="000000"/>
                <w:kern w:val="0"/>
                <w:sz w:val="20"/>
                <w:szCs w:val="20"/>
              </w:rPr>
            </w:pPr>
          </w:p>
          <w:p w:rsidR="00EC59F8" w:rsidRDefault="00EC59F8" w:rsidP="00E02B27">
            <w:pPr>
              <w:suppressAutoHyphens/>
              <w:spacing w:line="240" w:lineRule="atLeast"/>
              <w:ind w:left="11"/>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２　調査方法の整理</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施設設置等により生活環境に影響を与えると思われる要因及び生活環境影響調査項目の選定</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2410"/>
        <w:gridCol w:w="889"/>
        <w:gridCol w:w="889"/>
        <w:gridCol w:w="889"/>
        <w:gridCol w:w="889"/>
        <w:gridCol w:w="889"/>
        <w:gridCol w:w="889"/>
        <w:gridCol w:w="890"/>
      </w:tblGrid>
      <w:tr w:rsidR="008D0AC4" w:rsidRPr="00BB5C45" w:rsidTr="00F808AF">
        <w:tc>
          <w:tcPr>
            <w:tcW w:w="803" w:type="dxa"/>
            <w:gridSpan w:val="2"/>
            <w:tcBorders>
              <w:top w:val="single" w:sz="12" w:space="0" w:color="000000"/>
              <w:left w:val="single" w:sz="12" w:space="0" w:color="000000"/>
              <w:bottom w:val="nil"/>
              <w:right w:val="single" w:sz="4" w:space="0" w:color="000000"/>
            </w:tcBorders>
            <w:vAlign w:val="center"/>
          </w:tcPr>
          <w:p w:rsidR="00EC59F8" w:rsidRDefault="008D0AC4" w:rsidP="00F808AF">
            <w:pPr>
              <w:suppressAutoHyphens/>
              <w:kinsoku w:val="0"/>
              <w:overflowPunct w:val="0"/>
              <w:autoSpaceDE w:val="0"/>
              <w:autoSpaceDN w:val="0"/>
              <w:adjustRightInd w:val="0"/>
              <w:snapToGrid w:val="0"/>
              <w:spacing w:line="240" w:lineRule="atLeast"/>
              <w:jc w:val="center"/>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調査</w:t>
            </w:r>
          </w:p>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事項</w:t>
            </w:r>
          </w:p>
        </w:tc>
        <w:tc>
          <w:tcPr>
            <w:tcW w:w="2410" w:type="dxa"/>
            <w:tcBorders>
              <w:top w:val="single" w:sz="12" w:space="0" w:color="000000"/>
              <w:left w:val="single" w:sz="4" w:space="0" w:color="000000"/>
              <w:bottom w:val="nil"/>
              <w:right w:val="single" w:sz="4" w:space="0" w:color="000000"/>
              <w:tl2br w:val="single" w:sz="4" w:space="0" w:color="auto"/>
            </w:tcBorders>
          </w:tcPr>
          <w:p w:rsidR="008D0AC4" w:rsidRPr="008D0AC4" w:rsidRDefault="008D0AC4" w:rsidP="006E41D3">
            <w:pPr>
              <w:suppressAutoHyphens/>
              <w:kinsoku w:val="0"/>
              <w:overflowPunct w:val="0"/>
              <w:autoSpaceDE w:val="0"/>
              <w:autoSpaceDN w:val="0"/>
              <w:adjustRightInd w:val="0"/>
              <w:spacing w:line="240" w:lineRule="atLeast"/>
              <w:jc w:val="righ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影響要因</w:t>
            </w:r>
          </w:p>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影響調査項目</w:t>
            </w:r>
          </w:p>
        </w:tc>
        <w:tc>
          <w:tcPr>
            <w:tcW w:w="889" w:type="dxa"/>
            <w:tcBorders>
              <w:top w:val="single" w:sz="12"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12"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大気環境</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大気質</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騒音</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振動</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悪臭</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水環境</w:t>
            </w:r>
          </w:p>
        </w:tc>
        <w:tc>
          <w:tcPr>
            <w:tcW w:w="402" w:type="dxa"/>
            <w:vMerge w:val="restart"/>
            <w:tcBorders>
              <w:top w:val="single" w:sz="4" w:space="0" w:color="000000"/>
              <w:left w:val="single" w:sz="4"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水質</w:t>
            </w:r>
          </w:p>
        </w:tc>
        <w:tc>
          <w:tcPr>
            <w:tcW w:w="2410" w:type="dxa"/>
            <w:tcBorders>
              <w:top w:val="single" w:sz="4" w:space="0" w:color="000000"/>
              <w:left w:val="single" w:sz="4" w:space="0" w:color="000000"/>
              <w:bottom w:val="nil"/>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地下水</w:t>
            </w:r>
          </w:p>
        </w:tc>
        <w:tc>
          <w:tcPr>
            <w:tcW w:w="2410" w:type="dxa"/>
            <w:tcBorders>
              <w:top w:val="single" w:sz="4" w:space="0" w:color="000000"/>
              <w:left w:val="single" w:sz="4" w:space="0" w:color="000000"/>
              <w:bottom w:val="dashed" w:sz="4" w:space="0" w:color="auto"/>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dashed" w:sz="4" w:space="0" w:color="auto"/>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bottom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single" w:sz="12"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ＭＳ 明朝" w:cs="ＭＳ 明朝"/>
                <w:b/>
                <w:bCs/>
                <w:color w:val="000000"/>
                <w:kern w:val="0"/>
                <w:sz w:val="20"/>
                <w:szCs w:val="20"/>
              </w:rPr>
            </w:pPr>
          </w:p>
        </w:tc>
        <w:tc>
          <w:tcPr>
            <w:tcW w:w="2410" w:type="dxa"/>
            <w:tcBorders>
              <w:top w:val="dashed" w:sz="4" w:space="0" w:color="auto"/>
              <w:left w:val="single" w:sz="4" w:space="0" w:color="000000"/>
              <w:bottom w:val="single" w:sz="12" w:space="0" w:color="000000"/>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single"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auto"/>
              <w:left w:val="dashed" w:sz="4" w:space="0" w:color="000000"/>
              <w:bottom w:val="single" w:sz="12" w:space="0" w:color="000000"/>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6E41D3">
      <w:pPr>
        <w:suppressAutoHyphens/>
        <w:snapToGrid w:val="0"/>
        <w:spacing w:line="240" w:lineRule="atLeast"/>
        <w:ind w:left="200" w:hanging="200"/>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要因」とは「煙突排ガスの影響」、「施設排水の排出」など、施設の設置等の計画により周辺生活環境に影響を及ぼすと考えられるものをいう。影響の程度の大小に関係なく生活環境に影響を及ぼす可能性のある要因を洗い出すこと。</w:t>
      </w:r>
    </w:p>
    <w:p w:rsidR="008D0AC4" w:rsidRPr="008D0AC4" w:rsidRDefault="008D0AC4" w:rsidP="006E41D3">
      <w:pPr>
        <w:suppressAutoHyphens/>
        <w:snapToGrid w:val="0"/>
        <w:spacing w:line="240" w:lineRule="atLeast"/>
        <w:ind w:left="200" w:hanging="200"/>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※「生活環境影響調査項目」とは、大気汚染：</w:t>
      </w:r>
      <w:r w:rsidRPr="008D0AC4">
        <w:rPr>
          <w:rFonts w:hAnsi="ＭＳ 明朝" w:cs="ＭＳ 明朝"/>
          <w:color w:val="000000"/>
          <w:kern w:val="0"/>
          <w:sz w:val="20"/>
          <w:szCs w:val="20"/>
        </w:rPr>
        <w:t>SO</w:t>
      </w:r>
      <w:r w:rsidRPr="008D0AC4">
        <w:rPr>
          <w:rFonts w:hAnsi="ＭＳ 明朝" w:cs="ＭＳ 明朝"/>
          <w:color w:val="000000"/>
          <w:kern w:val="0"/>
          <w:sz w:val="20"/>
          <w:szCs w:val="20"/>
          <w:vertAlign w:val="subscript"/>
        </w:rPr>
        <w:t>2</w:t>
      </w:r>
      <w:r w:rsidRPr="008D0AC4">
        <w:rPr>
          <w:rFonts w:hAnsi="ＭＳ 明朝" w:cs="ＭＳ 明朝" w:hint="eastAsia"/>
          <w:color w:val="000000"/>
          <w:kern w:val="0"/>
          <w:sz w:val="20"/>
          <w:szCs w:val="20"/>
        </w:rPr>
        <w:t>や</w:t>
      </w:r>
      <w:r w:rsidRPr="008D0AC4">
        <w:rPr>
          <w:rFonts w:hAnsi="ＭＳ 明朝" w:cs="ＭＳ 明朝"/>
          <w:color w:val="000000"/>
          <w:kern w:val="0"/>
          <w:sz w:val="20"/>
          <w:szCs w:val="20"/>
        </w:rPr>
        <w:t>NOx</w:t>
      </w:r>
      <w:r w:rsidRPr="008D0AC4">
        <w:rPr>
          <w:rFonts w:hAnsi="ＭＳ 明朝" w:cs="ＭＳ 明朝" w:hint="eastAsia"/>
          <w:color w:val="000000"/>
          <w:kern w:val="0"/>
          <w:sz w:val="20"/>
          <w:szCs w:val="20"/>
        </w:rPr>
        <w:t>、粉じんなど、水質汚濁：</w:t>
      </w:r>
      <w:r w:rsidRPr="008D0AC4">
        <w:rPr>
          <w:rFonts w:hAnsi="ＭＳ 明朝" w:cs="ＭＳ 明朝"/>
          <w:color w:val="000000"/>
          <w:kern w:val="0"/>
          <w:sz w:val="20"/>
          <w:szCs w:val="20"/>
        </w:rPr>
        <w:t>BOD</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COD</w:t>
      </w:r>
      <w:r w:rsidRPr="008D0AC4">
        <w:rPr>
          <w:rFonts w:hAnsi="ＭＳ 明朝" w:cs="ＭＳ 明朝" w:hint="eastAsia"/>
          <w:color w:val="000000"/>
          <w:kern w:val="0"/>
          <w:sz w:val="20"/>
          <w:szCs w:val="20"/>
        </w:rPr>
        <w:t>など、騒音・振動：騒音レベルや振動レベル、悪臭：特定悪臭物質や臭気濃度などが挙げられる。項目については計画内容に応じた選定が必要である。</w:t>
      </w:r>
    </w:p>
    <w:p w:rsidR="008D0AC4" w:rsidRDefault="008D0AC4" w:rsidP="006E41D3">
      <w:pPr>
        <w:suppressAutoHyphens/>
        <w:snapToGrid w:val="0"/>
        <w:spacing w:line="240" w:lineRule="atLeast"/>
        <w:ind w:left="200" w:hanging="200"/>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t>※「地下水」については、最終処分場の存在による地下水の水位、流動状況の変化、それに伴う利水面等への影響を調査するものである。</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6E41D3" w:rsidRDefault="008D0AC4" w:rsidP="00761615">
      <w:pPr>
        <w:suppressAutoHyphens/>
        <w:snapToGrid w:val="0"/>
        <w:spacing w:beforeLines="50" w:before="111" w:line="240" w:lineRule="atLeast"/>
        <w:jc w:val="lef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lastRenderedPageBreak/>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調査項目において、今回の調査に含めないものとその理由</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EC59F8" w:rsidRPr="00BB5C45" w:rsidTr="00EC59F8">
        <w:tc>
          <w:tcPr>
            <w:tcW w:w="9385" w:type="dxa"/>
          </w:tcPr>
          <w:p w:rsidR="00EC59F8" w:rsidRDefault="00EC59F8" w:rsidP="006E41D3">
            <w:pPr>
              <w:suppressAutoHyphens/>
              <w:spacing w:line="240" w:lineRule="atLeast"/>
              <w:jc w:val="left"/>
              <w:textAlignment w:val="baseline"/>
              <w:rPr>
                <w:rFonts w:hAnsi="Times New Roman"/>
                <w:color w:val="000000"/>
                <w:kern w:val="0"/>
                <w:sz w:val="20"/>
                <w:szCs w:val="20"/>
              </w:rPr>
            </w:pPr>
          </w:p>
          <w:p w:rsidR="00EC59F8" w:rsidRDefault="00EC59F8" w:rsidP="006E41D3">
            <w:pPr>
              <w:suppressAutoHyphens/>
              <w:spacing w:line="240" w:lineRule="atLeast"/>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３　現況把握の方法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現況把握は影響の予測を行う上で必要とされる程度で行い、必要な限度において自然的条件及び社会的条件の把握も行うこと。</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選定した生活環境影響調査項目の現況把握方法</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ア　文献資料（出典及び文献資料を利用することができる理由を記載すること。）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17"/>
              <w:jc w:val="left"/>
              <w:textAlignment w:val="baseline"/>
              <w:rPr>
                <w:rFonts w:hAnsi="Times New Roman"/>
                <w:color w:val="000000"/>
                <w:kern w:val="0"/>
                <w:sz w:val="20"/>
                <w:szCs w:val="20"/>
              </w:rPr>
            </w:pPr>
          </w:p>
          <w:p w:rsidR="00EC59F8" w:rsidRDefault="00EC59F8" w:rsidP="006E41D3">
            <w:pPr>
              <w:suppressAutoHyphens/>
              <w:spacing w:line="240" w:lineRule="atLeast"/>
              <w:ind w:left="-17"/>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イ　現地調査（各調査項目毎に調査時期（期間）、調査場所及び調査方法を記載すること。）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74"/>
              <w:jc w:val="left"/>
              <w:textAlignment w:val="baseline"/>
              <w:rPr>
                <w:rFonts w:hAnsi="Times New Roman"/>
                <w:color w:val="000000"/>
                <w:kern w:val="0"/>
                <w:sz w:val="20"/>
                <w:szCs w:val="20"/>
              </w:rPr>
            </w:pPr>
          </w:p>
          <w:p w:rsidR="00EC59F8" w:rsidRDefault="00EC59F8" w:rsidP="006E41D3">
            <w:pPr>
              <w:suppressAutoHyphens/>
              <w:spacing w:line="240" w:lineRule="atLeast"/>
              <w:ind w:left="-74"/>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自然的及び社会的状況の現況把握方法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自然的状況とは気象、水環境、土壌及び地形等また、社会的状況とは人口・産業、土地利用、交通等が挙げられる。</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ア　文献資料（出典及び文献資料を利用することができる理由を記載すること。）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11"/>
              <w:jc w:val="left"/>
              <w:textAlignment w:val="baseline"/>
              <w:rPr>
                <w:rFonts w:hAnsi="Times New Roman"/>
                <w:color w:val="000000"/>
                <w:kern w:val="0"/>
                <w:sz w:val="20"/>
                <w:szCs w:val="20"/>
              </w:rPr>
            </w:pPr>
          </w:p>
          <w:p w:rsidR="00EC59F8" w:rsidRDefault="00EC59F8" w:rsidP="006E41D3">
            <w:pPr>
              <w:suppressAutoHyphens/>
              <w:spacing w:line="240" w:lineRule="atLeast"/>
              <w:ind w:left="11"/>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イ　現地調査（各調査項目毎に調査時期（期間）、調査場所及び調査方法を記載すること。）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74"/>
              <w:jc w:val="left"/>
              <w:textAlignment w:val="baseline"/>
              <w:rPr>
                <w:rFonts w:hAnsi="Times New Roman"/>
                <w:color w:val="000000"/>
                <w:kern w:val="0"/>
                <w:sz w:val="20"/>
                <w:szCs w:val="20"/>
              </w:rPr>
            </w:pPr>
          </w:p>
          <w:p w:rsidR="00EC59F8" w:rsidRDefault="00EC59F8" w:rsidP="006E41D3">
            <w:pPr>
              <w:suppressAutoHyphens/>
              <w:spacing w:line="240" w:lineRule="atLeast"/>
              <w:ind w:left="-74"/>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４　予測調査対象地域・範囲の設定</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種類及び規模並びに立地場所の気象条件等の自然的条件・社会的条件を踏まえて地域を設定すること。地域設定に当たっては各調査項目ごとに適切な範囲で設定し、図面等を用いて設定した地域の範囲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57"/>
              <w:jc w:val="left"/>
              <w:textAlignment w:val="baseline"/>
              <w:rPr>
                <w:rFonts w:hAnsi="Times New Roman"/>
                <w:color w:val="000000"/>
                <w:kern w:val="0"/>
                <w:sz w:val="20"/>
                <w:szCs w:val="20"/>
              </w:rPr>
            </w:pPr>
          </w:p>
          <w:p w:rsidR="00EC59F8" w:rsidRDefault="00EC59F8" w:rsidP="006E41D3">
            <w:pPr>
              <w:suppressAutoHyphens/>
              <w:spacing w:line="240" w:lineRule="atLeast"/>
              <w:ind w:left="-57"/>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５　施設設置による影響の予測方法及び分析方法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調査項目の特性、事業特性及び地域特性を勘案し、調査項目に係る影響の程度を考察する上で必要な水準が確保されるよう、予測方法等を選定すること。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45"/>
              <w:jc w:val="left"/>
              <w:textAlignment w:val="baseline"/>
              <w:rPr>
                <w:rFonts w:hAnsi="Times New Roman"/>
                <w:color w:val="000000"/>
                <w:kern w:val="0"/>
                <w:sz w:val="20"/>
                <w:szCs w:val="20"/>
              </w:rPr>
            </w:pPr>
          </w:p>
          <w:p w:rsidR="00EC59F8" w:rsidRDefault="00EC59F8" w:rsidP="006E41D3">
            <w:pPr>
              <w:suppressAutoHyphens/>
              <w:spacing w:line="240" w:lineRule="atLeast"/>
              <w:ind w:left="-45"/>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６　その他事項</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6E41D3">
        <w:tc>
          <w:tcPr>
            <w:tcW w:w="9356" w:type="dxa"/>
          </w:tcPr>
          <w:p w:rsidR="00EC59F8" w:rsidRDefault="00EC59F8" w:rsidP="006E41D3">
            <w:pPr>
              <w:suppressAutoHyphens/>
              <w:spacing w:line="240" w:lineRule="atLeast"/>
              <w:jc w:val="left"/>
              <w:textAlignment w:val="baseline"/>
              <w:rPr>
                <w:rFonts w:hAnsi="Times New Roman"/>
                <w:color w:val="000000"/>
                <w:kern w:val="0"/>
                <w:sz w:val="20"/>
                <w:szCs w:val="20"/>
              </w:rPr>
            </w:pPr>
          </w:p>
          <w:p w:rsidR="00EC59F8" w:rsidRDefault="00EC59F8" w:rsidP="006E41D3">
            <w:pPr>
              <w:suppressAutoHyphens/>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（別紙１１）</w:t>
      </w:r>
    </w:p>
    <w:p w:rsidR="00F808AF" w:rsidRPr="00522760" w:rsidRDefault="00F808AF" w:rsidP="00F808AF">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地域理解の促進に関する申立書</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年　　月　　日　</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群馬県知事　　　　　　　　　殿</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2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（協議者）</w:t>
      </w: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氏　名</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廃棄物処理施設等の設置等に関し、周辺地域住民等及び関係市町村との地域理解の促進に向け、次のとおり誠実に対応することを申し立てます。</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１　説明会の開催</w:t>
      </w:r>
    </w:p>
    <w:p w:rsidR="008D0AC4" w:rsidRPr="008D0AC4" w:rsidRDefault="008D0AC4" w:rsidP="008D0AC4">
      <w:pPr>
        <w:suppressAutoHyphens/>
        <w:snapToGrid w:val="0"/>
        <w:spacing w:line="240" w:lineRule="atLeast"/>
        <w:ind w:left="200"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規程第１４条の規定に基づき説明会を実施する場合には、次に掲げる周辺地域の住民その他廃棄物処理施設等の設置等に関し生活環境保全上の利害を有する者に対して、事前協議書の内容を周知するための説明会を速やかに開催いたしま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008"/>
        <w:gridCol w:w="2008"/>
        <w:gridCol w:w="2008"/>
        <w:gridCol w:w="2008"/>
      </w:tblGrid>
      <w:tr w:rsidR="008D0AC4" w:rsidRPr="00BB5C45" w:rsidTr="006E41D3">
        <w:tc>
          <w:tcPr>
            <w:tcW w:w="1204" w:type="dxa"/>
            <w:tcBorders>
              <w:top w:val="single" w:sz="12" w:space="0" w:color="auto"/>
              <w:left w:val="single" w:sz="12" w:space="0" w:color="auto"/>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市町村名</w:t>
            </w: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12" w:space="0" w:color="auto"/>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6E41D3">
        <w:tc>
          <w:tcPr>
            <w:tcW w:w="1204" w:type="dxa"/>
            <w:tcBorders>
              <w:top w:val="single" w:sz="4" w:space="0" w:color="000000"/>
              <w:left w:val="single" w:sz="12" w:space="0" w:color="auto"/>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周辺地域名</w:t>
            </w: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12" w:space="0" w:color="auto"/>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※周辺地域名は、市町村が設置する行政区等を単位とする区域。行政区等がない地域は字の区域。</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２　合意書の取得</w:t>
      </w:r>
    </w:p>
    <w:p w:rsidR="00F808AF" w:rsidRPr="00522760" w:rsidRDefault="00F808AF" w:rsidP="00F808AF">
      <w:pPr>
        <w:suppressAutoHyphens/>
        <w:snapToGrid w:val="0"/>
        <w:spacing w:line="240" w:lineRule="atLeast"/>
        <w:ind w:left="200" w:firstLine="200"/>
        <w:jc w:val="left"/>
        <w:textAlignment w:val="baseline"/>
        <w:rPr>
          <w:rFonts w:hAnsi="Times New Roman"/>
          <w:kern w:val="0"/>
          <w:sz w:val="20"/>
          <w:szCs w:val="20"/>
        </w:rPr>
      </w:pPr>
      <w:r w:rsidRPr="00522760">
        <w:rPr>
          <w:rFonts w:hAnsi="ＭＳ 明朝" w:cs="ＭＳ 明朝" w:hint="eastAsia"/>
          <w:kern w:val="0"/>
          <w:sz w:val="20"/>
          <w:szCs w:val="20"/>
        </w:rPr>
        <w:t>規程第２２条の規定に基づき合意書提出の指示があった場合には、次に掲げる事項及び地域調整において合意に至った事項に関して合意書の取得を行います。</w:t>
      </w:r>
    </w:p>
    <w:p w:rsidR="00F808AF" w:rsidRPr="00522760" w:rsidRDefault="00F808AF" w:rsidP="00F808AF">
      <w:pPr>
        <w:suppressAutoHyphens/>
        <w:snapToGrid w:val="0"/>
        <w:spacing w:line="240" w:lineRule="atLeast"/>
        <w:jc w:val="left"/>
        <w:textAlignment w:val="baseline"/>
        <w:rPr>
          <w:rFonts w:hAnsi="Times New Roman"/>
          <w:kern w:val="0"/>
          <w:sz w:val="20"/>
          <w:szCs w:val="20"/>
        </w:rPr>
      </w:pP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第１</w:t>
      </w:r>
      <w:r w:rsidRPr="00522760">
        <w:rPr>
          <w:rFonts w:hAnsi="ＭＳ 明朝" w:cs="ＭＳ 明朝"/>
          <w:kern w:val="0"/>
          <w:sz w:val="20"/>
          <w:szCs w:val="20"/>
        </w:rPr>
        <w:t xml:space="preserve">  </w:t>
      </w:r>
      <w:r w:rsidRPr="00522760">
        <w:rPr>
          <w:rFonts w:hAnsi="ＭＳ 明朝" w:cs="ＭＳ 明朝" w:hint="eastAsia"/>
          <w:kern w:val="0"/>
          <w:sz w:val="20"/>
          <w:szCs w:val="20"/>
        </w:rPr>
        <w:t>協議者は、事業計画を変更した場合及び生活環境影響調査を終了した場合は、説明会を開催すること。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第２　協議者は、事前協議が終了した場合であっても、乙の求めに応じて、着工前、着工後、完成後又は稼働後において説明会を開催すること。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第３　土地所有者等は、下記の廃棄物処理施設等に係る説明会に出席し、事業計画の説明を受けたこと。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第４　土地所有者等は、甲が生活環境影響調査のため、乙が権原を有する土地又は建物等に立ち入り、又は観測器具等を設置する必要があるときは、当該土地又は建物等の使用に協力すること。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第５　第１及び第２に定める事項のほか、協議者は、事前協議書及び見解書の内容を遵守するとともに、この合意が締結された以後においても周辺地域住民等に誠実ある対応をすること。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第６　その他の合意事項</w:t>
      </w:r>
    </w:p>
    <w:p w:rsidR="008D0AC4" w:rsidRPr="008D0AC4" w:rsidRDefault="008D0AC4" w:rsidP="00F808AF">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３　生活環境保全協定の締結</w:t>
      </w:r>
    </w:p>
    <w:p w:rsidR="00F808AF" w:rsidRPr="00522760" w:rsidRDefault="00F808AF" w:rsidP="00F808AF">
      <w:pPr>
        <w:suppressAutoHyphens/>
        <w:snapToGrid w:val="0"/>
        <w:spacing w:line="240" w:lineRule="atLeast"/>
        <w:ind w:left="199" w:firstLine="199"/>
        <w:jc w:val="left"/>
        <w:textAlignment w:val="baseline"/>
        <w:rPr>
          <w:rFonts w:hAnsi="Times New Roman"/>
          <w:kern w:val="0"/>
          <w:sz w:val="20"/>
          <w:szCs w:val="20"/>
        </w:rPr>
      </w:pPr>
      <w:r w:rsidRPr="00522760">
        <w:rPr>
          <w:rFonts w:hAnsi="ＭＳ 明朝" w:cs="ＭＳ 明朝" w:hint="eastAsia"/>
          <w:kern w:val="0"/>
          <w:sz w:val="20"/>
          <w:szCs w:val="20"/>
        </w:rPr>
        <w:t>規程第２３条に基づき関係市町村長又は周辺地域内の住民から生活環境の保全に関する協定の締結を求められた場合には、協定締結に向け誠実に対応します。</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（別紙１２）</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F808AF" w:rsidRPr="00522760" w:rsidRDefault="00F808AF" w:rsidP="00F808AF">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事前協議書提出確認書</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right"/>
        <w:textAlignment w:val="baseline"/>
        <w:rPr>
          <w:rFonts w:hAnsi="Times New Roman"/>
          <w:color w:val="000000"/>
          <w:kern w:val="0"/>
          <w:sz w:val="20"/>
          <w:szCs w:val="20"/>
        </w:rPr>
      </w:pPr>
      <w:bookmarkStart w:id="0" w:name="_GoBack"/>
      <w:bookmarkEnd w:id="0"/>
      <w:r w:rsidRPr="008D0AC4">
        <w:rPr>
          <w:rFonts w:hAnsi="ＭＳ 明朝" w:cs="ＭＳ 明朝" w:hint="eastAsia"/>
          <w:color w:val="000000"/>
          <w:kern w:val="0"/>
          <w:sz w:val="20"/>
          <w:szCs w:val="20"/>
        </w:rPr>
        <w:t>年　　月　　日</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（協議者）</w:t>
      </w: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氏　名　　　　　　　　　　　　　　　　様</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2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（土地所有者等）</w:t>
      </w: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氏　名　　　　　　　</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印</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F808AF" w:rsidRPr="00522760" w:rsidRDefault="00F808AF" w:rsidP="00F808AF">
      <w:pPr>
        <w:suppressAutoHyphens/>
        <w:snapToGrid w:val="0"/>
        <w:spacing w:line="240" w:lineRule="atLeast"/>
        <w:ind w:firstLine="200"/>
        <w:jc w:val="left"/>
        <w:textAlignment w:val="baseline"/>
        <w:rPr>
          <w:rFonts w:hAnsi="Times New Roman"/>
          <w:kern w:val="0"/>
          <w:sz w:val="20"/>
          <w:szCs w:val="20"/>
        </w:rPr>
      </w:pPr>
      <w:r w:rsidRPr="00522760">
        <w:rPr>
          <w:rFonts w:hAnsi="ＭＳ 明朝" w:cs="ＭＳ 明朝" w:hint="eastAsia"/>
          <w:kern w:val="0"/>
          <w:sz w:val="20"/>
          <w:szCs w:val="20"/>
        </w:rPr>
        <w:t>協議者が、設置等を計画している下記の廃棄物処理施設等について、私は、１から３に掲げる事項を確認しました。</w:t>
      </w:r>
    </w:p>
    <w:p w:rsidR="00F808AF" w:rsidRPr="00522760" w:rsidRDefault="00F808AF" w:rsidP="00F808AF">
      <w:pPr>
        <w:suppressAutoHyphens/>
        <w:snapToGrid w:val="0"/>
        <w:spacing w:line="240" w:lineRule="atLeast"/>
        <w:jc w:val="left"/>
        <w:textAlignment w:val="baseline"/>
        <w:rPr>
          <w:rFonts w:hAnsi="Times New Roman"/>
          <w:kern w:val="0"/>
          <w:sz w:val="20"/>
          <w:szCs w:val="20"/>
        </w:rPr>
      </w:pP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１　協議者が、下記の廃棄物処理施設等の設置等を計画していること。</w:t>
      </w: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２　協議者が、群馬県廃棄物処理施設等の事前協議等に関する規程（以下「規程」という。）第１０条の規定による事前協議書を知事に提出すること。</w:t>
      </w: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３　規程により、下記の廃棄物処理施設等の設置等の計画が公告されるとともに、規程に基づくその他の手続が実施される予定であること。</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記</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1204"/>
        <w:gridCol w:w="1205"/>
        <w:gridCol w:w="3815"/>
      </w:tblGrid>
      <w:tr w:rsidR="008D0AC4" w:rsidRPr="00BB5C45" w:rsidTr="00F808AF">
        <w:tc>
          <w:tcPr>
            <w:tcW w:w="401" w:type="dxa"/>
            <w:vMerge w:val="restart"/>
            <w:tcBorders>
              <w:top w:val="single" w:sz="12"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施設の概要</w:t>
            </w:r>
          </w:p>
        </w:tc>
        <w:tc>
          <w:tcPr>
            <w:tcW w:w="2812"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事前協議の内容</w:t>
            </w:r>
          </w:p>
        </w:tc>
        <w:tc>
          <w:tcPr>
            <w:tcW w:w="6224" w:type="dxa"/>
            <w:gridSpan w:val="3"/>
            <w:tcBorders>
              <w:top w:val="single" w:sz="12"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廃棄物処理施設等の種類</w:t>
            </w:r>
          </w:p>
        </w:tc>
        <w:tc>
          <w:tcPr>
            <w:tcW w:w="6224" w:type="dxa"/>
            <w:gridSpan w:val="3"/>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処理する廃棄物等の種類</w:t>
            </w:r>
          </w:p>
        </w:tc>
        <w:tc>
          <w:tcPr>
            <w:tcW w:w="6224" w:type="dxa"/>
            <w:gridSpan w:val="3"/>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施設の設置場所</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土地の地番</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（建物番号）</w:t>
            </w:r>
          </w:p>
        </w:tc>
        <w:tc>
          <w:tcPr>
            <w:tcW w:w="1204"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目</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（階層）</w:t>
            </w: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床面積</w:t>
            </w:r>
            <w:r w:rsidRPr="008D0AC4">
              <w:rPr>
                <w:rFonts w:hAnsi="ＭＳ 明朝" w:cs="ＭＳ 明朝"/>
                <w:color w:val="000000"/>
                <w:kern w:val="0"/>
                <w:sz w:val="20"/>
                <w:szCs w:val="20"/>
              </w:rPr>
              <w:t>)</w:t>
            </w:r>
          </w:p>
        </w:tc>
        <w:tc>
          <w:tcPr>
            <w:tcW w:w="3815" w:type="dxa"/>
            <w:tcBorders>
              <w:top w:val="single" w:sz="4" w:space="0" w:color="000000"/>
              <w:left w:val="single" w:sz="4" w:space="0" w:color="000000"/>
              <w:bottom w:val="nil"/>
              <w:right w:val="single" w:sz="12"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土地所有者等の住所及び氏名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法人にあっては名称及び代表者の氏名</w:t>
            </w:r>
            <w:r w:rsidRPr="008D0AC4">
              <w:rPr>
                <w:rFonts w:hAnsi="ＭＳ 明朝" w:cs="ＭＳ 明朝"/>
                <w:color w:val="000000"/>
                <w:kern w:val="0"/>
                <w:sz w:val="20"/>
                <w:szCs w:val="20"/>
              </w:rPr>
              <w:t>)</w:t>
            </w: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single" w:sz="12" w:space="0" w:color="000000"/>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808AF" w:rsidRPr="00522760" w:rsidRDefault="00F808AF" w:rsidP="00F808AF">
      <w:pPr>
        <w:suppressAutoHyphens/>
        <w:snapToGrid w:val="0"/>
        <w:spacing w:line="240" w:lineRule="atLeast"/>
        <w:ind w:left="403" w:hanging="402"/>
        <w:jc w:val="left"/>
        <w:textAlignment w:val="baseline"/>
        <w:rPr>
          <w:rFonts w:hAnsi="Times New Roman"/>
          <w:kern w:val="0"/>
          <w:sz w:val="20"/>
          <w:szCs w:val="20"/>
        </w:rPr>
      </w:pPr>
      <w:r w:rsidRPr="00522760">
        <w:rPr>
          <w:rFonts w:hAnsi="ＭＳ 明朝" w:cs="ＭＳ 明朝" w:hint="eastAsia"/>
          <w:kern w:val="0"/>
          <w:sz w:val="20"/>
          <w:szCs w:val="20"/>
        </w:rPr>
        <w:t>備考</w:t>
      </w:r>
    </w:p>
    <w:p w:rsidR="00F808AF" w:rsidRPr="00522760" w:rsidRDefault="00F808AF" w:rsidP="00F808AF">
      <w:pPr>
        <w:suppressAutoHyphens/>
        <w:snapToGrid w:val="0"/>
        <w:spacing w:line="240" w:lineRule="atLeast"/>
        <w:ind w:left="403" w:right="200" w:hanging="200"/>
        <w:jc w:val="left"/>
        <w:textAlignment w:val="baseline"/>
        <w:rPr>
          <w:rFonts w:hAnsi="Times New Roman"/>
          <w:kern w:val="0"/>
          <w:sz w:val="20"/>
          <w:szCs w:val="20"/>
        </w:rPr>
      </w:pPr>
      <w:r w:rsidRPr="00522760">
        <w:rPr>
          <w:rFonts w:hAnsi="ＭＳ 明朝" w:cs="ＭＳ 明朝" w:hint="eastAsia"/>
          <w:kern w:val="0"/>
          <w:sz w:val="20"/>
          <w:szCs w:val="20"/>
        </w:rPr>
        <w:t>１</w:t>
      </w:r>
      <w:r w:rsidRPr="00522760">
        <w:rPr>
          <w:rFonts w:hAnsi="ＭＳ 明朝" w:cs="ＭＳ 明朝"/>
          <w:kern w:val="0"/>
          <w:sz w:val="20"/>
          <w:szCs w:val="20"/>
        </w:rPr>
        <w:t xml:space="preserve">  </w:t>
      </w:r>
      <w:r w:rsidRPr="00522760">
        <w:rPr>
          <w:rFonts w:hAnsi="ＭＳ 明朝" w:cs="ＭＳ 明朝" w:hint="eastAsia"/>
          <w:kern w:val="0"/>
          <w:sz w:val="20"/>
          <w:szCs w:val="20"/>
        </w:rPr>
        <w:t>この書面は、設置場所の土地及び建物の所有者並びに使用権限を有する者が、事前協議書の提出を確認するためのものである。</w:t>
      </w:r>
    </w:p>
    <w:p w:rsidR="00F808AF" w:rsidRPr="00522760" w:rsidRDefault="00F808AF" w:rsidP="00F808AF">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２　この書面は、規程により今後実施される手続において、意思表示したことにはならない。</w:t>
      </w:r>
    </w:p>
    <w:p w:rsidR="00F808AF" w:rsidRPr="00522760" w:rsidRDefault="00F808AF" w:rsidP="00F808AF">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３　この書面は、所有する物権その他の権利に関し、確認以外の効力を有しない。</w:t>
      </w:r>
    </w:p>
    <w:p w:rsidR="008D0AC4" w:rsidRPr="008D0AC4" w:rsidRDefault="008D0AC4" w:rsidP="00EC59F8">
      <w:pPr>
        <w:suppressAutoHyphens/>
        <w:snapToGrid w:val="0"/>
        <w:spacing w:line="240" w:lineRule="atLeast"/>
        <w:ind w:leftChars="-95" w:left="1" w:rightChars="95" w:right="199" w:hanging="200"/>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（別紙１３）</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土地及び建物の明細書</w:t>
      </w:r>
    </w:p>
    <w:p w:rsidR="00EC59F8" w:rsidRPr="008D0AC4" w:rsidRDefault="00EC59F8" w:rsidP="008D0AC4">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807"/>
        <w:gridCol w:w="1205"/>
        <w:gridCol w:w="2409"/>
        <w:gridCol w:w="1205"/>
      </w:tblGrid>
      <w:tr w:rsidR="008D0AC4" w:rsidRPr="00BB5C45" w:rsidTr="006E41D3">
        <w:tc>
          <w:tcPr>
            <w:tcW w:w="2811" w:type="dxa"/>
            <w:tcBorders>
              <w:top w:val="single" w:sz="12" w:space="0" w:color="000000"/>
              <w:left w:val="single" w:sz="12"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所在及び地番</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建物は加えて建物番号</w:t>
            </w:r>
            <w:r w:rsidRPr="008D0AC4">
              <w:rPr>
                <w:rFonts w:hAnsi="ＭＳ 明朝" w:cs="ＭＳ 明朝"/>
                <w:color w:val="000000"/>
                <w:kern w:val="0"/>
                <w:sz w:val="20"/>
                <w:szCs w:val="20"/>
              </w:rPr>
              <w:t>)</w:t>
            </w:r>
          </w:p>
        </w:tc>
        <w:tc>
          <w:tcPr>
            <w:tcW w:w="1807"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地目及び現況地目</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（建物は構造）</w:t>
            </w:r>
          </w:p>
        </w:tc>
        <w:tc>
          <w:tcPr>
            <w:tcW w:w="1205"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　積</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床面積</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w:t>
            </w:r>
          </w:p>
        </w:tc>
        <w:tc>
          <w:tcPr>
            <w:tcW w:w="2409"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甲区</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権利者名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（権利の種類）</w:t>
            </w:r>
          </w:p>
        </w:tc>
        <w:tc>
          <w:tcPr>
            <w:tcW w:w="1205" w:type="dxa"/>
            <w:tcBorders>
              <w:top w:val="single" w:sz="12" w:space="0" w:color="000000"/>
              <w:left w:val="single" w:sz="4" w:space="0" w:color="000000"/>
              <w:bottom w:val="nil"/>
              <w:right w:val="single" w:sz="12"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購入・借地</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予定</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の別</w:t>
            </w: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761615">
      <w:pPr>
        <w:snapToGrid w:val="0"/>
        <w:spacing w:line="240" w:lineRule="atLeast"/>
        <w:rPr>
          <w:rFonts w:hAnsi="Times New Roman"/>
          <w:color w:val="000000"/>
          <w:kern w:val="0"/>
          <w:sz w:val="20"/>
          <w:szCs w:val="20"/>
        </w:rPr>
      </w:pPr>
    </w:p>
    <w:sectPr w:rsidR="008D0AC4" w:rsidRPr="008D0AC4" w:rsidSect="00094C0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42" w:rsidRDefault="00D06742" w:rsidP="00240337">
      <w:r>
        <w:separator/>
      </w:r>
    </w:p>
  </w:endnote>
  <w:endnote w:type="continuationSeparator" w:id="0">
    <w:p w:rsidR="00D06742" w:rsidRDefault="00D06742"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42" w:rsidRDefault="00D06742" w:rsidP="00240337">
      <w:r>
        <w:separator/>
      </w:r>
    </w:p>
  </w:footnote>
  <w:footnote w:type="continuationSeparator" w:id="0">
    <w:p w:rsidR="00D06742" w:rsidRDefault="00D06742" w:rsidP="0024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A5" w:rsidRDefault="00107E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334A9"/>
    <w:rsid w:val="00066A37"/>
    <w:rsid w:val="00094C09"/>
    <w:rsid w:val="00102A90"/>
    <w:rsid w:val="00107EA5"/>
    <w:rsid w:val="00146E2F"/>
    <w:rsid w:val="001567EE"/>
    <w:rsid w:val="00240337"/>
    <w:rsid w:val="002E7979"/>
    <w:rsid w:val="0031446F"/>
    <w:rsid w:val="003314A6"/>
    <w:rsid w:val="003C72F2"/>
    <w:rsid w:val="003D1BF5"/>
    <w:rsid w:val="003F74FE"/>
    <w:rsid w:val="00451BD9"/>
    <w:rsid w:val="004954D9"/>
    <w:rsid w:val="005D4E0A"/>
    <w:rsid w:val="00617CA7"/>
    <w:rsid w:val="00627136"/>
    <w:rsid w:val="00627B72"/>
    <w:rsid w:val="0065273D"/>
    <w:rsid w:val="006528AB"/>
    <w:rsid w:val="00677348"/>
    <w:rsid w:val="006854A8"/>
    <w:rsid w:val="00687572"/>
    <w:rsid w:val="006C231D"/>
    <w:rsid w:val="006E41D3"/>
    <w:rsid w:val="00761615"/>
    <w:rsid w:val="0079788E"/>
    <w:rsid w:val="008D0AC4"/>
    <w:rsid w:val="008F2C86"/>
    <w:rsid w:val="00A448CA"/>
    <w:rsid w:val="00A5437F"/>
    <w:rsid w:val="00A57405"/>
    <w:rsid w:val="00B25927"/>
    <w:rsid w:val="00B528E2"/>
    <w:rsid w:val="00B61F47"/>
    <w:rsid w:val="00BA2873"/>
    <w:rsid w:val="00BA31A9"/>
    <w:rsid w:val="00BB5C45"/>
    <w:rsid w:val="00BC0311"/>
    <w:rsid w:val="00BE1E39"/>
    <w:rsid w:val="00C07FA2"/>
    <w:rsid w:val="00CD6551"/>
    <w:rsid w:val="00D06742"/>
    <w:rsid w:val="00E02B27"/>
    <w:rsid w:val="00EA7461"/>
    <w:rsid w:val="00EC59F8"/>
    <w:rsid w:val="00EC5D4E"/>
    <w:rsid w:val="00F12F3E"/>
    <w:rsid w:val="00F808AF"/>
    <w:rsid w:val="00FB0A2B"/>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8D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C0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37AC-E137-4FBB-BCC7-93D7E0DA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3082</Words>
  <Characters>17569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2021-04-27T04:19:00Z</dcterms:created>
  <dcterms:modified xsi:type="dcterms:W3CDTF">2021-04-27T04:52:00Z</dcterms:modified>
</cp:coreProperties>
</file>