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BF" w:rsidRDefault="00AD20BF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2F365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2F365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群馬県　</w:t>
      </w:r>
      <w:r w:rsidR="00B225B6">
        <w:rPr>
          <w:rFonts w:hint="eastAsia"/>
        </w:rPr>
        <w:t>様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返納者住所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 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返納者氏名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</w:rPr>
        <w:t xml:space="preserve"> 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spacing w:line="432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銃砲刀剣類登録証の返納について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このことについて、貴</w:t>
      </w:r>
      <w:r w:rsidR="00B225B6">
        <w:rPr>
          <w:rFonts w:hint="eastAsia"/>
        </w:rPr>
        <w:t>県</w:t>
      </w:r>
      <w:r>
        <w:rPr>
          <w:rFonts w:hint="eastAsia"/>
        </w:rPr>
        <w:t>発行の銃砲刀剣類登録証を下記により返納いたします。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（１）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返納理由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（２）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登録証記号番号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>群馬県　第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号</w:t>
      </w: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</w:p>
    <w:p w:rsidR="00AD20BF" w:rsidRDefault="00AD20B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（３）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現物の任意提出先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  <w:u w:val="single" w:color="000000"/>
        </w:rPr>
        <w:t xml:space="preserve">　　　　　　　　　　　　　　警察署（所轄）</w:t>
      </w:r>
    </w:p>
    <w:sectPr w:rsidR="00AD20BF">
      <w:type w:val="continuous"/>
      <w:pgSz w:w="11906" w:h="16838"/>
      <w:pgMar w:top="1360" w:right="690" w:bottom="1360" w:left="69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2A" w:rsidRDefault="00D90E2A">
      <w:r>
        <w:separator/>
      </w:r>
    </w:p>
  </w:endnote>
  <w:endnote w:type="continuationSeparator" w:id="0">
    <w:p w:rsidR="00D90E2A" w:rsidRDefault="00D9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2A" w:rsidRDefault="00D90E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0E2A" w:rsidRDefault="00D90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BF"/>
    <w:rsid w:val="001B2028"/>
    <w:rsid w:val="002F3655"/>
    <w:rsid w:val="00740ED9"/>
    <w:rsid w:val="009E7A62"/>
    <w:rsid w:val="00AD20BF"/>
    <w:rsid w:val="00B225B6"/>
    <w:rsid w:val="00D90E2A"/>
    <w:rsid w:val="00D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20BF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20BF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2020-09-02T09:20:00Z</dcterms:created>
  <dcterms:modified xsi:type="dcterms:W3CDTF">2020-09-02T09:20:00Z</dcterms:modified>
</cp:coreProperties>
</file>