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8D8" w:rsidRPr="000E6C89" w:rsidRDefault="001E68D8" w:rsidP="001E68D8">
      <w:pPr>
        <w:rPr>
          <w:color w:val="auto"/>
        </w:rPr>
      </w:pPr>
      <w:bookmarkStart w:id="0" w:name="_GoBack"/>
      <w:bookmarkEnd w:id="0"/>
      <w:r w:rsidRPr="000E6C89">
        <w:rPr>
          <w:color w:val="auto"/>
        </w:rPr>
        <w:t>別記様式第</w:t>
      </w:r>
      <w:r w:rsidR="00FB176E" w:rsidRPr="000E6C89">
        <w:rPr>
          <w:rFonts w:hint="eastAsia"/>
          <w:color w:val="auto"/>
        </w:rPr>
        <w:t>３</w:t>
      </w:r>
      <w:r w:rsidRPr="000E6C89">
        <w:rPr>
          <w:color w:val="auto"/>
        </w:rPr>
        <w:t>号</w:t>
      </w:r>
    </w:p>
    <w:p w:rsidR="001E68D8" w:rsidRPr="000E6C89" w:rsidRDefault="001E68D8" w:rsidP="001E68D8">
      <w:pPr>
        <w:rPr>
          <w:color w:val="auto"/>
        </w:rPr>
      </w:pPr>
    </w:p>
    <w:p w:rsidR="001E68D8" w:rsidRPr="000E6C89" w:rsidRDefault="00FB176E" w:rsidP="001E68D8">
      <w:pPr>
        <w:jc w:val="center"/>
        <w:rPr>
          <w:color w:val="auto"/>
        </w:rPr>
      </w:pPr>
      <w:r w:rsidRPr="000E6C89">
        <w:rPr>
          <w:rFonts w:hint="eastAsia"/>
          <w:color w:val="auto"/>
          <w:sz w:val="28"/>
          <w:szCs w:val="28"/>
        </w:rPr>
        <w:t>受 信 障 害 対 策 等 届</w:t>
      </w:r>
    </w:p>
    <w:p w:rsidR="001E68D8" w:rsidRPr="000E6C89" w:rsidRDefault="001E68D8" w:rsidP="001E68D8">
      <w:pPr>
        <w:jc w:val="right"/>
        <w:rPr>
          <w:color w:val="auto"/>
        </w:rPr>
      </w:pPr>
      <w:r w:rsidRPr="000E6C89">
        <w:rPr>
          <w:color w:val="auto"/>
        </w:rPr>
        <w:t xml:space="preserve">年　　月　　日　　</w:t>
      </w:r>
    </w:p>
    <w:p w:rsidR="001E68D8" w:rsidRPr="000E6C89" w:rsidRDefault="001E68D8" w:rsidP="001E68D8">
      <w:pPr>
        <w:ind w:right="800"/>
        <w:rPr>
          <w:color w:val="auto"/>
        </w:rPr>
      </w:pPr>
    </w:p>
    <w:p w:rsidR="001E68D8" w:rsidRPr="000E6C89" w:rsidRDefault="001E68D8" w:rsidP="001E68D8">
      <w:pPr>
        <w:ind w:right="800" w:firstLine="1600"/>
        <w:rPr>
          <w:color w:val="auto"/>
        </w:rPr>
      </w:pPr>
      <w:r w:rsidRPr="000E6C89">
        <w:rPr>
          <w:color w:val="auto"/>
        </w:rPr>
        <w:t>土木事務所長　様</w:t>
      </w:r>
    </w:p>
    <w:p w:rsidR="001E68D8" w:rsidRPr="000E6C89" w:rsidRDefault="001E68D8" w:rsidP="001E68D8">
      <w:pPr>
        <w:ind w:right="800"/>
        <w:rPr>
          <w:color w:val="auto"/>
        </w:rPr>
      </w:pPr>
    </w:p>
    <w:p w:rsidR="001E68D8" w:rsidRPr="000E6C89" w:rsidRDefault="001E68D8" w:rsidP="001E68D8">
      <w:pPr>
        <w:ind w:left="4770" w:right="-8" w:firstLine="800"/>
        <w:rPr>
          <w:color w:val="auto"/>
        </w:rPr>
      </w:pPr>
      <w:r w:rsidRPr="000E6C89">
        <w:rPr>
          <w:color w:val="auto"/>
        </w:rPr>
        <w:t>住所</w:t>
      </w:r>
    </w:p>
    <w:p w:rsidR="001E68D8" w:rsidRPr="000E6C89" w:rsidRDefault="001E68D8" w:rsidP="001E68D8">
      <w:pPr>
        <w:ind w:left="4770" w:right="-8"/>
        <w:rPr>
          <w:color w:val="auto"/>
        </w:rPr>
      </w:pPr>
      <w:r w:rsidRPr="000E6C89">
        <w:rPr>
          <w:color w:val="auto"/>
        </w:rPr>
        <w:t xml:space="preserve">建築主　氏名　　　　　　　　　　　　　　　</w:t>
      </w:r>
      <w:r w:rsidRPr="000E6C89">
        <w:rPr>
          <w:rFonts w:hint="eastAsia"/>
          <w:color w:val="auto"/>
        </w:rPr>
        <w:t xml:space="preserve">　</w:t>
      </w:r>
    </w:p>
    <w:p w:rsidR="001E68D8" w:rsidRPr="000E6C89" w:rsidRDefault="001E68D8" w:rsidP="001E68D8">
      <w:pPr>
        <w:ind w:left="4770" w:right="-8" w:firstLine="800"/>
        <w:rPr>
          <w:color w:val="auto"/>
        </w:rPr>
      </w:pPr>
      <w:r w:rsidRPr="000E6C89">
        <w:rPr>
          <w:color w:val="auto"/>
        </w:rPr>
        <w:t>電話</w:t>
      </w:r>
    </w:p>
    <w:p w:rsidR="001E68D8" w:rsidRPr="000E6C89" w:rsidRDefault="001E68D8" w:rsidP="001E68D8">
      <w:pPr>
        <w:ind w:right="800"/>
        <w:rPr>
          <w:color w:val="auto"/>
        </w:rPr>
      </w:pPr>
    </w:p>
    <w:p w:rsidR="001E68D8" w:rsidRPr="000E6C89" w:rsidRDefault="001E68D8" w:rsidP="001E68D8">
      <w:pPr>
        <w:ind w:right="-8" w:firstLine="200"/>
        <w:rPr>
          <w:color w:val="auto"/>
        </w:rPr>
      </w:pPr>
      <w:r w:rsidRPr="000E6C89">
        <w:rPr>
          <w:color w:val="auto"/>
        </w:rPr>
        <w:t>群馬県建築物の建築計画事前公開及び電波障害防止に関する指導要綱第</w:t>
      </w:r>
      <w:r w:rsidR="00FB176E" w:rsidRPr="000E6C89">
        <w:rPr>
          <w:rFonts w:hint="eastAsia"/>
          <w:color w:val="auto"/>
        </w:rPr>
        <w:t>７</w:t>
      </w:r>
      <w:r w:rsidRPr="000E6C89">
        <w:rPr>
          <w:color w:val="auto"/>
        </w:rPr>
        <w:t>条</w:t>
      </w:r>
      <w:r w:rsidR="00FB176E" w:rsidRPr="000E6C89">
        <w:rPr>
          <w:rFonts w:hint="eastAsia"/>
          <w:color w:val="auto"/>
        </w:rPr>
        <w:t>第３項</w:t>
      </w:r>
      <w:r w:rsidRPr="000E6C89">
        <w:rPr>
          <w:color w:val="auto"/>
        </w:rPr>
        <w:t>に基づき届け出いたします。</w:t>
      </w:r>
    </w:p>
    <w:p w:rsidR="001E68D8" w:rsidRPr="000E6C89" w:rsidRDefault="001E68D8" w:rsidP="001E68D8">
      <w:pPr>
        <w:ind w:right="-8"/>
        <w:rPr>
          <w:color w:val="auto"/>
        </w:rPr>
      </w:pPr>
    </w:p>
    <w:p w:rsidR="001E68D8" w:rsidRPr="000E6C89" w:rsidRDefault="00FB176E" w:rsidP="001E68D8">
      <w:pPr>
        <w:ind w:right="-8" w:firstLine="200"/>
        <w:rPr>
          <w:color w:val="auto"/>
        </w:rPr>
      </w:pPr>
      <w:r w:rsidRPr="000E6C89">
        <w:rPr>
          <w:rFonts w:hint="eastAsia"/>
          <w:color w:val="auto"/>
        </w:rPr>
        <w:t>届出</w:t>
      </w:r>
      <w:r w:rsidR="001E68D8" w:rsidRPr="000E6C89">
        <w:rPr>
          <w:color w:val="auto"/>
        </w:rPr>
        <w:t>の概要</w:t>
      </w:r>
    </w:p>
    <w:tbl>
      <w:tblPr>
        <w:tblW w:w="0" w:type="auto"/>
        <w:tblInd w:w="103" w:type="dxa"/>
        <w:tblLayout w:type="fixed"/>
        <w:tblCellMar>
          <w:left w:w="103" w:type="dxa"/>
        </w:tblCellMar>
        <w:tblLook w:val="0000" w:firstRow="0" w:lastRow="0" w:firstColumn="0" w:lastColumn="0" w:noHBand="0" w:noVBand="0"/>
      </w:tblPr>
      <w:tblGrid>
        <w:gridCol w:w="1701"/>
        <w:gridCol w:w="7955"/>
      </w:tblGrid>
      <w:tr w:rsidR="00954F0F" w:rsidRPr="000E6C89" w:rsidTr="00F242BA">
        <w:trPr>
          <w:trHeight w:val="645"/>
        </w:trPr>
        <w:tc>
          <w:tcPr>
            <w:tcW w:w="1701" w:type="dxa"/>
            <w:tcBorders>
              <w:top w:val="single" w:sz="4" w:space="0" w:color="000001"/>
              <w:left w:val="single" w:sz="4" w:space="0" w:color="000001"/>
              <w:bottom w:val="single" w:sz="4" w:space="0" w:color="000001"/>
            </w:tcBorders>
            <w:shd w:val="clear" w:color="auto" w:fill="FFFFFF"/>
            <w:vAlign w:val="center"/>
          </w:tcPr>
          <w:p w:rsidR="00FB176E" w:rsidRPr="000E6C89" w:rsidRDefault="009C086A" w:rsidP="006868E5">
            <w:pPr>
              <w:ind w:right="-8"/>
              <w:rPr>
                <w:rFonts w:hint="eastAsia"/>
                <w:color w:val="auto"/>
              </w:rPr>
            </w:pPr>
            <w:r w:rsidRPr="000E6C89">
              <w:rPr>
                <w:rFonts w:hint="eastAsia"/>
                <w:color w:val="auto"/>
              </w:rPr>
              <w:t>敷地の地番</w:t>
            </w:r>
          </w:p>
        </w:tc>
        <w:tc>
          <w:tcPr>
            <w:tcW w:w="79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68D8" w:rsidRPr="000E6C89" w:rsidRDefault="001E68D8" w:rsidP="006868E5">
            <w:pPr>
              <w:snapToGrid w:val="0"/>
              <w:ind w:right="-8"/>
              <w:rPr>
                <w:color w:val="auto"/>
              </w:rPr>
            </w:pPr>
          </w:p>
        </w:tc>
      </w:tr>
      <w:tr w:rsidR="00954F0F" w:rsidRPr="000E6C89" w:rsidTr="00F242BA">
        <w:trPr>
          <w:trHeight w:val="645"/>
        </w:trPr>
        <w:tc>
          <w:tcPr>
            <w:tcW w:w="1701" w:type="dxa"/>
            <w:tcBorders>
              <w:top w:val="single" w:sz="4" w:space="0" w:color="000001"/>
              <w:left w:val="single" w:sz="4" w:space="0" w:color="000001"/>
              <w:bottom w:val="single" w:sz="4" w:space="0" w:color="000001"/>
            </w:tcBorders>
            <w:shd w:val="clear" w:color="auto" w:fill="FFFFFF"/>
            <w:vAlign w:val="center"/>
          </w:tcPr>
          <w:p w:rsidR="00FB176E" w:rsidRPr="000E6C89" w:rsidRDefault="00FB176E" w:rsidP="00F242BA">
            <w:pPr>
              <w:ind w:right="-8"/>
              <w:rPr>
                <w:rFonts w:hint="eastAsia"/>
                <w:color w:val="auto"/>
              </w:rPr>
            </w:pPr>
            <w:r w:rsidRPr="000E6C89">
              <w:rPr>
                <w:rFonts w:hint="eastAsia"/>
                <w:color w:val="auto"/>
              </w:rPr>
              <w:t>電波障害専門技術者等住所氏名</w:t>
            </w:r>
          </w:p>
        </w:tc>
        <w:tc>
          <w:tcPr>
            <w:tcW w:w="7955" w:type="dxa"/>
            <w:tcBorders>
              <w:top w:val="single" w:sz="4" w:space="0" w:color="000001"/>
              <w:left w:val="single" w:sz="4" w:space="0" w:color="000001"/>
              <w:bottom w:val="single" w:sz="4" w:space="0" w:color="000001"/>
              <w:right w:val="single" w:sz="4" w:space="0" w:color="000001"/>
            </w:tcBorders>
            <w:shd w:val="clear" w:color="auto" w:fill="FFFFFF"/>
          </w:tcPr>
          <w:p w:rsidR="00FB176E" w:rsidRPr="000E6C89" w:rsidRDefault="00FB176E" w:rsidP="00FB176E">
            <w:pPr>
              <w:ind w:right="-8"/>
              <w:rPr>
                <w:color w:val="auto"/>
              </w:rPr>
            </w:pPr>
            <w:r w:rsidRPr="000E6C89">
              <w:rPr>
                <w:color w:val="auto"/>
              </w:rPr>
              <w:t xml:space="preserve">　　　　　　　　　　　　　　　　　　　　　　　〒</w:t>
            </w:r>
          </w:p>
          <w:p w:rsidR="00FB176E" w:rsidRPr="000E6C89" w:rsidRDefault="00FB176E" w:rsidP="00FB176E">
            <w:pPr>
              <w:ind w:right="-8"/>
              <w:rPr>
                <w:color w:val="auto"/>
              </w:rPr>
            </w:pPr>
          </w:p>
          <w:p w:rsidR="00FB176E" w:rsidRPr="000E6C89" w:rsidRDefault="00FB176E" w:rsidP="00FB176E">
            <w:pPr>
              <w:ind w:right="-8" w:firstLine="3600"/>
              <w:rPr>
                <w:color w:val="auto"/>
              </w:rPr>
            </w:pPr>
            <w:r w:rsidRPr="000E6C89">
              <w:rPr>
                <w:color w:val="auto"/>
              </w:rPr>
              <w:t>電話　　　　（　　　）</w:t>
            </w:r>
          </w:p>
        </w:tc>
      </w:tr>
      <w:tr w:rsidR="00954F0F" w:rsidRPr="000E6C89" w:rsidTr="00F242BA">
        <w:trPr>
          <w:trHeight w:val="645"/>
        </w:trPr>
        <w:tc>
          <w:tcPr>
            <w:tcW w:w="1701" w:type="dxa"/>
            <w:tcBorders>
              <w:top w:val="single" w:sz="4" w:space="0" w:color="000001"/>
              <w:left w:val="single" w:sz="4" w:space="0" w:color="000001"/>
              <w:bottom w:val="single" w:sz="4" w:space="0" w:color="000001"/>
            </w:tcBorders>
            <w:shd w:val="clear" w:color="auto" w:fill="FFFFFF"/>
            <w:vAlign w:val="center"/>
          </w:tcPr>
          <w:p w:rsidR="00FB176E" w:rsidRPr="000E6C89" w:rsidRDefault="00FB176E" w:rsidP="00F242BA">
            <w:pPr>
              <w:ind w:right="-8"/>
              <w:rPr>
                <w:rFonts w:hint="eastAsia"/>
                <w:color w:val="auto"/>
              </w:rPr>
            </w:pPr>
            <w:r w:rsidRPr="000E6C89">
              <w:rPr>
                <w:rFonts w:hint="eastAsia"/>
                <w:color w:val="auto"/>
              </w:rPr>
              <w:t>電波障害専門技術者等資格等</w:t>
            </w:r>
          </w:p>
        </w:tc>
        <w:tc>
          <w:tcPr>
            <w:tcW w:w="79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42BA" w:rsidRPr="000E6C89" w:rsidRDefault="00F242BA" w:rsidP="00FB176E">
            <w:pPr>
              <w:snapToGrid w:val="0"/>
              <w:ind w:right="-8"/>
              <w:rPr>
                <w:color w:val="auto"/>
              </w:rPr>
            </w:pPr>
            <w:r w:rsidRPr="000E6C89">
              <w:rPr>
                <w:rFonts w:hint="eastAsia"/>
                <w:color w:val="auto"/>
              </w:rPr>
              <w:t>□一般社団法人日本ＣＡＴＶ技術協会で定めるＣＡＴＶエキスパート（受信調査）</w:t>
            </w:r>
          </w:p>
          <w:p w:rsidR="009C086A" w:rsidRPr="000E6C89" w:rsidRDefault="009C086A" w:rsidP="00FB176E">
            <w:pPr>
              <w:snapToGrid w:val="0"/>
              <w:ind w:right="-8"/>
              <w:rPr>
                <w:color w:val="auto"/>
              </w:rPr>
            </w:pPr>
            <w:r w:rsidRPr="000E6C89">
              <w:rPr>
                <w:rFonts w:hint="eastAsia"/>
                <w:color w:val="auto"/>
              </w:rPr>
              <w:t>□一般社団法人日本ＣＡＴＶ技術協会で定めるＣＡＴＶ総合管理技術者</w:t>
            </w:r>
          </w:p>
          <w:p w:rsidR="009C086A" w:rsidRPr="000E6C89" w:rsidRDefault="009C086A" w:rsidP="00FB176E">
            <w:pPr>
              <w:snapToGrid w:val="0"/>
              <w:ind w:right="-8"/>
              <w:rPr>
                <w:rFonts w:hint="eastAsia"/>
                <w:color w:val="auto"/>
              </w:rPr>
            </w:pPr>
            <w:r w:rsidRPr="000E6C89">
              <w:rPr>
                <w:rFonts w:hint="eastAsia"/>
                <w:color w:val="auto"/>
              </w:rPr>
              <w:t>□一般社団法人日本ＣＡＴＶ技術協会で定める第１級ＣＡＴＶ技術者</w:t>
            </w:r>
          </w:p>
          <w:p w:rsidR="00F242BA" w:rsidRPr="000E6C89" w:rsidRDefault="00F242BA" w:rsidP="00FB176E">
            <w:pPr>
              <w:snapToGrid w:val="0"/>
              <w:ind w:right="-8"/>
              <w:rPr>
                <w:color w:val="auto"/>
              </w:rPr>
            </w:pPr>
            <w:r w:rsidRPr="000E6C89">
              <w:rPr>
                <w:rFonts w:hint="eastAsia"/>
                <w:color w:val="auto"/>
              </w:rPr>
              <w:t>□一般社団法人日本ＣＡＴＶ技術協会で定める第２級ＣＡＴＶ技術者</w:t>
            </w:r>
          </w:p>
          <w:p w:rsidR="00F242BA" w:rsidRPr="000E6C89" w:rsidRDefault="00F242BA" w:rsidP="00F242BA">
            <w:pPr>
              <w:snapToGrid w:val="0"/>
              <w:ind w:right="-8"/>
              <w:rPr>
                <w:rFonts w:hint="eastAsia"/>
                <w:color w:val="auto"/>
              </w:rPr>
            </w:pPr>
            <w:r w:rsidRPr="000E6C89">
              <w:rPr>
                <w:rFonts w:hint="eastAsia"/>
                <w:color w:val="auto"/>
              </w:rPr>
              <w:t>□その他これらに準じる専門的な知識を有する者</w:t>
            </w:r>
          </w:p>
        </w:tc>
      </w:tr>
      <w:tr w:rsidR="00954F0F" w:rsidRPr="000E6C89" w:rsidTr="00F242BA">
        <w:trPr>
          <w:trHeight w:val="645"/>
        </w:trPr>
        <w:tc>
          <w:tcPr>
            <w:tcW w:w="1701" w:type="dxa"/>
            <w:tcBorders>
              <w:top w:val="single" w:sz="4" w:space="0" w:color="000001"/>
              <w:left w:val="single" w:sz="4" w:space="0" w:color="000001"/>
              <w:bottom w:val="single" w:sz="4" w:space="0" w:color="000001"/>
            </w:tcBorders>
            <w:shd w:val="clear" w:color="auto" w:fill="FFFFFF"/>
            <w:vAlign w:val="center"/>
          </w:tcPr>
          <w:p w:rsidR="00FB176E" w:rsidRPr="000E6C89" w:rsidRDefault="00FB176E" w:rsidP="00FB176E">
            <w:pPr>
              <w:ind w:right="-8"/>
              <w:rPr>
                <w:rFonts w:hint="eastAsia"/>
                <w:color w:val="auto"/>
              </w:rPr>
            </w:pPr>
            <w:r w:rsidRPr="000E6C89">
              <w:rPr>
                <w:rFonts w:hint="eastAsia"/>
                <w:color w:val="auto"/>
              </w:rPr>
              <w:t>予測調査の結果</w:t>
            </w:r>
          </w:p>
        </w:tc>
        <w:tc>
          <w:tcPr>
            <w:tcW w:w="79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B176E" w:rsidRPr="000E6C89" w:rsidRDefault="00FB176E" w:rsidP="00FB176E">
            <w:pPr>
              <w:snapToGrid w:val="0"/>
              <w:ind w:right="-8"/>
              <w:rPr>
                <w:color w:val="auto"/>
              </w:rPr>
            </w:pPr>
            <w:r w:rsidRPr="000E6C89">
              <w:rPr>
                <w:rFonts w:hint="eastAsia"/>
                <w:color w:val="auto"/>
              </w:rPr>
              <w:t>□受信障害が生じる恐れがない。</w:t>
            </w:r>
          </w:p>
          <w:p w:rsidR="00FB176E" w:rsidRPr="000E6C89" w:rsidRDefault="00FB176E" w:rsidP="00FB176E">
            <w:pPr>
              <w:snapToGrid w:val="0"/>
              <w:ind w:right="-8"/>
              <w:rPr>
                <w:rFonts w:hint="eastAsia"/>
                <w:color w:val="auto"/>
              </w:rPr>
            </w:pPr>
            <w:r w:rsidRPr="000E6C89">
              <w:rPr>
                <w:rFonts w:hint="eastAsia"/>
                <w:color w:val="auto"/>
              </w:rPr>
              <w:t>□受信障害が生じる恐れがある。</w:t>
            </w:r>
          </w:p>
        </w:tc>
      </w:tr>
      <w:tr w:rsidR="00954F0F" w:rsidRPr="000E6C89" w:rsidTr="00F242BA">
        <w:trPr>
          <w:trHeight w:val="645"/>
        </w:trPr>
        <w:tc>
          <w:tcPr>
            <w:tcW w:w="1701" w:type="dxa"/>
            <w:tcBorders>
              <w:top w:val="single" w:sz="4" w:space="0" w:color="000001"/>
              <w:left w:val="single" w:sz="4" w:space="0" w:color="000001"/>
              <w:bottom w:val="single" w:sz="4" w:space="0" w:color="000001"/>
            </w:tcBorders>
            <w:shd w:val="clear" w:color="auto" w:fill="FFFFFF"/>
            <w:vAlign w:val="center"/>
          </w:tcPr>
          <w:p w:rsidR="00FB176E" w:rsidRPr="000E6C89" w:rsidRDefault="00FB176E" w:rsidP="00FB176E">
            <w:pPr>
              <w:ind w:right="-8"/>
              <w:rPr>
                <w:rFonts w:hint="eastAsia"/>
                <w:color w:val="auto"/>
              </w:rPr>
            </w:pPr>
            <w:r w:rsidRPr="000E6C89">
              <w:rPr>
                <w:rFonts w:hint="eastAsia"/>
                <w:color w:val="auto"/>
              </w:rPr>
              <w:t>受信障害の除去に係る必要な措置</w:t>
            </w:r>
          </w:p>
        </w:tc>
        <w:tc>
          <w:tcPr>
            <w:tcW w:w="79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B176E" w:rsidRPr="000E6C89" w:rsidRDefault="00FB176E" w:rsidP="00FB176E">
            <w:pPr>
              <w:snapToGrid w:val="0"/>
              <w:ind w:right="-8"/>
              <w:rPr>
                <w:rFonts w:hint="eastAsia"/>
                <w:color w:val="auto"/>
              </w:rPr>
            </w:pPr>
          </w:p>
        </w:tc>
      </w:tr>
    </w:tbl>
    <w:p w:rsidR="001306BC" w:rsidRPr="000E6C89" w:rsidRDefault="001306BC" w:rsidP="001306BC">
      <w:pPr>
        <w:spacing w:line="240" w:lineRule="exact"/>
        <w:ind w:right="-6"/>
        <w:rPr>
          <w:color w:val="auto"/>
          <w:sz w:val="16"/>
          <w:szCs w:val="16"/>
        </w:rPr>
      </w:pPr>
      <w:r w:rsidRPr="000E6C89">
        <w:rPr>
          <w:rFonts w:hint="eastAsia"/>
          <w:color w:val="auto"/>
          <w:sz w:val="16"/>
          <w:szCs w:val="16"/>
        </w:rPr>
        <w:t>※添付図書</w:t>
      </w:r>
    </w:p>
    <w:p w:rsidR="001306BC" w:rsidRPr="000E6C89" w:rsidRDefault="001306BC" w:rsidP="001306BC">
      <w:pPr>
        <w:spacing w:line="240" w:lineRule="exact"/>
        <w:ind w:right="-6"/>
        <w:rPr>
          <w:color w:val="auto"/>
          <w:sz w:val="16"/>
          <w:szCs w:val="16"/>
        </w:rPr>
      </w:pPr>
      <w:r w:rsidRPr="000E6C89">
        <w:rPr>
          <w:rFonts w:hint="eastAsia"/>
          <w:color w:val="auto"/>
          <w:sz w:val="16"/>
          <w:szCs w:val="16"/>
        </w:rPr>
        <w:t>１　要綱第５条の規定に基づき届出を行った表示板設置届の表紙の写し</w:t>
      </w:r>
    </w:p>
    <w:p w:rsidR="001306BC" w:rsidRPr="000E6C89" w:rsidRDefault="001306BC" w:rsidP="001306BC">
      <w:pPr>
        <w:spacing w:line="240" w:lineRule="exact"/>
        <w:ind w:right="-6"/>
        <w:rPr>
          <w:color w:val="auto"/>
          <w:sz w:val="16"/>
          <w:szCs w:val="16"/>
        </w:rPr>
      </w:pPr>
      <w:r w:rsidRPr="000E6C89">
        <w:rPr>
          <w:rFonts w:hint="eastAsia"/>
          <w:color w:val="auto"/>
          <w:sz w:val="16"/>
          <w:szCs w:val="16"/>
        </w:rPr>
        <w:t>２　委任状（委任がある場合に限る。）</w:t>
      </w:r>
    </w:p>
    <w:p w:rsidR="001306BC" w:rsidRPr="000E6C89" w:rsidRDefault="001306BC" w:rsidP="001306BC">
      <w:pPr>
        <w:spacing w:line="240" w:lineRule="exact"/>
        <w:ind w:left="320" w:right="-6" w:hangingChars="200" w:hanging="320"/>
        <w:rPr>
          <w:color w:val="auto"/>
          <w:sz w:val="16"/>
          <w:szCs w:val="16"/>
        </w:rPr>
      </w:pPr>
      <w:r w:rsidRPr="000E6C89">
        <w:rPr>
          <w:rFonts w:hint="eastAsia"/>
          <w:color w:val="auto"/>
          <w:sz w:val="16"/>
          <w:szCs w:val="16"/>
        </w:rPr>
        <w:t>３　電波障害予測調査の調査結果及び措置等の方法を明示した図書（届出時点で添付できない場合は確認申請等を行う前までに別途届け出ること。）</w:t>
      </w:r>
    </w:p>
    <w:p w:rsidR="001E68D8" w:rsidRPr="000E6C89" w:rsidRDefault="001E68D8">
      <w:pPr>
        <w:ind w:right="-8"/>
        <w:rPr>
          <w:rFonts w:hint="eastAsia"/>
          <w:color w:val="auto"/>
        </w:rPr>
      </w:pPr>
    </w:p>
    <w:sectPr w:rsidR="001E68D8" w:rsidRPr="000E6C89">
      <w:pgSz w:w="11906" w:h="16838"/>
      <w:pgMar w:top="1134" w:right="1134" w:bottom="1134" w:left="1134" w:header="720" w:footer="720" w:gutter="0"/>
      <w:cols w:space="720"/>
      <w:docGrid w:type="lines" w:linePitch="323"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672" w:rsidRDefault="00173672" w:rsidP="00EA0052">
      <w:r>
        <w:separator/>
      </w:r>
    </w:p>
  </w:endnote>
  <w:endnote w:type="continuationSeparator" w:id="0">
    <w:p w:rsidR="00173672" w:rsidRDefault="00173672" w:rsidP="00EA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672" w:rsidRDefault="00173672" w:rsidP="00EA0052">
      <w:r>
        <w:separator/>
      </w:r>
    </w:p>
  </w:footnote>
  <w:footnote w:type="continuationSeparator" w:id="0">
    <w:p w:rsidR="00173672" w:rsidRDefault="00173672" w:rsidP="00EA0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52"/>
    <w:rsid w:val="000E6C89"/>
    <w:rsid w:val="001306BC"/>
    <w:rsid w:val="00173672"/>
    <w:rsid w:val="001A1543"/>
    <w:rsid w:val="001E68D8"/>
    <w:rsid w:val="00236DD4"/>
    <w:rsid w:val="002825AF"/>
    <w:rsid w:val="00544B86"/>
    <w:rsid w:val="006868E5"/>
    <w:rsid w:val="007915C2"/>
    <w:rsid w:val="00954376"/>
    <w:rsid w:val="00954F0F"/>
    <w:rsid w:val="009C086A"/>
    <w:rsid w:val="00D04CDE"/>
    <w:rsid w:val="00DB505F"/>
    <w:rsid w:val="00EA0052"/>
    <w:rsid w:val="00F242BA"/>
    <w:rsid w:val="00FB1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EA0052"/>
    <w:pPr>
      <w:tabs>
        <w:tab w:val="center" w:pos="4252"/>
        <w:tab w:val="right" w:pos="8504"/>
      </w:tabs>
      <w:snapToGrid w:val="0"/>
    </w:pPr>
  </w:style>
  <w:style w:type="character" w:customStyle="1" w:styleId="a8">
    <w:name w:val="ヘッダー (文字)"/>
    <w:link w:val="a7"/>
    <w:uiPriority w:val="99"/>
    <w:rsid w:val="00EA0052"/>
    <w:rPr>
      <w:rFonts w:ascii="ＭＳ 明朝" w:eastAsia="ＭＳ 明朝" w:hAnsi="ＭＳ 明朝"/>
      <w:color w:val="00000A"/>
      <w:kern w:val="1"/>
      <w:szCs w:val="21"/>
    </w:rPr>
  </w:style>
  <w:style w:type="paragraph" w:styleId="a9">
    <w:name w:val="footer"/>
    <w:basedOn w:val="a"/>
    <w:link w:val="aa"/>
    <w:uiPriority w:val="99"/>
    <w:unhideWhenUsed/>
    <w:rsid w:val="00EA0052"/>
    <w:pPr>
      <w:tabs>
        <w:tab w:val="center" w:pos="4252"/>
        <w:tab w:val="right" w:pos="8504"/>
      </w:tabs>
      <w:snapToGrid w:val="0"/>
    </w:pPr>
  </w:style>
  <w:style w:type="character" w:customStyle="1" w:styleId="aa">
    <w:name w:val="フッター (文字)"/>
    <w:link w:val="a9"/>
    <w:uiPriority w:val="99"/>
    <w:rsid w:val="00EA0052"/>
    <w:rPr>
      <w:rFonts w:ascii="ＭＳ 明朝" w:eastAsia="ＭＳ 明朝" w:hAnsi="ＭＳ 明朝"/>
      <w:color w:val="00000A"/>
      <w:kern w:val="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2023-02-21T05:42:00Z</dcterms:created>
  <dcterms:modified xsi:type="dcterms:W3CDTF">2023-02-21T05:42:00Z</dcterms:modified>
</cp:coreProperties>
</file>