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8B6586" w:rsidRPr="00074964" w:rsidTr="00594B7C">
        <w:trPr>
          <w:cantSplit/>
          <w:trHeight w:val="162"/>
        </w:trPr>
        <w:tc>
          <w:tcPr>
            <w:tcW w:w="9761" w:type="dxa"/>
            <w:gridSpan w:val="11"/>
            <w:tcBorders>
              <w:top w:val="nil"/>
              <w:left w:val="nil"/>
              <w:bottom w:val="single" w:sz="12" w:space="0" w:color="auto"/>
              <w:right w:val="nil"/>
            </w:tcBorders>
          </w:tcPr>
          <w:p w:rsidR="008B6586" w:rsidRPr="00074964" w:rsidRDefault="003678DC" w:rsidP="00606112">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認定の申請・変更の認定（</w:t>
            </w:r>
            <w:r w:rsidR="008B6586" w:rsidRPr="00074964">
              <w:rPr>
                <w:rFonts w:ascii="ＭＳ ゴシック" w:eastAsia="ＭＳ ゴシック" w:hAnsi="ＭＳ ゴシック" w:hint="eastAsia"/>
                <w:sz w:val="24"/>
              </w:rPr>
              <w:t>欠格事由チェック表</w:t>
            </w:r>
            <w:r>
              <w:rPr>
                <w:rFonts w:ascii="ＭＳ ゴシック" w:eastAsia="ＭＳ ゴシック" w:hAnsi="ＭＳ ゴシック" w:hint="eastAsia"/>
                <w:sz w:val="24"/>
              </w:rPr>
              <w:t>）</w:t>
            </w:r>
          </w:p>
        </w:tc>
      </w:tr>
      <w:tr w:rsidR="008B6586" w:rsidRPr="00656CAA" w:rsidTr="00594B7C">
        <w:trPr>
          <w:cantSplit/>
          <w:trHeight w:val="454"/>
        </w:trPr>
        <w:tc>
          <w:tcPr>
            <w:tcW w:w="1170" w:type="dxa"/>
            <w:gridSpan w:val="6"/>
            <w:tcBorders>
              <w:right w:val="single" w:sz="4" w:space="0" w:color="auto"/>
            </w:tcBorders>
            <w:vAlign w:val="center"/>
          </w:tcPr>
          <w:p w:rsidR="008B6586" w:rsidRPr="007523E4" w:rsidRDefault="008B6586" w:rsidP="00594B7C">
            <w:pPr>
              <w:spacing w:line="240" w:lineRule="exact"/>
              <w:jc w:val="center"/>
              <w:rPr>
                <w:rFonts w:ascii="ＭＳ 明朝" w:hAnsi="ＭＳ 明朝"/>
                <w:color w:val="000000"/>
              </w:rPr>
            </w:pPr>
            <w:r w:rsidRPr="007523E4">
              <w:rPr>
                <w:rFonts w:ascii="ＭＳ 明朝" w:hAnsi="ＭＳ 明朝" w:hint="eastAsia"/>
                <w:color w:val="000000"/>
              </w:rPr>
              <w:t>法人名</w:t>
            </w:r>
          </w:p>
        </w:tc>
        <w:tc>
          <w:tcPr>
            <w:tcW w:w="7622" w:type="dxa"/>
            <w:gridSpan w:val="2"/>
            <w:tcBorders>
              <w:left w:val="single" w:sz="4" w:space="0" w:color="auto"/>
            </w:tcBorders>
            <w:vAlign w:val="center"/>
          </w:tcPr>
          <w:p w:rsidR="008B6586" w:rsidRPr="007523E4" w:rsidRDefault="008B6586" w:rsidP="00594B7C">
            <w:pPr>
              <w:spacing w:line="240" w:lineRule="exact"/>
              <w:jc w:val="center"/>
              <w:rPr>
                <w:rFonts w:ascii="ＭＳ 明朝" w:hAnsi="ＭＳ 明朝"/>
                <w:color w:val="000000"/>
              </w:rPr>
            </w:pPr>
          </w:p>
        </w:tc>
        <w:tc>
          <w:tcPr>
            <w:tcW w:w="969" w:type="dxa"/>
            <w:gridSpan w:val="3"/>
            <w:vAlign w:val="center"/>
          </w:tcPr>
          <w:p w:rsidR="008B6586" w:rsidRPr="00656CAA" w:rsidRDefault="008B6586" w:rsidP="007523E4">
            <w:pPr>
              <w:spacing w:line="240" w:lineRule="exact"/>
              <w:jc w:val="distribute"/>
              <w:rPr>
                <w:color w:val="000000"/>
              </w:rPr>
            </w:pPr>
            <w:r w:rsidRPr="00656CAA">
              <w:rPr>
                <w:rFonts w:hint="eastAsia"/>
                <w:color w:val="000000"/>
                <w:sz w:val="16"/>
              </w:rPr>
              <w:t>ﾁｪｯｸ欄</w:t>
            </w:r>
          </w:p>
        </w:tc>
      </w:tr>
      <w:tr w:rsidR="007523E4" w:rsidRPr="000B79B1" w:rsidTr="007523E4">
        <w:trPr>
          <w:cantSplit/>
          <w:trHeight w:val="345"/>
        </w:trPr>
        <w:tc>
          <w:tcPr>
            <w:tcW w:w="8792" w:type="dxa"/>
            <w:gridSpan w:val="8"/>
            <w:tcBorders>
              <w:top w:val="single" w:sz="4" w:space="0" w:color="auto"/>
              <w:bottom w:val="nil"/>
            </w:tcBorders>
          </w:tcPr>
          <w:p w:rsidR="007523E4" w:rsidRPr="001C71D8" w:rsidRDefault="007523E4" w:rsidP="00196CD0">
            <w:pPr>
              <w:spacing w:line="240" w:lineRule="exact"/>
              <w:ind w:firstLineChars="100" w:firstLine="181"/>
              <w:rPr>
                <w:rFonts w:ascii="ＭＳ Ｐ明朝" w:eastAsia="ＭＳ Ｐ明朝" w:hAnsi="ＭＳ Ｐ明朝"/>
                <w:sz w:val="20"/>
                <w:szCs w:val="20"/>
              </w:rPr>
            </w:pPr>
            <w:r w:rsidRPr="001C71D8">
              <w:rPr>
                <w:rFonts w:ascii="ＭＳ Ｐ明朝" w:eastAsia="ＭＳ Ｐ明朝" w:hAnsi="ＭＳ Ｐ明朝" w:hint="eastAsia"/>
                <w:sz w:val="20"/>
                <w:szCs w:val="20"/>
              </w:rPr>
              <w:t>認定の基準にかかわらず、次のいずれかの欠格事由に該当する法人は認定を受けることができません。</w:t>
            </w:r>
          </w:p>
        </w:tc>
        <w:tc>
          <w:tcPr>
            <w:tcW w:w="969" w:type="dxa"/>
            <w:gridSpan w:val="3"/>
            <w:tcBorders>
              <w:top w:val="single" w:sz="4" w:space="0" w:color="auto"/>
              <w:bottom w:val="single" w:sz="12" w:space="0" w:color="auto"/>
            </w:tcBorders>
            <w:vAlign w:val="center"/>
          </w:tcPr>
          <w:p w:rsidR="007523E4" w:rsidRPr="007523E4" w:rsidRDefault="007523E4" w:rsidP="007523E4">
            <w:pPr>
              <w:spacing w:line="240" w:lineRule="exact"/>
              <w:jc w:val="center"/>
              <w:rPr>
                <w:color w:val="000000"/>
                <w:sz w:val="16"/>
                <w:szCs w:val="16"/>
              </w:rPr>
            </w:pPr>
          </w:p>
        </w:tc>
      </w:tr>
      <w:tr w:rsidR="008B6586" w:rsidRPr="000B79B1" w:rsidTr="006306FB">
        <w:trPr>
          <w:cantSplit/>
          <w:trHeight w:val="4580"/>
        </w:trPr>
        <w:tc>
          <w:tcPr>
            <w:tcW w:w="9761" w:type="dxa"/>
            <w:gridSpan w:val="11"/>
            <w:tcBorders>
              <w:top w:val="nil"/>
            </w:tcBorders>
          </w:tcPr>
          <w:p w:rsidR="00196CD0" w:rsidRPr="001C71D8" w:rsidRDefault="00196CD0" w:rsidP="00196CD0">
            <w:pPr>
              <w:spacing w:line="240" w:lineRule="exact"/>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（欠格事由）</w:t>
            </w:r>
          </w:p>
          <w:p w:rsidR="00196CD0" w:rsidRPr="001C71D8" w:rsidRDefault="00196CD0" w:rsidP="00196CD0">
            <w:pPr>
              <w:spacing w:line="240" w:lineRule="exact"/>
              <w:ind w:left="181" w:hangingChars="100" w:hanging="181"/>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第九十四条の四　前条の規定にかかわらず、次のいずれかに該当する組合は、第九十四条の二の認定を受けることができない。</w:t>
            </w:r>
          </w:p>
          <w:p w:rsidR="00196CD0" w:rsidRPr="001C71D8" w:rsidRDefault="00196CD0" w:rsidP="00196CD0">
            <w:pPr>
              <w:spacing w:line="240" w:lineRule="exact"/>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一　その役員のうちに、次のいずれかに該当する者があるもの</w:t>
            </w:r>
          </w:p>
          <w:p w:rsidR="00196CD0" w:rsidRPr="001C71D8" w:rsidRDefault="00196CD0" w:rsidP="00196CD0">
            <w:pPr>
              <w:spacing w:line="240" w:lineRule="exact"/>
              <w:ind w:left="544" w:hangingChars="300" w:hanging="544"/>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イ　特定労働者協同組合が第九十四条の十九第一項又は第二項の規定により第九十四条の二の認定を取り消された場合において、その取消しの原因となった事実があった日以前一年内に当該特定労働者協同組合の業務を行う理事であった者でその取消しの日から二年を経過しないもの</w:t>
            </w:r>
          </w:p>
          <w:p w:rsidR="00196CD0" w:rsidRPr="001C71D8" w:rsidRDefault="00196CD0" w:rsidP="00196CD0">
            <w:pPr>
              <w:spacing w:line="240" w:lineRule="exact"/>
              <w:ind w:left="544" w:hangingChars="300" w:hanging="544"/>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ロ　この法律若しくは暴力団員による不当な行為の防止等に関する法律の規定に違反し、又は刑法第二百四条、第二百六条、第二百八条、第二百八条の二、第二百二十二条若しくは第二百四十七条の罪若しくは暴力行為等処罰に関する法律の罪を犯し、罰金の刑に処せられ、その執行を終わり、又は執行を受けることがなくなった日から二年を経過しない者</w:t>
            </w:r>
          </w:p>
          <w:p w:rsidR="00196CD0" w:rsidRPr="001C71D8" w:rsidRDefault="00196CD0" w:rsidP="00196CD0">
            <w:pPr>
              <w:spacing w:line="240" w:lineRule="exact"/>
              <w:ind w:left="544" w:hangingChars="300" w:hanging="544"/>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ハ　禁錮以上の刑に処せられ、その刑の執行を終わり、又は刑の執行を受けることがなくなった日から二年を経過しない者</w:t>
            </w:r>
          </w:p>
          <w:p w:rsidR="00196CD0" w:rsidRPr="001C71D8" w:rsidRDefault="00196CD0" w:rsidP="00196CD0">
            <w:pPr>
              <w:spacing w:line="240" w:lineRule="exact"/>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ニ　暴力団の構成員等</w:t>
            </w:r>
          </w:p>
          <w:p w:rsidR="00196CD0" w:rsidRPr="001C71D8" w:rsidRDefault="00196CD0" w:rsidP="00196CD0">
            <w:pPr>
              <w:spacing w:line="240" w:lineRule="exact"/>
              <w:ind w:left="362" w:hangingChars="200" w:hanging="362"/>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二　第九十四条の十九第一項又は第二項の規定により第九十四条の二の認定を取り消され、その取消しの日から二年を経過しないもの</w:t>
            </w:r>
          </w:p>
          <w:p w:rsidR="00196CD0" w:rsidRPr="001C71D8" w:rsidRDefault="00196CD0" w:rsidP="00196CD0">
            <w:pPr>
              <w:spacing w:line="240" w:lineRule="exact"/>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三　その定款の内容が法令又は法令に基づく行政庁の処分に違反しているもの</w:t>
            </w:r>
          </w:p>
          <w:p w:rsidR="00196CD0" w:rsidRPr="001C71D8" w:rsidRDefault="00196CD0" w:rsidP="00196CD0">
            <w:pPr>
              <w:spacing w:line="240" w:lineRule="exact"/>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四　次のいずれかに該当するもの</w:t>
            </w:r>
          </w:p>
          <w:p w:rsidR="00196CD0" w:rsidRPr="001C71D8" w:rsidRDefault="00196CD0" w:rsidP="00196CD0">
            <w:pPr>
              <w:spacing w:line="240" w:lineRule="exact"/>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イ　暴力団</w:t>
            </w:r>
          </w:p>
          <w:p w:rsidR="008B6586" w:rsidRPr="001C71D8" w:rsidRDefault="00196CD0" w:rsidP="00196CD0">
            <w:pPr>
              <w:spacing w:line="240" w:lineRule="exact"/>
              <w:rPr>
                <w:rFonts w:ascii="ＭＳ Ｐ明朝" w:eastAsia="ＭＳ Ｐ明朝" w:hAnsi="ＭＳ Ｐ明朝" w:hint="eastAsia"/>
                <w:sz w:val="20"/>
                <w:szCs w:val="20"/>
              </w:rPr>
            </w:pPr>
            <w:r w:rsidRPr="001C71D8">
              <w:rPr>
                <w:rFonts w:ascii="ＭＳ Ｐ明朝" w:eastAsia="ＭＳ Ｐ明朝" w:hAnsi="ＭＳ Ｐ明朝" w:hint="eastAsia"/>
                <w:sz w:val="20"/>
                <w:szCs w:val="20"/>
              </w:rPr>
              <w:t xml:space="preserve">　　ロ　暴力団又は暴力団の構成員等の統制の下にあるもの</w:t>
            </w:r>
          </w:p>
        </w:tc>
      </w:tr>
      <w:tr w:rsidR="008B6586" w:rsidRPr="000B79B1" w:rsidTr="00594B7C">
        <w:trPr>
          <w:cantSplit/>
          <w:trHeight w:val="165"/>
        </w:trPr>
        <w:tc>
          <w:tcPr>
            <w:tcW w:w="9761" w:type="dxa"/>
            <w:gridSpan w:val="11"/>
            <w:tcBorders>
              <w:top w:val="single" w:sz="12" w:space="0" w:color="auto"/>
              <w:bottom w:val="nil"/>
            </w:tcBorders>
          </w:tcPr>
          <w:p w:rsidR="008B6586" w:rsidRPr="000B79B1" w:rsidRDefault="008B6586" w:rsidP="00594B7C">
            <w:pPr>
              <w:spacing w:line="220" w:lineRule="exact"/>
              <w:jc w:val="left"/>
              <w:rPr>
                <w:rFonts w:eastAsia="ＭＳ ゴシック" w:hint="eastAsia"/>
              </w:rPr>
            </w:pPr>
          </w:p>
        </w:tc>
      </w:tr>
      <w:tr w:rsidR="008B6586" w:rsidRPr="000B79B1" w:rsidTr="00594B7C">
        <w:trPr>
          <w:cantSplit/>
          <w:trHeight w:val="261"/>
        </w:trPr>
        <w:tc>
          <w:tcPr>
            <w:tcW w:w="244" w:type="dxa"/>
            <w:tcBorders>
              <w:top w:val="nil"/>
              <w:bottom w:val="nil"/>
              <w:right w:val="single" w:sz="12" w:space="0" w:color="auto"/>
            </w:tcBorders>
          </w:tcPr>
          <w:p w:rsidR="008B6586" w:rsidRPr="000B79B1" w:rsidRDefault="008B6586" w:rsidP="00594B7C">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8B6586" w:rsidRPr="000B79B1" w:rsidRDefault="008B6586" w:rsidP="00594B7C">
            <w:pPr>
              <w:spacing w:line="280" w:lineRule="exact"/>
              <w:jc w:val="center"/>
              <w:rPr>
                <w:rFonts w:hint="eastAsia"/>
                <w:sz w:val="18"/>
              </w:rPr>
            </w:pPr>
            <w:r w:rsidRPr="000B79B1">
              <w:rPr>
                <w:rFonts w:hint="eastAsia"/>
                <w:sz w:val="18"/>
              </w:rPr>
              <w:t>１</w:t>
            </w:r>
          </w:p>
        </w:tc>
        <w:tc>
          <w:tcPr>
            <w:tcW w:w="8634" w:type="dxa"/>
            <w:gridSpan w:val="4"/>
            <w:tcBorders>
              <w:top w:val="single" w:sz="12" w:space="0" w:color="auto"/>
              <w:left w:val="single" w:sz="4" w:space="0" w:color="auto"/>
              <w:bottom w:val="single" w:sz="4" w:space="0" w:color="auto"/>
            </w:tcBorders>
          </w:tcPr>
          <w:p w:rsidR="008B6586" w:rsidRPr="000B79B1" w:rsidRDefault="00D1358D" w:rsidP="00594B7C">
            <w:pPr>
              <w:spacing w:line="280" w:lineRule="exact"/>
              <w:ind w:left="30"/>
              <w:jc w:val="left"/>
              <w:rPr>
                <w:rFonts w:hint="eastAsia"/>
                <w:sz w:val="18"/>
              </w:rPr>
            </w:pPr>
            <w:r w:rsidRPr="00D1358D">
              <w:rPr>
                <w:rFonts w:hint="eastAsia"/>
                <w:sz w:val="18"/>
              </w:rPr>
              <w:t>その役員のうちに、次のいずれかに該当する者があるもの</w:t>
            </w:r>
          </w:p>
        </w:tc>
        <w:tc>
          <w:tcPr>
            <w:tcW w:w="316" w:type="dxa"/>
            <w:gridSpan w:val="2"/>
            <w:tcBorders>
              <w:top w:val="nil"/>
              <w:bottom w:val="nil"/>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61"/>
        </w:trPr>
        <w:tc>
          <w:tcPr>
            <w:tcW w:w="244" w:type="dxa"/>
            <w:vMerge w:val="restart"/>
            <w:tcBorders>
              <w:top w:val="nil"/>
              <w:right w:val="single" w:sz="12" w:space="0" w:color="auto"/>
            </w:tcBorders>
          </w:tcPr>
          <w:p w:rsidR="008B6586" w:rsidRPr="000B79B1" w:rsidRDefault="008B6586" w:rsidP="00594B7C">
            <w:pPr>
              <w:spacing w:line="280" w:lineRule="exact"/>
              <w:jc w:val="left"/>
            </w:pPr>
          </w:p>
        </w:tc>
        <w:tc>
          <w:tcPr>
            <w:tcW w:w="218" w:type="dxa"/>
            <w:gridSpan w:val="2"/>
            <w:vMerge w:val="restart"/>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D1358D" w:rsidP="00594B7C">
            <w:pPr>
              <w:spacing w:line="280" w:lineRule="exact"/>
              <w:jc w:val="left"/>
              <w:rPr>
                <w:rFonts w:ascii="ＭＳ 明朝" w:hAnsi="ＭＳ 明朝"/>
                <w:sz w:val="18"/>
              </w:rPr>
            </w:pPr>
            <w:r w:rsidRPr="00D1358D">
              <w:rPr>
                <w:rFonts w:ascii="ＭＳ 明朝" w:hAnsi="ＭＳ 明朝" w:hint="eastAsia"/>
                <w:sz w:val="18"/>
              </w:rPr>
              <w:t>特定労働者協同組合が第九十四条の十九第一項又は第二項の規定により第九十四条の二の認定を取り消された場合において、その取消しの原因となった事実があった日以前一年内に当該特定労働者協同組合の業務を行う理事であった者でその取消しの日から二年を経過しないもの</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val="restart"/>
            <w:tcBorders>
              <w:top w:val="nil"/>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42"/>
        </w:trPr>
        <w:tc>
          <w:tcPr>
            <w:tcW w:w="244" w:type="dxa"/>
            <w:vMerge/>
            <w:tcBorders>
              <w:top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D1358D" w:rsidP="00594B7C">
            <w:pPr>
              <w:spacing w:line="280" w:lineRule="exact"/>
              <w:jc w:val="left"/>
              <w:rPr>
                <w:rFonts w:ascii="ＭＳ 明朝" w:hAnsi="ＭＳ 明朝"/>
                <w:sz w:val="18"/>
              </w:rPr>
            </w:pPr>
            <w:r w:rsidRPr="00D1358D">
              <w:rPr>
                <w:rFonts w:ascii="ＭＳ 明朝" w:hAnsi="ＭＳ 明朝" w:hint="eastAsia"/>
                <w:sz w:val="18"/>
              </w:rPr>
              <w:t>この法律若しくは暴力団員による不当な行為の防止等に関する法律の規定に違反し、又は刑法第二百四条、第二百六条、第二百八条、第二百八条の二、第二百二十二条若しくは第二百四十七条の罪若しくは暴力行為等処罰に関する法律の罪を犯し、罰金の刑に処せられ、その執行を終わり、又は執行を受けることがなくなった日から二年を経過しない者</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1293"/>
        </w:trPr>
        <w:tc>
          <w:tcPr>
            <w:tcW w:w="244" w:type="dxa"/>
            <w:vMerge/>
            <w:tcBorders>
              <w:top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right w:val="single" w:sz="4" w:space="0" w:color="auto"/>
            </w:tcBorders>
          </w:tcPr>
          <w:p w:rsidR="008B6586" w:rsidRPr="000B79B1" w:rsidRDefault="008B6586" w:rsidP="00594B7C">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8B6586" w:rsidRPr="000B79B1" w:rsidRDefault="008B6586" w:rsidP="00594B7C">
            <w:pPr>
              <w:spacing w:line="280" w:lineRule="exact"/>
              <w:jc w:val="center"/>
              <w:rPr>
                <w:rFonts w:ascii="ＭＳ 明朝" w:hAnsi="ＭＳ 明朝"/>
                <w:sz w:val="18"/>
              </w:rPr>
            </w:pPr>
            <w:r w:rsidRPr="000B79B1">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8B6586" w:rsidRPr="000B79B1" w:rsidRDefault="00D1358D" w:rsidP="00594B7C">
            <w:pPr>
              <w:spacing w:line="280" w:lineRule="exact"/>
              <w:jc w:val="left"/>
              <w:rPr>
                <w:rFonts w:ascii="ＭＳ 明朝" w:hAnsi="ＭＳ 明朝"/>
                <w:sz w:val="18"/>
              </w:rPr>
            </w:pPr>
            <w:r w:rsidRPr="00D1358D">
              <w:rPr>
                <w:rFonts w:ascii="ＭＳ 明朝" w:hAnsi="ＭＳ 明朝" w:hint="eastAsia"/>
                <w:sz w:val="18"/>
              </w:rPr>
              <w:t>禁錮以上の刑に処せられ、その刑の執行を終わり、又は刑の執行を受けることがなくなった日から二年を経過しない者</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8B6586" w:rsidRPr="000B79B1" w:rsidRDefault="008B6586" w:rsidP="00594B7C">
            <w:pPr>
              <w:spacing w:line="280" w:lineRule="exact"/>
              <w:jc w:val="center"/>
              <w:rPr>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right w:val="single" w:sz="12" w:space="0" w:color="auto"/>
            </w:tcBorders>
          </w:tcPr>
          <w:p w:rsidR="008B6586" w:rsidRPr="000B79B1" w:rsidRDefault="008B6586" w:rsidP="00594B7C">
            <w:pPr>
              <w:spacing w:line="280" w:lineRule="exact"/>
              <w:jc w:val="left"/>
            </w:pPr>
          </w:p>
        </w:tc>
      </w:tr>
      <w:tr w:rsidR="008B6586" w:rsidRPr="000B79B1" w:rsidTr="00594B7C">
        <w:trPr>
          <w:cantSplit/>
          <w:trHeight w:val="264"/>
        </w:trPr>
        <w:tc>
          <w:tcPr>
            <w:tcW w:w="244" w:type="dxa"/>
            <w:vMerge/>
            <w:tcBorders>
              <w:top w:val="nil"/>
              <w:bottom w:val="nil"/>
              <w:right w:val="single" w:sz="12" w:space="0" w:color="auto"/>
            </w:tcBorders>
          </w:tcPr>
          <w:p w:rsidR="008B6586" w:rsidRPr="000B79B1" w:rsidRDefault="008B6586" w:rsidP="00594B7C">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8B6586" w:rsidRPr="000B79B1" w:rsidRDefault="008B6586" w:rsidP="00594B7C">
            <w:pPr>
              <w:spacing w:line="280" w:lineRule="exact"/>
              <w:jc w:val="center"/>
              <w:rPr>
                <w:rFonts w:ascii="ＭＳ 明朝" w:hAnsi="ＭＳ 明朝" w:hint="eastAsia"/>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8B6586" w:rsidRPr="000B79B1" w:rsidRDefault="001E028A" w:rsidP="00594B7C">
            <w:pPr>
              <w:spacing w:line="280" w:lineRule="exact"/>
              <w:jc w:val="center"/>
              <w:rPr>
                <w:rFonts w:ascii="ＭＳ 明朝" w:hAnsi="ＭＳ 明朝" w:hint="eastAsia"/>
                <w:sz w:val="18"/>
                <w:szCs w:val="18"/>
              </w:rPr>
            </w:pPr>
            <w:r>
              <w:rPr>
                <w:rFonts w:ascii="ＭＳ 明朝" w:hAnsi="ＭＳ 明朝" w:hint="eastAsia"/>
                <w:sz w:val="18"/>
                <w:szCs w:val="18"/>
              </w:rPr>
              <w:t>ニ</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8B6586" w:rsidRPr="000B79B1" w:rsidRDefault="00D1358D" w:rsidP="008B6586">
            <w:pPr>
              <w:spacing w:line="280" w:lineRule="exact"/>
              <w:ind w:left="484" w:hangingChars="300" w:hanging="484"/>
              <w:rPr>
                <w:rFonts w:ascii="ＭＳ 明朝" w:hAnsi="ＭＳ 明朝" w:hint="eastAsia"/>
                <w:sz w:val="18"/>
                <w:szCs w:val="18"/>
              </w:rPr>
            </w:pPr>
            <w:r w:rsidRPr="00D1358D">
              <w:rPr>
                <w:rFonts w:ascii="ＭＳ 明朝" w:hAnsi="ＭＳ 明朝" w:hint="eastAsia"/>
                <w:sz w:val="18"/>
                <w:szCs w:val="18"/>
              </w:rPr>
              <w:t>暴力団の構成員等</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8B6586" w:rsidRPr="000B79B1" w:rsidRDefault="008B6586" w:rsidP="00594B7C">
            <w:pPr>
              <w:spacing w:line="280" w:lineRule="exact"/>
              <w:jc w:val="center"/>
              <w:rPr>
                <w:rFonts w:hint="eastAsia"/>
                <w:sz w:val="18"/>
              </w:rPr>
            </w:pPr>
            <w:r w:rsidRPr="000B79B1">
              <w:rPr>
                <w:rFonts w:hint="eastAsia"/>
                <w:sz w:val="18"/>
              </w:rPr>
              <w:t>有</w:t>
            </w:r>
            <w:r w:rsidRPr="000B79B1">
              <w:rPr>
                <w:rFonts w:hint="eastAsia"/>
                <w:sz w:val="18"/>
              </w:rPr>
              <w:t xml:space="preserve"> </w:t>
            </w:r>
            <w:r w:rsidRPr="000B79B1">
              <w:rPr>
                <w:rFonts w:hint="eastAsia"/>
                <w:sz w:val="18"/>
              </w:rPr>
              <w:t>・</w:t>
            </w:r>
            <w:r w:rsidRPr="000B79B1">
              <w:rPr>
                <w:rFonts w:hint="eastAsia"/>
                <w:sz w:val="18"/>
              </w:rPr>
              <w:t xml:space="preserve"> </w:t>
            </w:r>
            <w:r w:rsidRPr="000B79B1">
              <w:rPr>
                <w:rFonts w:hint="eastAsia"/>
                <w:sz w:val="18"/>
              </w:rPr>
              <w:t>無</w:t>
            </w:r>
          </w:p>
        </w:tc>
        <w:tc>
          <w:tcPr>
            <w:tcW w:w="310" w:type="dxa"/>
            <w:vMerge/>
            <w:tcBorders>
              <w:left w:val="single" w:sz="12" w:space="0" w:color="auto"/>
              <w:bottom w:val="nil"/>
              <w:right w:val="single" w:sz="12" w:space="0" w:color="auto"/>
            </w:tcBorders>
          </w:tcPr>
          <w:p w:rsidR="008B6586" w:rsidRPr="000B79B1" w:rsidRDefault="008B6586" w:rsidP="00594B7C">
            <w:pPr>
              <w:spacing w:line="280" w:lineRule="exact"/>
              <w:jc w:val="left"/>
            </w:pPr>
          </w:p>
        </w:tc>
      </w:tr>
      <w:tr w:rsidR="008B6586" w:rsidRPr="000B79B1" w:rsidTr="00594B7C">
        <w:trPr>
          <w:trHeight w:val="109"/>
        </w:trPr>
        <w:tc>
          <w:tcPr>
            <w:tcW w:w="254" w:type="dxa"/>
            <w:gridSpan w:val="2"/>
            <w:tcBorders>
              <w:top w:val="nil"/>
              <w:bottom w:val="nil"/>
              <w:right w:val="nil"/>
            </w:tcBorders>
          </w:tcPr>
          <w:p w:rsidR="008B6586" w:rsidRPr="000B79B1" w:rsidRDefault="008B6586" w:rsidP="00594B7C">
            <w:pPr>
              <w:spacing w:line="220" w:lineRule="exact"/>
              <w:jc w:val="left"/>
            </w:pPr>
          </w:p>
        </w:tc>
        <w:tc>
          <w:tcPr>
            <w:tcW w:w="9507" w:type="dxa"/>
            <w:gridSpan w:val="9"/>
            <w:tcBorders>
              <w:top w:val="nil"/>
              <w:left w:val="nil"/>
              <w:bottom w:val="nil"/>
            </w:tcBorders>
          </w:tcPr>
          <w:p w:rsidR="008B6586" w:rsidRPr="000B79B1" w:rsidRDefault="008B6586" w:rsidP="00594B7C">
            <w:pPr>
              <w:spacing w:line="220" w:lineRule="exact"/>
              <w:jc w:val="left"/>
              <w:rPr>
                <w:rFonts w:hint="eastAsia"/>
              </w:rPr>
            </w:pPr>
          </w:p>
        </w:tc>
      </w:tr>
      <w:tr w:rsidR="008B6586" w:rsidRPr="000B79B1" w:rsidTr="00594B7C">
        <w:trPr>
          <w:cantSplit/>
          <w:trHeight w:val="275"/>
        </w:trPr>
        <w:tc>
          <w:tcPr>
            <w:tcW w:w="254" w:type="dxa"/>
            <w:gridSpan w:val="2"/>
            <w:tcBorders>
              <w:top w:val="nil"/>
              <w:bottom w:val="nil"/>
            </w:tcBorders>
          </w:tcPr>
          <w:p w:rsidR="008B6586" w:rsidRPr="000B79B1" w:rsidRDefault="008B6586" w:rsidP="00594B7C">
            <w:pPr>
              <w:spacing w:line="280" w:lineRule="exact"/>
              <w:jc w:val="left"/>
            </w:pPr>
          </w:p>
        </w:tc>
        <w:tc>
          <w:tcPr>
            <w:tcW w:w="540" w:type="dxa"/>
            <w:gridSpan w:val="2"/>
            <w:tcBorders>
              <w:top w:val="single" w:sz="12" w:space="0" w:color="auto"/>
              <w:bottom w:val="single" w:sz="12" w:space="0" w:color="auto"/>
              <w:right w:val="single" w:sz="4" w:space="0" w:color="auto"/>
            </w:tcBorders>
          </w:tcPr>
          <w:p w:rsidR="008B6586" w:rsidRPr="000B79B1" w:rsidRDefault="008B6586" w:rsidP="00594B7C">
            <w:pPr>
              <w:spacing w:line="280" w:lineRule="exact"/>
              <w:jc w:val="center"/>
              <w:rPr>
                <w:sz w:val="18"/>
              </w:rPr>
            </w:pPr>
            <w:r w:rsidRPr="000B79B1">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8B6586" w:rsidRPr="000B79B1" w:rsidRDefault="00D1358D" w:rsidP="00594B7C">
            <w:pPr>
              <w:spacing w:line="280" w:lineRule="exact"/>
              <w:jc w:val="left"/>
              <w:rPr>
                <w:sz w:val="18"/>
              </w:rPr>
            </w:pPr>
            <w:r w:rsidRPr="00D1358D">
              <w:rPr>
                <w:rFonts w:hint="eastAsia"/>
                <w:sz w:val="18"/>
              </w:rPr>
              <w:t>第九十四条の十九第一項又は第二項の規定により第九十四条の二の認定を取り消され、その取消しの日から二年を経過しないもの</w:t>
            </w:r>
          </w:p>
        </w:tc>
        <w:tc>
          <w:tcPr>
            <w:tcW w:w="1407" w:type="dxa"/>
            <w:gridSpan w:val="2"/>
            <w:tcBorders>
              <w:top w:val="single" w:sz="12" w:space="0" w:color="auto"/>
              <w:left w:val="single" w:sz="4" w:space="0" w:color="auto"/>
              <w:bottom w:val="single" w:sz="12" w:space="0" w:color="auto"/>
            </w:tcBorders>
            <w:vAlign w:val="center"/>
          </w:tcPr>
          <w:p w:rsidR="008B6586" w:rsidRPr="000B79B1" w:rsidRDefault="00FE5624" w:rsidP="00594B7C">
            <w:pPr>
              <w:spacing w:line="280" w:lineRule="exact"/>
              <w:jc w:val="center"/>
              <w:rPr>
                <w:sz w:val="18"/>
              </w:rPr>
            </w:pPr>
            <w:r w:rsidRPr="000B79B1">
              <w:rPr>
                <w:rFonts w:hint="eastAsia"/>
                <w:sz w:val="18"/>
              </w:rPr>
              <w:t>はい・いいえ</w:t>
            </w:r>
          </w:p>
        </w:tc>
        <w:tc>
          <w:tcPr>
            <w:tcW w:w="316" w:type="dxa"/>
            <w:gridSpan w:val="2"/>
            <w:tcBorders>
              <w:top w:val="nil"/>
              <w:bottom w:val="nil"/>
            </w:tcBorders>
          </w:tcPr>
          <w:p w:rsidR="008B6586" w:rsidRPr="000B79B1" w:rsidRDefault="008B6586" w:rsidP="00594B7C">
            <w:pPr>
              <w:spacing w:line="280" w:lineRule="exact"/>
              <w:jc w:val="left"/>
            </w:pPr>
          </w:p>
        </w:tc>
      </w:tr>
      <w:tr w:rsidR="008B6586" w:rsidRPr="000B79B1" w:rsidTr="00D1358D">
        <w:trPr>
          <w:trHeight w:val="3182"/>
        </w:trPr>
        <w:tc>
          <w:tcPr>
            <w:tcW w:w="9761" w:type="dxa"/>
            <w:gridSpan w:val="11"/>
            <w:tcBorders>
              <w:top w:val="nil"/>
              <w:bottom w:val="single" w:sz="12" w:space="0" w:color="auto"/>
            </w:tcBorders>
          </w:tcPr>
          <w:p w:rsidR="008B6586" w:rsidRPr="000B79B1" w:rsidRDefault="008B6586" w:rsidP="00594B7C">
            <w:pPr>
              <w:spacing w:line="220" w:lineRule="exact"/>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3"/>
              <w:gridCol w:w="1424"/>
            </w:tblGrid>
            <w:tr w:rsidR="008B6586" w:rsidRPr="000B79B1" w:rsidTr="00FE5624">
              <w:trPr>
                <w:cantSplit/>
                <w:trHeight w:val="275"/>
              </w:trPr>
              <w:tc>
                <w:tcPr>
                  <w:tcW w:w="567" w:type="dxa"/>
                  <w:tcBorders>
                    <w:top w:val="single" w:sz="12" w:space="0" w:color="auto"/>
                    <w:bottom w:val="single" w:sz="12" w:space="0" w:color="auto"/>
                    <w:right w:val="single" w:sz="4" w:space="0" w:color="auto"/>
                  </w:tcBorders>
                </w:tcPr>
                <w:p w:rsidR="008B6586" w:rsidRPr="000B79B1" w:rsidRDefault="008B6586" w:rsidP="00594B7C">
                  <w:pPr>
                    <w:framePr w:hSpace="142" w:wrap="around" w:vAnchor="page" w:hAnchor="text" w:y="564"/>
                    <w:spacing w:line="280" w:lineRule="exact"/>
                    <w:jc w:val="center"/>
                    <w:rPr>
                      <w:sz w:val="18"/>
                    </w:rPr>
                  </w:pPr>
                  <w:r w:rsidRPr="000B79B1">
                    <w:rPr>
                      <w:rFonts w:hint="eastAsia"/>
                      <w:sz w:val="18"/>
                    </w:rPr>
                    <w:t>３</w:t>
                  </w:r>
                </w:p>
              </w:tc>
              <w:tc>
                <w:tcPr>
                  <w:tcW w:w="7223" w:type="dxa"/>
                  <w:tcBorders>
                    <w:top w:val="single" w:sz="12" w:space="0" w:color="auto"/>
                    <w:left w:val="single" w:sz="4" w:space="0" w:color="auto"/>
                    <w:bottom w:val="single" w:sz="12" w:space="0" w:color="auto"/>
                    <w:right w:val="single" w:sz="4" w:space="0" w:color="auto"/>
                  </w:tcBorders>
                </w:tcPr>
                <w:p w:rsidR="008B6586" w:rsidRPr="000B79B1" w:rsidRDefault="00D1358D" w:rsidP="00594B7C">
                  <w:pPr>
                    <w:framePr w:hSpace="142" w:wrap="around" w:vAnchor="page" w:hAnchor="text" w:y="564"/>
                    <w:spacing w:line="280" w:lineRule="exact"/>
                    <w:jc w:val="left"/>
                    <w:rPr>
                      <w:sz w:val="18"/>
                    </w:rPr>
                  </w:pPr>
                  <w:r w:rsidRPr="00D1358D">
                    <w:rPr>
                      <w:rFonts w:hint="eastAsia"/>
                      <w:sz w:val="18"/>
                    </w:rPr>
                    <w:t>その定款の内容が法令又は法令に基づく行政庁の処分に違反しているもの</w:t>
                  </w:r>
                </w:p>
              </w:tc>
              <w:tc>
                <w:tcPr>
                  <w:tcW w:w="1424" w:type="dxa"/>
                  <w:tcBorders>
                    <w:top w:val="single" w:sz="12" w:space="0" w:color="auto"/>
                    <w:left w:val="single" w:sz="4" w:space="0" w:color="auto"/>
                    <w:bottom w:val="single" w:sz="12" w:space="0" w:color="auto"/>
                  </w:tcBorders>
                  <w:vAlign w:val="center"/>
                </w:tcPr>
                <w:p w:rsidR="008B6586" w:rsidRPr="000B79B1" w:rsidRDefault="008B6586" w:rsidP="00FE5624">
                  <w:pPr>
                    <w:framePr w:hSpace="142" w:wrap="around" w:vAnchor="page" w:hAnchor="text" w:y="564"/>
                    <w:spacing w:line="280" w:lineRule="exact"/>
                    <w:jc w:val="center"/>
                    <w:rPr>
                      <w:sz w:val="18"/>
                    </w:rPr>
                  </w:pPr>
                  <w:r w:rsidRPr="000B79B1">
                    <w:rPr>
                      <w:rFonts w:hint="eastAsia"/>
                      <w:sz w:val="18"/>
                    </w:rPr>
                    <w:t>はい・いいえ</w:t>
                  </w:r>
                </w:p>
              </w:tc>
            </w:tr>
          </w:tbl>
          <w:p w:rsidR="008B6586" w:rsidRPr="000B79B1" w:rsidRDefault="008B6586" w:rsidP="008B6586">
            <w:pPr>
              <w:spacing w:line="220" w:lineRule="exact"/>
              <w:ind w:leftChars="86" w:left="486" w:hangingChars="200" w:hanging="322"/>
              <w:jc w:val="left"/>
              <w:rPr>
                <w:rFonts w:ascii="ＭＳ ゴシック" w:eastAsia="ＭＳ ゴシック" w:hAnsi="ＭＳ ゴシック" w:hint="eastAsia"/>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3"/>
              <w:gridCol w:w="1424"/>
            </w:tblGrid>
            <w:tr w:rsidR="008B6586" w:rsidRPr="000B79B1" w:rsidTr="00FE5624">
              <w:trPr>
                <w:cantSplit/>
                <w:trHeight w:val="275"/>
              </w:trPr>
              <w:tc>
                <w:tcPr>
                  <w:tcW w:w="567" w:type="dxa"/>
                  <w:tcBorders>
                    <w:top w:val="single" w:sz="12" w:space="0" w:color="auto"/>
                    <w:bottom w:val="single" w:sz="4" w:space="0" w:color="auto"/>
                    <w:right w:val="single" w:sz="4" w:space="0" w:color="auto"/>
                  </w:tcBorders>
                </w:tcPr>
                <w:p w:rsidR="008B6586" w:rsidRPr="000B79B1" w:rsidRDefault="008B6586" w:rsidP="00594B7C">
                  <w:pPr>
                    <w:framePr w:hSpace="142" w:wrap="around" w:vAnchor="page" w:hAnchor="text" w:y="564"/>
                    <w:spacing w:line="280" w:lineRule="exact"/>
                    <w:jc w:val="center"/>
                    <w:rPr>
                      <w:sz w:val="18"/>
                    </w:rPr>
                  </w:pPr>
                  <w:r w:rsidRPr="000B79B1">
                    <w:rPr>
                      <w:rFonts w:hint="eastAsia"/>
                      <w:sz w:val="18"/>
                    </w:rPr>
                    <w:t>４</w:t>
                  </w:r>
                </w:p>
              </w:tc>
              <w:tc>
                <w:tcPr>
                  <w:tcW w:w="7223" w:type="dxa"/>
                  <w:tcBorders>
                    <w:top w:val="single" w:sz="12" w:space="0" w:color="auto"/>
                    <w:left w:val="single" w:sz="4" w:space="0" w:color="auto"/>
                    <w:bottom w:val="single" w:sz="4" w:space="0" w:color="auto"/>
                    <w:right w:val="single" w:sz="4" w:space="0" w:color="auto"/>
                  </w:tcBorders>
                </w:tcPr>
                <w:p w:rsidR="00D1358D" w:rsidRPr="00D1358D" w:rsidRDefault="00D1358D" w:rsidP="00D1358D">
                  <w:pPr>
                    <w:framePr w:hSpace="142" w:wrap="around" w:vAnchor="page" w:hAnchor="text" w:y="564"/>
                    <w:spacing w:line="280" w:lineRule="exact"/>
                    <w:jc w:val="left"/>
                    <w:rPr>
                      <w:rFonts w:hint="eastAsia"/>
                      <w:sz w:val="18"/>
                    </w:rPr>
                  </w:pPr>
                  <w:r w:rsidRPr="00D1358D">
                    <w:rPr>
                      <w:rFonts w:hint="eastAsia"/>
                      <w:sz w:val="18"/>
                    </w:rPr>
                    <w:t>次のいずれかに該当するもの</w:t>
                  </w:r>
                </w:p>
                <w:p w:rsidR="00D1358D" w:rsidRPr="00D1358D" w:rsidRDefault="00D1358D" w:rsidP="00D1358D">
                  <w:pPr>
                    <w:framePr w:hSpace="142" w:wrap="around" w:vAnchor="page" w:hAnchor="text" w:y="564"/>
                    <w:spacing w:line="280" w:lineRule="exact"/>
                    <w:jc w:val="left"/>
                    <w:rPr>
                      <w:rFonts w:hint="eastAsia"/>
                      <w:sz w:val="18"/>
                    </w:rPr>
                  </w:pPr>
                  <w:r w:rsidRPr="00D1358D">
                    <w:rPr>
                      <w:rFonts w:hint="eastAsia"/>
                      <w:sz w:val="18"/>
                    </w:rPr>
                    <w:t xml:space="preserve">　　イ　暴力団</w:t>
                  </w:r>
                </w:p>
                <w:p w:rsidR="008B6586" w:rsidRPr="000B79B1" w:rsidRDefault="00D1358D" w:rsidP="00D1358D">
                  <w:pPr>
                    <w:framePr w:hSpace="142" w:wrap="around" w:vAnchor="page" w:hAnchor="text" w:y="564"/>
                    <w:spacing w:line="280" w:lineRule="exact"/>
                    <w:jc w:val="left"/>
                    <w:rPr>
                      <w:sz w:val="18"/>
                    </w:rPr>
                  </w:pPr>
                  <w:r w:rsidRPr="00D1358D">
                    <w:rPr>
                      <w:rFonts w:hint="eastAsia"/>
                      <w:sz w:val="18"/>
                    </w:rPr>
                    <w:t xml:space="preserve">　　ロ　暴力団又は暴力団の構成員等の統制の下にあるもの</w:t>
                  </w:r>
                </w:p>
              </w:tc>
              <w:tc>
                <w:tcPr>
                  <w:tcW w:w="1424" w:type="dxa"/>
                  <w:tcBorders>
                    <w:top w:val="single" w:sz="12" w:space="0" w:color="auto"/>
                    <w:left w:val="single" w:sz="4" w:space="0" w:color="auto"/>
                    <w:bottom w:val="single" w:sz="4" w:space="0" w:color="auto"/>
                  </w:tcBorders>
                  <w:vAlign w:val="center"/>
                </w:tcPr>
                <w:p w:rsidR="008B6586" w:rsidRPr="000B79B1" w:rsidRDefault="008B6586" w:rsidP="00594B7C">
                  <w:pPr>
                    <w:framePr w:hSpace="142" w:wrap="around" w:vAnchor="page" w:hAnchor="text" w:y="564"/>
                    <w:spacing w:line="280" w:lineRule="exact"/>
                    <w:jc w:val="center"/>
                    <w:rPr>
                      <w:sz w:val="18"/>
                    </w:rPr>
                  </w:pPr>
                  <w:r w:rsidRPr="000B79B1">
                    <w:rPr>
                      <w:rFonts w:hint="eastAsia"/>
                      <w:sz w:val="18"/>
                    </w:rPr>
                    <w:t>はい・いいえ</w:t>
                  </w:r>
                </w:p>
              </w:tc>
            </w:tr>
            <w:tr w:rsidR="007F2165" w:rsidRPr="000B79B1" w:rsidTr="007B46E2">
              <w:trPr>
                <w:cantSplit/>
                <w:trHeight w:val="945"/>
              </w:trPr>
              <w:tc>
                <w:tcPr>
                  <w:tcW w:w="567" w:type="dxa"/>
                  <w:tcBorders>
                    <w:top w:val="single" w:sz="4" w:space="0" w:color="auto"/>
                    <w:bottom w:val="single" w:sz="12" w:space="0" w:color="auto"/>
                    <w:right w:val="single" w:sz="4" w:space="0" w:color="auto"/>
                  </w:tcBorders>
                  <w:vAlign w:val="center"/>
                </w:tcPr>
                <w:p w:rsidR="007F2165" w:rsidRPr="00371A5E" w:rsidRDefault="007F2165" w:rsidP="00594B7C">
                  <w:pPr>
                    <w:framePr w:hSpace="142" w:wrap="around" w:vAnchor="page" w:hAnchor="text" w:y="564"/>
                    <w:spacing w:line="280" w:lineRule="exact"/>
                    <w:jc w:val="center"/>
                    <w:rPr>
                      <w:rFonts w:hint="eastAsia"/>
                      <w:b/>
                      <w:sz w:val="18"/>
                    </w:rPr>
                  </w:pPr>
                  <w:r w:rsidRPr="00371A5E">
                    <w:rPr>
                      <w:rFonts w:hint="eastAsia"/>
                      <w:b/>
                      <w:sz w:val="18"/>
                    </w:rPr>
                    <w:t>添付書類</w:t>
                  </w:r>
                </w:p>
              </w:tc>
              <w:tc>
                <w:tcPr>
                  <w:tcW w:w="8647" w:type="dxa"/>
                  <w:gridSpan w:val="2"/>
                  <w:tcBorders>
                    <w:top w:val="single" w:sz="4" w:space="0" w:color="auto"/>
                    <w:left w:val="single" w:sz="4" w:space="0" w:color="auto"/>
                    <w:bottom w:val="single" w:sz="12" w:space="0" w:color="auto"/>
                  </w:tcBorders>
                </w:tcPr>
                <w:p w:rsidR="006306FB" w:rsidRPr="00371A5E" w:rsidRDefault="006306FB" w:rsidP="00B50DDA">
                  <w:pPr>
                    <w:framePr w:hSpace="142" w:wrap="around" w:vAnchor="page" w:hAnchor="text" w:y="564"/>
                    <w:spacing w:line="280" w:lineRule="exact"/>
                    <w:rPr>
                      <w:rFonts w:hint="eastAsia"/>
                      <w:sz w:val="18"/>
                    </w:rPr>
                  </w:pPr>
                </w:p>
              </w:tc>
            </w:tr>
          </w:tbl>
          <w:p w:rsidR="008B6586" w:rsidRPr="000B79B1" w:rsidRDefault="008B6586" w:rsidP="00594B7C">
            <w:pPr>
              <w:spacing w:line="280" w:lineRule="exact"/>
              <w:rPr>
                <w:rFonts w:ascii="ＭＳ ゴシック" w:eastAsia="ＭＳ ゴシック" w:hAnsi="ＭＳ ゴシック"/>
                <w:sz w:val="18"/>
                <w:szCs w:val="18"/>
              </w:rPr>
            </w:pPr>
          </w:p>
        </w:tc>
      </w:tr>
    </w:tbl>
    <w:p w:rsidR="00683D2D" w:rsidRPr="008B6586" w:rsidRDefault="00E67BC8" w:rsidP="009E01B9">
      <w:pPr>
        <w:rPr>
          <w:rFonts w:hint="eastAsia"/>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-188595</wp:posOffset>
                </wp:positionV>
                <wp:extent cx="3431540" cy="186055"/>
                <wp:effectExtent l="0" t="0" r="0" b="4445"/>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58D" w:rsidRDefault="009C5AD3" w:rsidP="00D1358D">
                            <w:r>
                              <w:rPr>
                                <w:rFonts w:hint="eastAsia"/>
                              </w:rPr>
                              <w:t>認定</w:t>
                            </w:r>
                            <w:r w:rsidR="00732C27">
                              <w:rPr>
                                <w:rFonts w:hint="eastAsia"/>
                              </w:rPr>
                              <w:t>様式例第２</w:t>
                            </w:r>
                            <w:r w:rsidR="00D1358D">
                              <w:rPr>
                                <w:rFonts w:hint="eastAsia"/>
                              </w:rPr>
                              <w:t>号</w:t>
                            </w:r>
                            <w:r w:rsidR="003678DC">
                              <w:rPr>
                                <w:rFonts w:hint="eastAsia"/>
                              </w:rPr>
                              <w:t>（</w:t>
                            </w:r>
                            <w:r w:rsidR="003678DC">
                              <w:rPr>
                                <w:rFonts w:ascii="ＭＳ 明朝" w:hAnsi="ＭＳ 明朝" w:hint="eastAsia"/>
                              </w:rPr>
                              <w:t>法</w:t>
                            </w:r>
                            <w:r w:rsidR="003678DC">
                              <w:rPr>
                                <w:rFonts w:hint="eastAsia"/>
                              </w:rPr>
                              <w:t>第９４条の３、第９４条の９関係</w:t>
                            </w:r>
                            <w:r w:rsidR="00D1358D">
                              <w:rPr>
                                <w:rFonts w:hint="eastAsia"/>
                              </w:rPr>
                              <w:t>）</w:t>
                            </w:r>
                          </w:p>
                          <w:p w:rsidR="008B6586" w:rsidRPr="00D1358D" w:rsidRDefault="008B6586" w:rsidP="008B65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0;margin-top:-14.85pt;width:270.2pt;height:1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" stroked="f">
                <v:textbox inset="5.85pt,.7pt,5.85pt,.7pt">
                  <w:txbxContent>
                    <w:p w:rsidR="00D1358D" w:rsidRDefault="009C5AD3" w:rsidP="00D1358D">
                      <w:r>
                        <w:rPr>
                          <w:rFonts w:hint="eastAsia"/>
                        </w:rPr>
                        <w:t>認定</w:t>
                      </w:r>
                      <w:r w:rsidR="00732C27">
                        <w:rPr>
                          <w:rFonts w:hint="eastAsia"/>
                        </w:rPr>
                        <w:t>様式例第２</w:t>
                      </w:r>
                      <w:r w:rsidR="00D1358D">
                        <w:rPr>
                          <w:rFonts w:hint="eastAsia"/>
                        </w:rPr>
                        <w:t>号</w:t>
                      </w:r>
                      <w:r w:rsidR="003678DC">
                        <w:rPr>
                          <w:rFonts w:hint="eastAsia"/>
                        </w:rPr>
                        <w:t>（</w:t>
                      </w:r>
                      <w:r w:rsidR="003678DC">
                        <w:rPr>
                          <w:rFonts w:ascii="ＭＳ 明朝" w:hAnsi="ＭＳ 明朝" w:hint="eastAsia"/>
                        </w:rPr>
                        <w:t>法</w:t>
                      </w:r>
                      <w:r w:rsidR="003678DC">
                        <w:rPr>
                          <w:rFonts w:hint="eastAsia"/>
                        </w:rPr>
                        <w:t>第９４条の３、第９４条の９関係</w:t>
                      </w:r>
                      <w:r w:rsidR="00D1358D">
                        <w:rPr>
                          <w:rFonts w:hint="eastAsia"/>
                        </w:rPr>
                        <w:t>）</w:t>
                      </w:r>
                    </w:p>
                    <w:p w:rsidR="008B6586" w:rsidRPr="00D1358D" w:rsidRDefault="008B6586" w:rsidP="008B6586"/>
                  </w:txbxContent>
                </v:textbox>
              </v:shape>
            </w:pict>
          </mc:Fallback>
        </mc:AlternateContent>
      </w:r>
    </w:p>
    <w:sectPr w:rsidR="00683D2D" w:rsidRPr="008B6586" w:rsidSect="001F5028">
      <w:headerReference w:type="even" r:id="rId7"/>
      <w:headerReference w:type="default" r:id="rId8"/>
      <w:footerReference w:type="even" r:id="rId9"/>
      <w:footerReference w:type="default" r:id="rId10"/>
      <w:headerReference w:type="first" r:id="rId11"/>
      <w:footerReference w:type="first" r:id="rId12"/>
      <w:pgSz w:w="11906" w:h="16838" w:code="9"/>
      <w:pgMar w:top="567" w:right="1077" w:bottom="567" w:left="1077" w:header="284" w:footer="284" w:gutter="0"/>
      <w:pgNumType w:fmt="numberInDash" w:start="164"/>
      <w:cols w:space="425"/>
      <w:docGrid w:type="linesAndChars" w:linePitch="293"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F55" w:rsidRDefault="00AE5F55">
      <w:r>
        <w:separator/>
      </w:r>
    </w:p>
  </w:endnote>
  <w:endnote w:type="continuationSeparator" w:id="0">
    <w:p w:rsidR="00AE5F55" w:rsidRDefault="00AE5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Pr="00775196" w:rsidRDefault="0080536B" w:rsidP="007751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36B" w:rsidRPr="00775196" w:rsidRDefault="0080536B" w:rsidP="007751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196" w:rsidRDefault="007751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F55" w:rsidRDefault="00AE5F55">
      <w:r>
        <w:separator/>
      </w:r>
    </w:p>
  </w:footnote>
  <w:footnote w:type="continuationSeparator" w:id="0">
    <w:p w:rsidR="00AE5F55" w:rsidRDefault="00AE5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196" w:rsidRDefault="007751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196" w:rsidRDefault="007751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196" w:rsidRDefault="007751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EE404C"/>
    <w:multiLevelType w:val="hybridMultilevel"/>
    <w:tmpl w:val="F3709166"/>
    <w:lvl w:ilvl="0" w:tplc="CAD83984">
      <w:numFmt w:val="bullet"/>
      <w:lvlText w:val="・"/>
      <w:lvlJc w:val="left"/>
      <w:pPr>
        <w:tabs>
          <w:tab w:val="num" w:pos="577"/>
        </w:tabs>
        <w:ind w:left="57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7"/>
        </w:tabs>
        <w:ind w:left="1057" w:hanging="420"/>
      </w:pPr>
      <w:rPr>
        <w:rFonts w:ascii="Wingdings" w:hAnsi="Wingdings" w:hint="default"/>
      </w:rPr>
    </w:lvl>
    <w:lvl w:ilvl="2" w:tplc="0409000D" w:tentative="1">
      <w:start w:val="1"/>
      <w:numFmt w:val="bullet"/>
      <w:lvlText w:val=""/>
      <w:lvlJc w:val="left"/>
      <w:pPr>
        <w:tabs>
          <w:tab w:val="num" w:pos="1477"/>
        </w:tabs>
        <w:ind w:left="1477" w:hanging="420"/>
      </w:pPr>
      <w:rPr>
        <w:rFonts w:ascii="Wingdings" w:hAnsi="Wingdings" w:hint="default"/>
      </w:rPr>
    </w:lvl>
    <w:lvl w:ilvl="3" w:tplc="04090001" w:tentative="1">
      <w:start w:val="1"/>
      <w:numFmt w:val="bullet"/>
      <w:lvlText w:val=""/>
      <w:lvlJc w:val="left"/>
      <w:pPr>
        <w:tabs>
          <w:tab w:val="num" w:pos="1897"/>
        </w:tabs>
        <w:ind w:left="1897" w:hanging="420"/>
      </w:pPr>
      <w:rPr>
        <w:rFonts w:ascii="Wingdings" w:hAnsi="Wingdings" w:hint="default"/>
      </w:rPr>
    </w:lvl>
    <w:lvl w:ilvl="4" w:tplc="0409000B" w:tentative="1">
      <w:start w:val="1"/>
      <w:numFmt w:val="bullet"/>
      <w:lvlText w:val=""/>
      <w:lvlJc w:val="left"/>
      <w:pPr>
        <w:tabs>
          <w:tab w:val="num" w:pos="2317"/>
        </w:tabs>
        <w:ind w:left="2317" w:hanging="420"/>
      </w:pPr>
      <w:rPr>
        <w:rFonts w:ascii="Wingdings" w:hAnsi="Wingdings" w:hint="default"/>
      </w:rPr>
    </w:lvl>
    <w:lvl w:ilvl="5" w:tplc="0409000D" w:tentative="1">
      <w:start w:val="1"/>
      <w:numFmt w:val="bullet"/>
      <w:lvlText w:val=""/>
      <w:lvlJc w:val="left"/>
      <w:pPr>
        <w:tabs>
          <w:tab w:val="num" w:pos="2737"/>
        </w:tabs>
        <w:ind w:left="2737" w:hanging="420"/>
      </w:pPr>
      <w:rPr>
        <w:rFonts w:ascii="Wingdings" w:hAnsi="Wingdings" w:hint="default"/>
      </w:rPr>
    </w:lvl>
    <w:lvl w:ilvl="6" w:tplc="04090001" w:tentative="1">
      <w:start w:val="1"/>
      <w:numFmt w:val="bullet"/>
      <w:lvlText w:val=""/>
      <w:lvlJc w:val="left"/>
      <w:pPr>
        <w:tabs>
          <w:tab w:val="num" w:pos="3157"/>
        </w:tabs>
        <w:ind w:left="3157" w:hanging="420"/>
      </w:pPr>
      <w:rPr>
        <w:rFonts w:ascii="Wingdings" w:hAnsi="Wingdings" w:hint="default"/>
      </w:rPr>
    </w:lvl>
    <w:lvl w:ilvl="7" w:tplc="0409000B" w:tentative="1">
      <w:start w:val="1"/>
      <w:numFmt w:val="bullet"/>
      <w:lvlText w:val=""/>
      <w:lvlJc w:val="left"/>
      <w:pPr>
        <w:tabs>
          <w:tab w:val="num" w:pos="3577"/>
        </w:tabs>
        <w:ind w:left="3577" w:hanging="420"/>
      </w:pPr>
      <w:rPr>
        <w:rFonts w:ascii="Wingdings" w:hAnsi="Wingdings" w:hint="default"/>
      </w:rPr>
    </w:lvl>
    <w:lvl w:ilvl="8" w:tplc="0409000D" w:tentative="1">
      <w:start w:val="1"/>
      <w:numFmt w:val="bullet"/>
      <w:lvlText w:val=""/>
      <w:lvlJc w:val="left"/>
      <w:pPr>
        <w:tabs>
          <w:tab w:val="num" w:pos="3997"/>
        </w:tabs>
        <w:ind w:left="3997" w:hanging="420"/>
      </w:pPr>
      <w:rPr>
        <w:rFonts w:ascii="Wingdings" w:hAnsi="Wingdings" w:hint="default"/>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19"/>
    <w:rsid w:val="00007665"/>
    <w:rsid w:val="00010732"/>
    <w:rsid w:val="00010B97"/>
    <w:rsid w:val="00023107"/>
    <w:rsid w:val="00023E40"/>
    <w:rsid w:val="0002575E"/>
    <w:rsid w:val="00053A65"/>
    <w:rsid w:val="00057DAD"/>
    <w:rsid w:val="000700BA"/>
    <w:rsid w:val="00077735"/>
    <w:rsid w:val="00082CA0"/>
    <w:rsid w:val="000A5C67"/>
    <w:rsid w:val="000C0A19"/>
    <w:rsid w:val="000D637D"/>
    <w:rsid w:val="0011795A"/>
    <w:rsid w:val="00145460"/>
    <w:rsid w:val="001578BF"/>
    <w:rsid w:val="00163E9C"/>
    <w:rsid w:val="00196CD0"/>
    <w:rsid w:val="001A5A37"/>
    <w:rsid w:val="001A5FC4"/>
    <w:rsid w:val="001B44EB"/>
    <w:rsid w:val="001B5B95"/>
    <w:rsid w:val="001C713D"/>
    <w:rsid w:val="001C71D8"/>
    <w:rsid w:val="001D3069"/>
    <w:rsid w:val="001E028A"/>
    <w:rsid w:val="001E2C3D"/>
    <w:rsid w:val="001E362B"/>
    <w:rsid w:val="001F0C36"/>
    <w:rsid w:val="001F16E4"/>
    <w:rsid w:val="001F5028"/>
    <w:rsid w:val="00206812"/>
    <w:rsid w:val="0020710F"/>
    <w:rsid w:val="00216C10"/>
    <w:rsid w:val="00233AB0"/>
    <w:rsid w:val="00242C34"/>
    <w:rsid w:val="00246E35"/>
    <w:rsid w:val="0025171B"/>
    <w:rsid w:val="00254225"/>
    <w:rsid w:val="00274A73"/>
    <w:rsid w:val="002A625B"/>
    <w:rsid w:val="002B3DBC"/>
    <w:rsid w:val="002B60FF"/>
    <w:rsid w:val="002E0F92"/>
    <w:rsid w:val="002E5967"/>
    <w:rsid w:val="00306BE4"/>
    <w:rsid w:val="00324F21"/>
    <w:rsid w:val="0032733F"/>
    <w:rsid w:val="0034651E"/>
    <w:rsid w:val="0035683C"/>
    <w:rsid w:val="0036375C"/>
    <w:rsid w:val="003678DC"/>
    <w:rsid w:val="003704AE"/>
    <w:rsid w:val="00370759"/>
    <w:rsid w:val="00371A5E"/>
    <w:rsid w:val="00384A90"/>
    <w:rsid w:val="003862B0"/>
    <w:rsid w:val="0039015C"/>
    <w:rsid w:val="00390E6C"/>
    <w:rsid w:val="003A5033"/>
    <w:rsid w:val="003B22EC"/>
    <w:rsid w:val="003B5826"/>
    <w:rsid w:val="003C0C44"/>
    <w:rsid w:val="003E4E5B"/>
    <w:rsid w:val="004042D1"/>
    <w:rsid w:val="00407199"/>
    <w:rsid w:val="0041620A"/>
    <w:rsid w:val="00416DEC"/>
    <w:rsid w:val="004200E3"/>
    <w:rsid w:val="00424E50"/>
    <w:rsid w:val="004263E3"/>
    <w:rsid w:val="004454C2"/>
    <w:rsid w:val="0048117E"/>
    <w:rsid w:val="004840C6"/>
    <w:rsid w:val="00487DD7"/>
    <w:rsid w:val="004B449A"/>
    <w:rsid w:val="004E4AC1"/>
    <w:rsid w:val="004F5FEE"/>
    <w:rsid w:val="004F6705"/>
    <w:rsid w:val="005038B1"/>
    <w:rsid w:val="0053137D"/>
    <w:rsid w:val="00533C42"/>
    <w:rsid w:val="005404F9"/>
    <w:rsid w:val="00541EEF"/>
    <w:rsid w:val="0054243D"/>
    <w:rsid w:val="00554028"/>
    <w:rsid w:val="005632DC"/>
    <w:rsid w:val="00571AE1"/>
    <w:rsid w:val="005745A5"/>
    <w:rsid w:val="00576075"/>
    <w:rsid w:val="005767E0"/>
    <w:rsid w:val="005773A9"/>
    <w:rsid w:val="00581B3C"/>
    <w:rsid w:val="00594B7C"/>
    <w:rsid w:val="00595086"/>
    <w:rsid w:val="005955C0"/>
    <w:rsid w:val="005A3890"/>
    <w:rsid w:val="005B0844"/>
    <w:rsid w:val="005B5B32"/>
    <w:rsid w:val="005B7072"/>
    <w:rsid w:val="005C1A77"/>
    <w:rsid w:val="005D0B19"/>
    <w:rsid w:val="005D22F1"/>
    <w:rsid w:val="005F2DE8"/>
    <w:rsid w:val="005F7C88"/>
    <w:rsid w:val="00605226"/>
    <w:rsid w:val="00605583"/>
    <w:rsid w:val="00606112"/>
    <w:rsid w:val="00621AF1"/>
    <w:rsid w:val="0062271B"/>
    <w:rsid w:val="006306FB"/>
    <w:rsid w:val="00642998"/>
    <w:rsid w:val="006436FA"/>
    <w:rsid w:val="00662846"/>
    <w:rsid w:val="00683D2D"/>
    <w:rsid w:val="006933AF"/>
    <w:rsid w:val="0069387A"/>
    <w:rsid w:val="006956D2"/>
    <w:rsid w:val="006A6FBF"/>
    <w:rsid w:val="006A77C2"/>
    <w:rsid w:val="006C78CC"/>
    <w:rsid w:val="006C7CE1"/>
    <w:rsid w:val="006D1CC6"/>
    <w:rsid w:val="006D400B"/>
    <w:rsid w:val="006F419D"/>
    <w:rsid w:val="006F44CD"/>
    <w:rsid w:val="00715EC2"/>
    <w:rsid w:val="007206BA"/>
    <w:rsid w:val="0072380E"/>
    <w:rsid w:val="00727038"/>
    <w:rsid w:val="00732C27"/>
    <w:rsid w:val="00735DBA"/>
    <w:rsid w:val="007447AE"/>
    <w:rsid w:val="007449A8"/>
    <w:rsid w:val="00752103"/>
    <w:rsid w:val="007523E4"/>
    <w:rsid w:val="00775196"/>
    <w:rsid w:val="00775B4F"/>
    <w:rsid w:val="00787014"/>
    <w:rsid w:val="007910B0"/>
    <w:rsid w:val="007973B6"/>
    <w:rsid w:val="007B46E2"/>
    <w:rsid w:val="007C7E7B"/>
    <w:rsid w:val="007E3CA7"/>
    <w:rsid w:val="007F2165"/>
    <w:rsid w:val="0080536B"/>
    <w:rsid w:val="00811FA2"/>
    <w:rsid w:val="00825301"/>
    <w:rsid w:val="00831419"/>
    <w:rsid w:val="00855303"/>
    <w:rsid w:val="00856670"/>
    <w:rsid w:val="008643CA"/>
    <w:rsid w:val="0086541B"/>
    <w:rsid w:val="00874BCA"/>
    <w:rsid w:val="008909DE"/>
    <w:rsid w:val="008A7C75"/>
    <w:rsid w:val="008B6586"/>
    <w:rsid w:val="008D3CCC"/>
    <w:rsid w:val="008D5B13"/>
    <w:rsid w:val="008E36EE"/>
    <w:rsid w:val="008E5FD7"/>
    <w:rsid w:val="008F21E3"/>
    <w:rsid w:val="008F4BC3"/>
    <w:rsid w:val="00910C94"/>
    <w:rsid w:val="009325C2"/>
    <w:rsid w:val="00936B2D"/>
    <w:rsid w:val="00940625"/>
    <w:rsid w:val="00944716"/>
    <w:rsid w:val="0095370D"/>
    <w:rsid w:val="0095453D"/>
    <w:rsid w:val="00971F27"/>
    <w:rsid w:val="00972AD0"/>
    <w:rsid w:val="00972E53"/>
    <w:rsid w:val="0097516B"/>
    <w:rsid w:val="009A09D3"/>
    <w:rsid w:val="009A7E0E"/>
    <w:rsid w:val="009B3D63"/>
    <w:rsid w:val="009C5AD3"/>
    <w:rsid w:val="009D4B91"/>
    <w:rsid w:val="009E01B9"/>
    <w:rsid w:val="009E2C36"/>
    <w:rsid w:val="00A02218"/>
    <w:rsid w:val="00A24E5D"/>
    <w:rsid w:val="00A30687"/>
    <w:rsid w:val="00A31F96"/>
    <w:rsid w:val="00A324A3"/>
    <w:rsid w:val="00A5564C"/>
    <w:rsid w:val="00A720F1"/>
    <w:rsid w:val="00A947EB"/>
    <w:rsid w:val="00AB4BD3"/>
    <w:rsid w:val="00AC1F79"/>
    <w:rsid w:val="00AD7997"/>
    <w:rsid w:val="00AE5F55"/>
    <w:rsid w:val="00B1787E"/>
    <w:rsid w:val="00B228E1"/>
    <w:rsid w:val="00B2725C"/>
    <w:rsid w:val="00B27C8A"/>
    <w:rsid w:val="00B50DDA"/>
    <w:rsid w:val="00B628FF"/>
    <w:rsid w:val="00B75F6C"/>
    <w:rsid w:val="00B835CD"/>
    <w:rsid w:val="00B8484B"/>
    <w:rsid w:val="00B932F7"/>
    <w:rsid w:val="00BA40AC"/>
    <w:rsid w:val="00BA65A6"/>
    <w:rsid w:val="00BB22DE"/>
    <w:rsid w:val="00BB388F"/>
    <w:rsid w:val="00BC2AED"/>
    <w:rsid w:val="00BD079C"/>
    <w:rsid w:val="00BD29B3"/>
    <w:rsid w:val="00BE654B"/>
    <w:rsid w:val="00C16A8F"/>
    <w:rsid w:val="00C27DCD"/>
    <w:rsid w:val="00C35FC5"/>
    <w:rsid w:val="00C5330E"/>
    <w:rsid w:val="00C85CA1"/>
    <w:rsid w:val="00C874BF"/>
    <w:rsid w:val="00CB0B0D"/>
    <w:rsid w:val="00CB3DED"/>
    <w:rsid w:val="00CB7C37"/>
    <w:rsid w:val="00CD53DD"/>
    <w:rsid w:val="00CE77CA"/>
    <w:rsid w:val="00CF1529"/>
    <w:rsid w:val="00CF5A9F"/>
    <w:rsid w:val="00D01962"/>
    <w:rsid w:val="00D046F4"/>
    <w:rsid w:val="00D1358D"/>
    <w:rsid w:val="00D2461D"/>
    <w:rsid w:val="00D35581"/>
    <w:rsid w:val="00D44700"/>
    <w:rsid w:val="00D51181"/>
    <w:rsid w:val="00D52183"/>
    <w:rsid w:val="00D52467"/>
    <w:rsid w:val="00D52D69"/>
    <w:rsid w:val="00D61B8B"/>
    <w:rsid w:val="00D728BB"/>
    <w:rsid w:val="00D84768"/>
    <w:rsid w:val="00D97495"/>
    <w:rsid w:val="00DA310A"/>
    <w:rsid w:val="00DC0929"/>
    <w:rsid w:val="00DC6C62"/>
    <w:rsid w:val="00DD58DE"/>
    <w:rsid w:val="00DE2AD7"/>
    <w:rsid w:val="00E01641"/>
    <w:rsid w:val="00E04831"/>
    <w:rsid w:val="00E0517C"/>
    <w:rsid w:val="00E123A0"/>
    <w:rsid w:val="00E6094A"/>
    <w:rsid w:val="00E641B6"/>
    <w:rsid w:val="00E64462"/>
    <w:rsid w:val="00E67BC8"/>
    <w:rsid w:val="00E770A3"/>
    <w:rsid w:val="00E85672"/>
    <w:rsid w:val="00E86DC9"/>
    <w:rsid w:val="00E96A6D"/>
    <w:rsid w:val="00EA4C3E"/>
    <w:rsid w:val="00EC7227"/>
    <w:rsid w:val="00EE3C41"/>
    <w:rsid w:val="00EE718C"/>
    <w:rsid w:val="00EF0671"/>
    <w:rsid w:val="00EF5E70"/>
    <w:rsid w:val="00F06F95"/>
    <w:rsid w:val="00F15E32"/>
    <w:rsid w:val="00F23759"/>
    <w:rsid w:val="00F41FE6"/>
    <w:rsid w:val="00F544F1"/>
    <w:rsid w:val="00F546A8"/>
    <w:rsid w:val="00F606AE"/>
    <w:rsid w:val="00F664A1"/>
    <w:rsid w:val="00F66A19"/>
    <w:rsid w:val="00F84924"/>
    <w:rsid w:val="00F92658"/>
    <w:rsid w:val="00FC3694"/>
    <w:rsid w:val="00FC7A7E"/>
    <w:rsid w:val="00FD3910"/>
    <w:rsid w:val="00FD598E"/>
    <w:rsid w:val="00FD5A62"/>
    <w:rsid w:val="00FE5624"/>
    <w:rsid w:val="00FE5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6586"/>
    <w:pPr>
      <w:widowControl w:val="0"/>
      <w:jc w:val="both"/>
    </w:pPr>
    <w:rPr>
      <w:kern w:val="2"/>
      <w:sz w:val="21"/>
      <w:szCs w:val="24"/>
    </w:rPr>
  </w:style>
  <w:style w:type="paragraph" w:styleId="1">
    <w:name w:val="heading 1"/>
    <w:basedOn w:val="a"/>
    <w:next w:val="a"/>
    <w:link w:val="10"/>
    <w:qFormat/>
    <w:rsid w:val="00F606AE"/>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606AE"/>
    <w:pPr>
      <w:tabs>
        <w:tab w:val="center" w:pos="4252"/>
        <w:tab w:val="right" w:pos="8504"/>
      </w:tabs>
      <w:snapToGrid w:val="0"/>
    </w:pPr>
  </w:style>
  <w:style w:type="character" w:customStyle="1" w:styleId="10">
    <w:name w:val="見出し 1 (文字)"/>
    <w:link w:val="1"/>
    <w:rsid w:val="00F606AE"/>
    <w:rPr>
      <w:rFonts w:ascii="Arial" w:eastAsia="ＭＳ ゴシック" w:hAnsi="Arial"/>
      <w:kern w:val="2"/>
      <w:sz w:val="24"/>
      <w:szCs w:val="24"/>
      <w:lang w:val="x-none" w:eastAsia="x-none" w:bidi="ar-SA"/>
    </w:rPr>
  </w:style>
  <w:style w:type="character" w:customStyle="1" w:styleId="a4">
    <w:name w:val="ヘッダー (文字)"/>
    <w:link w:val="a3"/>
    <w:rsid w:val="00F606AE"/>
    <w:rPr>
      <w:rFonts w:ascii="Century" w:eastAsia="ＭＳ 明朝" w:hAnsi="Century"/>
      <w:kern w:val="2"/>
      <w:sz w:val="21"/>
      <w:szCs w:val="24"/>
      <w:lang w:val="en-US" w:eastAsia="ja-JP" w:bidi="ar-SA"/>
    </w:rPr>
  </w:style>
  <w:style w:type="paragraph" w:styleId="a5">
    <w:name w:val="footer"/>
    <w:basedOn w:val="a"/>
    <w:link w:val="a6"/>
    <w:rsid w:val="0080536B"/>
    <w:pPr>
      <w:tabs>
        <w:tab w:val="center" w:pos="4252"/>
        <w:tab w:val="right" w:pos="8504"/>
      </w:tabs>
      <w:snapToGrid w:val="0"/>
    </w:pPr>
  </w:style>
  <w:style w:type="character" w:styleId="a7">
    <w:name w:val="page number"/>
    <w:basedOn w:val="a0"/>
    <w:rsid w:val="0080536B"/>
  </w:style>
  <w:style w:type="character" w:customStyle="1" w:styleId="a6">
    <w:name w:val="フッター (文字)"/>
    <w:link w:val="a5"/>
    <w:rsid w:val="0080536B"/>
    <w:rPr>
      <w:rFonts w:ascii="Century" w:eastAsia="ＭＳ 明朝" w:hAnsi="Century"/>
      <w:kern w:val="2"/>
      <w:sz w:val="21"/>
      <w:szCs w:val="24"/>
      <w:lang w:val="en-US" w:eastAsia="ja-JP" w:bidi="ar-SA"/>
    </w:rPr>
  </w:style>
  <w:style w:type="paragraph" w:styleId="a8">
    <w:name w:val="Date"/>
    <w:basedOn w:val="a"/>
    <w:next w:val="a"/>
    <w:link w:val="a9"/>
    <w:rsid w:val="0036375C"/>
    <w:rPr>
      <w:lang w:val="x-none" w:eastAsia="x-none"/>
    </w:rPr>
  </w:style>
  <w:style w:type="character" w:customStyle="1" w:styleId="a9">
    <w:name w:val="日付 (文字)"/>
    <w:link w:val="a8"/>
    <w:rsid w:val="0036375C"/>
    <w:rPr>
      <w:rFonts w:ascii="Century" w:eastAsia="ＭＳ 明朝" w:hAnsi="Century"/>
      <w:kern w:val="2"/>
      <w:sz w:val="21"/>
      <w:szCs w:val="24"/>
      <w:lang w:val="x-none" w:eastAsia="x-none" w:bidi="ar-SA"/>
    </w:rPr>
  </w:style>
  <w:style w:type="paragraph" w:styleId="aa">
    <w:name w:val="Body Text Indent"/>
    <w:basedOn w:val="a"/>
    <w:link w:val="ab"/>
    <w:rsid w:val="009D4B91"/>
    <w:pPr>
      <w:spacing w:line="240" w:lineRule="exact"/>
      <w:ind w:firstLineChars="100" w:firstLine="180"/>
    </w:pPr>
    <w:rPr>
      <w:sz w:val="18"/>
    </w:rPr>
  </w:style>
  <w:style w:type="character" w:customStyle="1" w:styleId="ab">
    <w:name w:val="本文インデント (文字)"/>
    <w:link w:val="aa"/>
    <w:rsid w:val="009D4B91"/>
    <w:rPr>
      <w:rFonts w:ascii="Century" w:eastAsia="ＭＳ 明朝" w:hAnsi="Century"/>
      <w:kern w:val="2"/>
      <w:sz w:val="18"/>
      <w:szCs w:val="24"/>
      <w:lang w:val="en-US" w:eastAsia="ja-JP" w:bidi="ar-SA"/>
    </w:rPr>
  </w:style>
  <w:style w:type="paragraph" w:styleId="ac">
    <w:name w:val="Body Text"/>
    <w:basedOn w:val="a"/>
    <w:link w:val="ad"/>
    <w:rsid w:val="009D4B91"/>
    <w:rPr>
      <w:sz w:val="18"/>
    </w:rPr>
  </w:style>
  <w:style w:type="character" w:customStyle="1" w:styleId="ad">
    <w:name w:val="本文 (文字)"/>
    <w:link w:val="ac"/>
    <w:rsid w:val="009D4B91"/>
    <w:rPr>
      <w:rFonts w:ascii="Century" w:eastAsia="ＭＳ 明朝" w:hAnsi="Century"/>
      <w:kern w:val="2"/>
      <w:sz w:val="18"/>
      <w:szCs w:val="24"/>
      <w:lang w:val="en-US" w:eastAsia="ja-JP" w:bidi="ar-SA"/>
    </w:rPr>
  </w:style>
  <w:style w:type="paragraph" w:styleId="ae">
    <w:name w:val="Block Text"/>
    <w:basedOn w:val="a"/>
    <w:rsid w:val="00C5330E"/>
    <w:pPr>
      <w:ind w:leftChars="99" w:left="388" w:rightChars="139" w:right="292" w:hangingChars="100" w:hanging="180"/>
    </w:pPr>
    <w:rPr>
      <w:rFonts w:ascii="ＭＳ 明朝" w:hAnsi="ＭＳ 明朝"/>
      <w:sz w:val="18"/>
    </w:rPr>
  </w:style>
  <w:style w:type="paragraph" w:styleId="af">
    <w:name w:val="Balloon Text"/>
    <w:basedOn w:val="a"/>
    <w:link w:val="af0"/>
    <w:rsid w:val="003678DC"/>
    <w:rPr>
      <w:rFonts w:ascii="游ゴシック Light" w:eastAsia="游ゴシック Light" w:hAnsi="游ゴシック Light"/>
      <w:sz w:val="18"/>
      <w:szCs w:val="18"/>
    </w:rPr>
  </w:style>
  <w:style w:type="character" w:customStyle="1" w:styleId="af0">
    <w:name w:val="吹き出し (文字)"/>
    <w:link w:val="af"/>
    <w:rsid w:val="003678D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71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2023-03-10T07:01:00Z</dcterms:created>
  <dcterms:modified xsi:type="dcterms:W3CDTF">2023-03-10T07:01:00Z</dcterms:modified>
</cp:coreProperties>
</file>