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E3" w:rsidRPr="00234824" w:rsidRDefault="00615AE3" w:rsidP="005468E2">
      <w:pPr>
        <w:overflowPunct/>
        <w:ind w:firstLineChars="100" w:firstLine="225"/>
        <w:rPr>
          <w:rFonts w:hint="default"/>
          <w:color w:val="auto"/>
        </w:rPr>
      </w:pPr>
      <w:r w:rsidRPr="00234824">
        <w:rPr>
          <w:color w:val="auto"/>
        </w:rPr>
        <w:t>別記様式第２５号（規格Ａ４）（第３２条関係）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1344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48"/>
        <w:gridCol w:w="448"/>
      </w:tblGrid>
      <w:tr w:rsidR="00234824" w:rsidRPr="00234824">
        <w:tc>
          <w:tcPr>
            <w:tcW w:w="9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overflowPunct/>
              <w:spacing w:line="401" w:lineRule="exact"/>
              <w:jc w:val="center"/>
              <w:rPr>
                <w:rFonts w:hint="default"/>
                <w:color w:val="auto"/>
              </w:rPr>
            </w:pPr>
            <w:bookmarkStart w:id="0" w:name="_GoBack"/>
            <w:bookmarkEnd w:id="0"/>
            <w:r w:rsidRPr="00234824">
              <w:rPr>
                <w:color w:val="auto"/>
                <w:sz w:val="32"/>
              </w:rPr>
              <w:t>部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分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払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金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請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求</w:t>
            </w:r>
            <w:r w:rsidRPr="00234824">
              <w:rPr>
                <w:color w:val="auto"/>
                <w:spacing w:val="-6"/>
                <w:sz w:val="32"/>
              </w:rPr>
              <w:t xml:space="preserve"> </w:t>
            </w:r>
            <w:r w:rsidRPr="00234824">
              <w:rPr>
                <w:color w:val="auto"/>
                <w:sz w:val="32"/>
              </w:rPr>
              <w:t>書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 xml:space="preserve">　　　　　　　　　　　　　　　　　　　　　　　　　　　　　　　年　　月　　日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 xml:space="preserve">　群馬県知事　あて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 xml:space="preserve">　　　　　　　　　　　　　　　　　　　　　　　　　住　所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 xml:space="preserve">　　　　　　　　　　　　　　　　　　　受</w:t>
            </w:r>
            <w:r w:rsidRPr="00234824">
              <w:rPr>
                <w:color w:val="auto"/>
                <w:spacing w:val="-3"/>
              </w:rPr>
              <w:t xml:space="preserve"> </w:t>
            </w:r>
            <w:r w:rsidRPr="00234824">
              <w:rPr>
                <w:color w:val="auto"/>
              </w:rPr>
              <w:t>注</w:t>
            </w:r>
            <w:r w:rsidRPr="00234824">
              <w:rPr>
                <w:color w:val="auto"/>
                <w:spacing w:val="-3"/>
              </w:rPr>
              <w:t xml:space="preserve"> </w:t>
            </w:r>
            <w:r w:rsidRPr="00234824">
              <w:rPr>
                <w:color w:val="auto"/>
              </w:rPr>
              <w:t>者　　氏　名　　　　　　　　　印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 xml:space="preserve">　　　　　　　　　　　　　　　　　　　　　　　　　電話番号</w:t>
            </w:r>
          </w:p>
          <w:p w:rsidR="00615AE3" w:rsidRPr="00234824" w:rsidRDefault="005468E2" w:rsidP="005468E2">
            <w:pPr>
              <w:overflowPunct/>
              <w:ind w:firstLineChars="2600" w:firstLine="5852"/>
              <w:rPr>
                <w:rFonts w:hint="default"/>
                <w:color w:val="auto"/>
              </w:rPr>
            </w:pPr>
            <w:r w:rsidRPr="00234824">
              <w:rPr>
                <w:rFonts w:cs="Times New Roman"/>
                <w:snapToGrid w:val="0"/>
                <w:color w:val="auto"/>
              </w:rPr>
              <w:t>登録番号T1234567890123</w:t>
            </w:r>
          </w:p>
          <w:p w:rsidR="00615AE3" w:rsidRPr="00234824" w:rsidRDefault="00615AE3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 xml:space="preserve">　次のとおり請負工事代金の第　　回部分払をしてください。</w:t>
            </w:r>
          </w:p>
        </w:tc>
      </w:tr>
      <w:tr w:rsidR="00234824" w:rsidRPr="00234824" w:rsidTr="005468E2">
        <w:trPr>
          <w:trHeight w:val="64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252"/>
                <w:fitText w:val="2353" w:id="210"/>
              </w:rPr>
              <w:t>請求金</w:t>
            </w:r>
            <w:r w:rsidRPr="00234824">
              <w:rPr>
                <w:color w:val="auto"/>
                <w:fitText w:val="2353" w:id="210"/>
              </w:rPr>
              <w:t>額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z w:val="16"/>
              </w:rPr>
              <w:t>(消費税及び地方消費税を含む)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spacing w:line="80" w:lineRule="auto"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D20995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円</w:t>
            </w:r>
          </w:p>
        </w:tc>
      </w:tr>
      <w:tr w:rsidR="00234824" w:rsidRPr="00234824" w:rsidTr="005468E2">
        <w:trPr>
          <w:trHeight w:val="898"/>
        </w:trPr>
        <w:tc>
          <w:tcPr>
            <w:tcW w:w="91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829" w:rsidRPr="00234824" w:rsidRDefault="00510829" w:rsidP="00D20995">
            <w:pPr>
              <w:ind w:leftChars="-200" w:left="-450" w:firstLineChars="300" w:firstLine="675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234824">
              <w:rPr>
                <w:snapToGrid w:val="0"/>
                <w:color w:val="auto"/>
                <w:kern w:val="2"/>
                <w:szCs w:val="21"/>
              </w:rPr>
              <w:t>８％対象　　　　　　　　　　　円　消費税　　　　　　　　円</w:t>
            </w:r>
          </w:p>
          <w:p w:rsidR="00510829" w:rsidRPr="00234824" w:rsidRDefault="00510829" w:rsidP="00D20995">
            <w:pPr>
              <w:ind w:leftChars="-200" w:left="-450" w:firstLineChars="300" w:firstLine="675"/>
              <w:rPr>
                <w:rFonts w:hint="default"/>
                <w:snapToGrid w:val="0"/>
                <w:color w:val="auto"/>
                <w:kern w:val="2"/>
                <w:szCs w:val="21"/>
              </w:rPr>
            </w:pPr>
            <w:r w:rsidRPr="00234824">
              <w:rPr>
                <w:snapToGrid w:val="0"/>
                <w:color w:val="auto"/>
                <w:kern w:val="2"/>
                <w:szCs w:val="21"/>
              </w:rPr>
              <w:t>１０％対象　　　　　　　　　　円　消費税　　　　　　　　円</w:t>
            </w:r>
          </w:p>
          <w:p w:rsidR="00510829" w:rsidRPr="00234824" w:rsidRDefault="00510829" w:rsidP="00D20995">
            <w:pPr>
              <w:ind w:firstLineChars="100" w:firstLine="225"/>
              <w:rPr>
                <w:rFonts w:hint="default"/>
                <w:color w:val="auto"/>
              </w:rPr>
            </w:pPr>
            <w:r w:rsidRPr="00234824">
              <w:rPr>
                <w:snapToGrid w:val="0"/>
                <w:color w:val="auto"/>
                <w:kern w:val="2"/>
                <w:szCs w:val="21"/>
              </w:rPr>
              <w:t>合　計　　　　　　　　　　　　円　合　計　　　　　　　　円</w:t>
            </w:r>
          </w:p>
        </w:tc>
      </w:tr>
      <w:tr w:rsidR="00234824" w:rsidRPr="00234824" w:rsidTr="00510829">
        <w:trPr>
          <w:trHeight w:val="410"/>
        </w:trPr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829" w:rsidRPr="00234824" w:rsidRDefault="00510829" w:rsidP="00D20995">
            <w:pPr>
              <w:jc w:val="center"/>
              <w:rPr>
                <w:rFonts w:hint="default"/>
                <w:color w:val="auto"/>
                <w:spacing w:val="442"/>
              </w:rPr>
            </w:pPr>
          </w:p>
          <w:p w:rsidR="00510829" w:rsidRPr="00234824" w:rsidRDefault="00510829" w:rsidP="00D20995">
            <w:pPr>
              <w:jc w:val="center"/>
              <w:rPr>
                <w:rFonts w:hint="default"/>
                <w:snapToGrid w:val="0"/>
                <w:color w:val="auto"/>
                <w:kern w:val="2"/>
                <w:szCs w:val="21"/>
                <w:u w:val="single" w:color="FF0000"/>
              </w:rPr>
            </w:pPr>
            <w:r w:rsidRPr="00234824">
              <w:rPr>
                <w:color w:val="auto"/>
                <w:spacing w:val="453"/>
                <w:fitText w:val="2443" w:id="-1293687551"/>
              </w:rPr>
              <w:t>工事</w:t>
            </w:r>
            <w:r w:rsidRPr="00234824">
              <w:rPr>
                <w:color w:val="auto"/>
                <w:spacing w:val="1"/>
                <w:fitText w:val="2443" w:id="-1293687551"/>
              </w:rPr>
              <w:t>名</w:t>
            </w:r>
          </w:p>
        </w:tc>
        <w:tc>
          <w:tcPr>
            <w:tcW w:w="64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0829" w:rsidRPr="00234824" w:rsidRDefault="00510829" w:rsidP="00510829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252"/>
                <w:fitText w:val="2353" w:id="212"/>
              </w:rPr>
              <w:t>工事場</w:t>
            </w:r>
            <w:r w:rsidRPr="00234824">
              <w:rPr>
                <w:color w:val="auto"/>
                <w:fitText w:val="2353" w:id="212"/>
              </w:rPr>
              <w:t>所</w:t>
            </w:r>
          </w:p>
        </w:tc>
        <w:tc>
          <w:tcPr>
            <w:tcW w:w="6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48"/>
                <w:fitText w:val="2353" w:id="213"/>
              </w:rPr>
              <w:t>出来形部分相当</w:t>
            </w:r>
            <w:r w:rsidRPr="00234824">
              <w:rPr>
                <w:color w:val="auto"/>
                <w:spacing w:val="1"/>
                <w:fitText w:val="2353" w:id="213"/>
              </w:rPr>
              <w:t>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spacing w:line="160" w:lineRule="auto"/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D97F19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億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万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千</w:t>
            </w: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百</w:t>
            </w: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D97F19" w:rsidP="00A7097C">
            <w:pPr>
              <w:spacing w:line="264" w:lineRule="exact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十</w:t>
            </w: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F3212D" w:rsidP="00A7097C">
            <w:pPr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18"/>
                <w:vertAlign w:val="superscript"/>
              </w:rPr>
              <w:t>円</w:t>
            </w: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73"/>
                <w:fitText w:val="2353" w:id="214"/>
              </w:rPr>
              <w:t>部分払限度額</w:t>
            </w:r>
            <w:r w:rsidRPr="00234824">
              <w:rPr>
                <w:color w:val="auto"/>
                <w:spacing w:val="4"/>
                <w:fitText w:val="2353" w:id="214"/>
              </w:rPr>
              <w:t>Ａ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前</w:t>
            </w:r>
            <w:r w:rsidR="00A47A2D" w:rsidRPr="00234824">
              <w:rPr>
                <w:color w:val="auto"/>
              </w:rPr>
              <w:t xml:space="preserve"> </w:t>
            </w:r>
            <w:r w:rsidRPr="00234824">
              <w:rPr>
                <w:color w:val="auto"/>
              </w:rPr>
              <w:t>部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回</w:t>
            </w:r>
            <w:r w:rsidR="00A47A2D" w:rsidRPr="00234824">
              <w:rPr>
                <w:color w:val="auto"/>
              </w:rPr>
              <w:t xml:space="preserve"> </w:t>
            </w:r>
            <w:r w:rsidRPr="00234824">
              <w:rPr>
                <w:color w:val="auto"/>
              </w:rPr>
              <w:t>分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ま</w:t>
            </w:r>
            <w:r w:rsidR="00A47A2D" w:rsidRPr="00234824">
              <w:rPr>
                <w:color w:val="auto"/>
              </w:rPr>
              <w:t xml:space="preserve"> </w:t>
            </w:r>
            <w:r w:rsidRPr="00234824">
              <w:rPr>
                <w:color w:val="auto"/>
              </w:rPr>
              <w:t>払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で</w:t>
            </w:r>
            <w:r w:rsidR="00A47A2D" w:rsidRPr="00234824">
              <w:rPr>
                <w:color w:val="auto"/>
              </w:rPr>
              <w:t xml:space="preserve"> </w:t>
            </w:r>
            <w:r w:rsidRPr="00234824">
              <w:rPr>
                <w:color w:val="auto"/>
              </w:rPr>
              <w:t>受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の</w:t>
            </w:r>
            <w:r w:rsidR="00A47A2D" w:rsidRPr="00234824">
              <w:rPr>
                <w:color w:val="auto"/>
              </w:rPr>
              <w:t xml:space="preserve"> </w:t>
            </w:r>
            <w:r w:rsidRPr="00234824">
              <w:rPr>
                <w:color w:val="auto"/>
              </w:rPr>
              <w:t>領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金</w:t>
            </w: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額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第</w:t>
            </w: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>回部分払金額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第</w:t>
            </w: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>回部分払金額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第</w:t>
            </w:r>
            <w:r w:rsidRPr="00234824">
              <w:rPr>
                <w:color w:val="auto"/>
                <w:spacing w:val="-3"/>
              </w:rPr>
              <w:t xml:space="preserve">  </w:t>
            </w:r>
            <w:r w:rsidRPr="00234824">
              <w:rPr>
                <w:color w:val="auto"/>
              </w:rPr>
              <w:t>回部分払金額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計</w:t>
            </w:r>
            <w:r w:rsidRPr="00234824">
              <w:rPr>
                <w:color w:val="auto"/>
                <w:spacing w:val="-3"/>
              </w:rPr>
              <w:t xml:space="preserve">      </w:t>
            </w:r>
            <w:r w:rsidRPr="00234824">
              <w:rPr>
                <w:color w:val="auto"/>
              </w:rPr>
              <w:t>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14"/>
                <w:fitText w:val="2353" w:id="215"/>
              </w:rPr>
              <w:t>今回請求限度額Ａ－</w:t>
            </w:r>
            <w:r w:rsidRPr="00234824">
              <w:rPr>
                <w:color w:val="auto"/>
                <w:spacing w:val="1"/>
                <w:fitText w:val="2353" w:id="215"/>
              </w:rPr>
              <w:t>Ｂ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252"/>
                <w:fitText w:val="2353" w:id="216"/>
              </w:rPr>
              <w:t>前払金</w:t>
            </w:r>
            <w:r w:rsidRPr="00234824">
              <w:rPr>
                <w:color w:val="auto"/>
                <w:fitText w:val="2353" w:id="216"/>
              </w:rPr>
              <w:t>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109"/>
                <w:fitText w:val="2353" w:id="217"/>
              </w:rPr>
              <w:t>中間前払金</w:t>
            </w:r>
            <w:r w:rsidRPr="00234824">
              <w:rPr>
                <w:color w:val="auto"/>
                <w:spacing w:val="2"/>
                <w:fitText w:val="2353" w:id="217"/>
              </w:rPr>
              <w:t>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spacing w:line="145" w:lineRule="exact"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spacing w:line="145" w:lineRule="exact"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</w:rPr>
              <w:t>口座振替先</w:t>
            </w:r>
          </w:p>
          <w:p w:rsidR="00615AE3" w:rsidRPr="00234824" w:rsidRDefault="00615AE3" w:rsidP="00D20995">
            <w:pPr>
              <w:overflowPunct/>
              <w:spacing w:line="145" w:lineRule="exact"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spacing w:line="120" w:lineRule="auto"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23"/>
                <w:fitText w:val="1233" w:id="218"/>
              </w:rPr>
              <w:t>口座番号</w:t>
            </w:r>
            <w:r w:rsidRPr="00234824">
              <w:rPr>
                <w:color w:val="auto"/>
                <w:fitText w:val="1233" w:id="218"/>
              </w:rPr>
              <w:t>等</w:t>
            </w:r>
          </w:p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883960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                 </w:t>
            </w:r>
            <w:r w:rsidRPr="00234824">
              <w:rPr>
                <w:color w:val="auto"/>
              </w:rPr>
              <w:t xml:space="preserve">　　普通預金</w:t>
            </w:r>
          </w:p>
          <w:p w:rsidR="00615AE3" w:rsidRPr="00234824" w:rsidRDefault="00615AE3" w:rsidP="00883960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   </w:t>
            </w:r>
            <w:r w:rsidRPr="00234824">
              <w:rPr>
                <w:color w:val="auto"/>
              </w:rPr>
              <w:t xml:space="preserve">　銀行</w:t>
            </w:r>
            <w:r w:rsidRPr="00234824">
              <w:rPr>
                <w:color w:val="auto"/>
                <w:spacing w:val="-3"/>
              </w:rPr>
              <w:t xml:space="preserve">    </w:t>
            </w:r>
            <w:r w:rsidRPr="00234824">
              <w:rPr>
                <w:color w:val="auto"/>
              </w:rPr>
              <w:t xml:space="preserve">　支店</w:t>
            </w:r>
            <w:r w:rsidRPr="00234824">
              <w:rPr>
                <w:color w:val="auto"/>
                <w:spacing w:val="-3"/>
              </w:rPr>
              <w:t xml:space="preserve"> </w:t>
            </w:r>
            <w:r w:rsidRPr="00234824">
              <w:rPr>
                <w:color w:val="auto"/>
              </w:rPr>
              <w:t xml:space="preserve">　　　　　　　　　</w:t>
            </w:r>
            <w:r w:rsidRPr="00234824">
              <w:rPr>
                <w:color w:val="auto"/>
                <w:spacing w:val="-3"/>
              </w:rPr>
              <w:t xml:space="preserve">     </w:t>
            </w:r>
            <w:r w:rsidRPr="00234824">
              <w:rPr>
                <w:color w:val="auto"/>
              </w:rPr>
              <w:t xml:space="preserve">　番</w:t>
            </w:r>
          </w:p>
          <w:p w:rsidR="00615AE3" w:rsidRPr="00234824" w:rsidRDefault="00615AE3" w:rsidP="00883960">
            <w:pPr>
              <w:overflowPunct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-3"/>
              </w:rPr>
              <w:t xml:space="preserve">                   </w:t>
            </w:r>
            <w:r w:rsidRPr="00234824">
              <w:rPr>
                <w:color w:val="auto"/>
              </w:rPr>
              <w:t xml:space="preserve">　　当座預金</w:t>
            </w:r>
          </w:p>
        </w:tc>
      </w:tr>
      <w:tr w:rsidR="00234824" w:rsidRPr="00234824"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23"/>
                <w:fitText w:val="1233" w:id="219"/>
              </w:rPr>
              <w:t>口座名義</w:t>
            </w:r>
            <w:r w:rsidRPr="00234824">
              <w:rPr>
                <w:color w:val="auto"/>
                <w:fitText w:val="1233" w:id="219"/>
              </w:rPr>
              <w:t>人</w:t>
            </w:r>
          </w:p>
        </w:tc>
        <w:tc>
          <w:tcPr>
            <w:tcW w:w="64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spacing w:line="120" w:lineRule="auto"/>
              <w:rPr>
                <w:rFonts w:hint="default"/>
                <w:color w:val="auto"/>
              </w:rPr>
            </w:pPr>
          </w:p>
          <w:p w:rsidR="00C87662" w:rsidRPr="00234824" w:rsidRDefault="00C87662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234824" w:rsidRPr="00234824">
        <w:trPr>
          <w:trHeight w:val="338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0CEB" w:rsidRPr="00234824" w:rsidRDefault="00650CEB" w:rsidP="00D20995">
            <w:pPr>
              <w:overflowPunct/>
              <w:jc w:val="center"/>
              <w:rPr>
                <w:rFonts w:hint="default"/>
                <w:color w:val="auto"/>
                <w:spacing w:val="66"/>
              </w:rPr>
            </w:pPr>
          </w:p>
          <w:p w:rsidR="00615AE3" w:rsidRPr="00234824" w:rsidRDefault="00615AE3" w:rsidP="00D20995">
            <w:pPr>
              <w:overflowPunct/>
              <w:jc w:val="center"/>
              <w:rPr>
                <w:rFonts w:hint="default"/>
                <w:color w:val="auto"/>
              </w:rPr>
            </w:pPr>
            <w:r w:rsidRPr="00234824">
              <w:rPr>
                <w:color w:val="auto"/>
                <w:spacing w:val="75"/>
                <w:fitText w:val="1294" w:id="-1554188800"/>
              </w:rPr>
              <w:t>カナ表</w:t>
            </w:r>
            <w:r w:rsidRPr="00234824">
              <w:rPr>
                <w:color w:val="auto"/>
                <w:spacing w:val="2"/>
                <w:fitText w:val="1294" w:id="-1554188800"/>
              </w:rPr>
              <w:t>示</w:t>
            </w:r>
          </w:p>
          <w:p w:rsidR="00615AE3" w:rsidRPr="00234824" w:rsidRDefault="00615AE3" w:rsidP="00D2099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496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spacing w:line="120" w:lineRule="auto"/>
              <w:rPr>
                <w:rFonts w:hint="default"/>
                <w:color w:val="auto"/>
              </w:rPr>
            </w:pPr>
          </w:p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  <w:tr w:rsidR="00234824" w:rsidRPr="00234824">
        <w:trPr>
          <w:trHeight w:val="338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  <w:tc>
          <w:tcPr>
            <w:tcW w:w="6496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Pr="00234824" w:rsidRDefault="00615AE3">
            <w:pPr>
              <w:rPr>
                <w:rFonts w:hint="default"/>
                <w:color w:val="auto"/>
              </w:rPr>
            </w:pPr>
          </w:p>
        </w:tc>
      </w:tr>
    </w:tbl>
    <w:p w:rsidR="00615AE3" w:rsidRPr="00234824" w:rsidRDefault="00615AE3">
      <w:pPr>
        <w:rPr>
          <w:rFonts w:hint="default"/>
          <w:color w:val="auto"/>
        </w:rPr>
        <w:sectPr w:rsidR="00615AE3" w:rsidRPr="00234824">
          <w:footnotePr>
            <w:numRestart w:val="eachPage"/>
          </w:footnotePr>
          <w:endnotePr>
            <w:numFmt w:val="decimal"/>
          </w:endnotePr>
          <w:pgSz w:w="11906" w:h="16838"/>
          <w:pgMar w:top="-1134" w:right="1247" w:bottom="1134" w:left="1247" w:header="1134" w:footer="883" w:gutter="0"/>
          <w:cols w:space="720"/>
          <w:docGrid w:type="linesAndChars" w:linePitch="291" w:charSpace="3086"/>
        </w:sectPr>
      </w:pPr>
    </w:p>
    <w:p w:rsidR="00615AE3" w:rsidRDefault="00615AE3" w:rsidP="005056AD">
      <w:pPr>
        <w:overflowPunct/>
        <w:rPr>
          <w:rFonts w:hint="default"/>
        </w:rPr>
      </w:pPr>
    </w:p>
    <w:sectPr w:rsidR="00615AE3" w:rsidSect="005056A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882" w:gutter="0"/>
      <w:cols w:space="720"/>
      <w:docGrid w:type="linesAndChars" w:linePitch="338" w:charSpace="13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FA" w:rsidRDefault="00C465F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465FA" w:rsidRDefault="00C465F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8C" w:rsidRPr="00880E06" w:rsidRDefault="0012178C" w:rsidP="00880E0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BD" w:rsidRPr="00880E06" w:rsidRDefault="004413BD" w:rsidP="00880E0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FA" w:rsidRDefault="00C465F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465FA" w:rsidRDefault="00C465F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C"/>
    <w:rsid w:val="00017BA5"/>
    <w:rsid w:val="00050118"/>
    <w:rsid w:val="00050D44"/>
    <w:rsid w:val="000532B9"/>
    <w:rsid w:val="000A1DE9"/>
    <w:rsid w:val="000B541F"/>
    <w:rsid w:val="000C4133"/>
    <w:rsid w:val="000D44FB"/>
    <w:rsid w:val="000E6B36"/>
    <w:rsid w:val="000F1EE7"/>
    <w:rsid w:val="001019AD"/>
    <w:rsid w:val="00103777"/>
    <w:rsid w:val="00113BB1"/>
    <w:rsid w:val="001152A5"/>
    <w:rsid w:val="00120289"/>
    <w:rsid w:val="0012178C"/>
    <w:rsid w:val="00156643"/>
    <w:rsid w:val="001B3E9C"/>
    <w:rsid w:val="001C2975"/>
    <w:rsid w:val="001F1FD1"/>
    <w:rsid w:val="001F6687"/>
    <w:rsid w:val="0020607F"/>
    <w:rsid w:val="0021403A"/>
    <w:rsid w:val="00220A4F"/>
    <w:rsid w:val="00234824"/>
    <w:rsid w:val="002357FC"/>
    <w:rsid w:val="00256862"/>
    <w:rsid w:val="00262C4D"/>
    <w:rsid w:val="00285CC8"/>
    <w:rsid w:val="002947F5"/>
    <w:rsid w:val="002D49AD"/>
    <w:rsid w:val="002F1932"/>
    <w:rsid w:val="00315489"/>
    <w:rsid w:val="00337C92"/>
    <w:rsid w:val="00337CDF"/>
    <w:rsid w:val="00392F67"/>
    <w:rsid w:val="003D77BD"/>
    <w:rsid w:val="003F23CC"/>
    <w:rsid w:val="003F246F"/>
    <w:rsid w:val="00402B46"/>
    <w:rsid w:val="00412895"/>
    <w:rsid w:val="004413BD"/>
    <w:rsid w:val="00454E9A"/>
    <w:rsid w:val="0047143B"/>
    <w:rsid w:val="004E4FD1"/>
    <w:rsid w:val="004E74D6"/>
    <w:rsid w:val="004F409A"/>
    <w:rsid w:val="005056AD"/>
    <w:rsid w:val="00510829"/>
    <w:rsid w:val="00524872"/>
    <w:rsid w:val="005468E2"/>
    <w:rsid w:val="00557876"/>
    <w:rsid w:val="005A0C9E"/>
    <w:rsid w:val="005D4453"/>
    <w:rsid w:val="00603169"/>
    <w:rsid w:val="00615AE3"/>
    <w:rsid w:val="0063064D"/>
    <w:rsid w:val="00650CEB"/>
    <w:rsid w:val="006B11DF"/>
    <w:rsid w:val="006D2018"/>
    <w:rsid w:val="006F67B6"/>
    <w:rsid w:val="00703F6A"/>
    <w:rsid w:val="0071001A"/>
    <w:rsid w:val="00721B7F"/>
    <w:rsid w:val="007354BA"/>
    <w:rsid w:val="00770B3C"/>
    <w:rsid w:val="0077662E"/>
    <w:rsid w:val="007A2959"/>
    <w:rsid w:val="007A5EF6"/>
    <w:rsid w:val="007B65BC"/>
    <w:rsid w:val="007C12E7"/>
    <w:rsid w:val="007D0AC8"/>
    <w:rsid w:val="007D6854"/>
    <w:rsid w:val="007E0F1A"/>
    <w:rsid w:val="00833848"/>
    <w:rsid w:val="00880E06"/>
    <w:rsid w:val="00883960"/>
    <w:rsid w:val="008C0DF1"/>
    <w:rsid w:val="008D06D7"/>
    <w:rsid w:val="008E294A"/>
    <w:rsid w:val="008E608E"/>
    <w:rsid w:val="008E774B"/>
    <w:rsid w:val="00902975"/>
    <w:rsid w:val="00946478"/>
    <w:rsid w:val="00980B04"/>
    <w:rsid w:val="00986596"/>
    <w:rsid w:val="009A78B0"/>
    <w:rsid w:val="009B0995"/>
    <w:rsid w:val="009B6D11"/>
    <w:rsid w:val="009E106C"/>
    <w:rsid w:val="00A00AB5"/>
    <w:rsid w:val="00A21522"/>
    <w:rsid w:val="00A4677B"/>
    <w:rsid w:val="00A47A2D"/>
    <w:rsid w:val="00A7097C"/>
    <w:rsid w:val="00A7725F"/>
    <w:rsid w:val="00A85B89"/>
    <w:rsid w:val="00AA10C0"/>
    <w:rsid w:val="00AC223F"/>
    <w:rsid w:val="00B20369"/>
    <w:rsid w:val="00B23A0B"/>
    <w:rsid w:val="00B26E06"/>
    <w:rsid w:val="00B42FC4"/>
    <w:rsid w:val="00B624A0"/>
    <w:rsid w:val="00B80A32"/>
    <w:rsid w:val="00B8440D"/>
    <w:rsid w:val="00B963C4"/>
    <w:rsid w:val="00BA7328"/>
    <w:rsid w:val="00BB32FA"/>
    <w:rsid w:val="00BF36EF"/>
    <w:rsid w:val="00C17381"/>
    <w:rsid w:val="00C24A31"/>
    <w:rsid w:val="00C465FA"/>
    <w:rsid w:val="00C543CC"/>
    <w:rsid w:val="00C630D6"/>
    <w:rsid w:val="00C75B41"/>
    <w:rsid w:val="00C87662"/>
    <w:rsid w:val="00C93343"/>
    <w:rsid w:val="00C94FA2"/>
    <w:rsid w:val="00CB7D10"/>
    <w:rsid w:val="00CD533A"/>
    <w:rsid w:val="00CD624D"/>
    <w:rsid w:val="00CE35AB"/>
    <w:rsid w:val="00CF6325"/>
    <w:rsid w:val="00D15DEA"/>
    <w:rsid w:val="00D20995"/>
    <w:rsid w:val="00D31EA1"/>
    <w:rsid w:val="00D329CA"/>
    <w:rsid w:val="00D63D04"/>
    <w:rsid w:val="00D71517"/>
    <w:rsid w:val="00D97F19"/>
    <w:rsid w:val="00DC0640"/>
    <w:rsid w:val="00DC1AF5"/>
    <w:rsid w:val="00DD3399"/>
    <w:rsid w:val="00DD6B21"/>
    <w:rsid w:val="00DE4CD2"/>
    <w:rsid w:val="00E0221A"/>
    <w:rsid w:val="00E140EE"/>
    <w:rsid w:val="00E57777"/>
    <w:rsid w:val="00E90F46"/>
    <w:rsid w:val="00ED45B8"/>
    <w:rsid w:val="00EE5615"/>
    <w:rsid w:val="00EE7A2F"/>
    <w:rsid w:val="00EF1D5B"/>
    <w:rsid w:val="00EF7EDC"/>
    <w:rsid w:val="00F22319"/>
    <w:rsid w:val="00F3212D"/>
    <w:rsid w:val="00F51380"/>
    <w:rsid w:val="00F805C7"/>
    <w:rsid w:val="00FC61BA"/>
    <w:rsid w:val="00F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294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294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09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09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2023-03-23T06:09:00Z</dcterms:created>
  <dcterms:modified xsi:type="dcterms:W3CDTF">2023-03-23T06:09:00Z</dcterms:modified>
</cp:coreProperties>
</file>