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D6158" w:rsidRPr="00656CAA" w:rsidTr="00925AB6">
        <w:trPr>
          <w:trHeight w:val="162"/>
          <w:jc w:val="center"/>
        </w:trPr>
        <w:tc>
          <w:tcPr>
            <w:tcW w:w="9761" w:type="dxa"/>
            <w:gridSpan w:val="11"/>
            <w:tcBorders>
              <w:top w:val="nil"/>
              <w:left w:val="nil"/>
              <w:right w:val="nil"/>
            </w:tcBorders>
          </w:tcPr>
          <w:p w:rsidR="000D6158" w:rsidRPr="00074964" w:rsidRDefault="000D6158" w:rsidP="00A56080">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0D6158" w:rsidRPr="00656CAA" w:rsidTr="00925AB6">
        <w:trPr>
          <w:trHeight w:val="454"/>
          <w:jc w:val="center"/>
        </w:trPr>
        <w:tc>
          <w:tcPr>
            <w:tcW w:w="1170" w:type="dxa"/>
            <w:gridSpan w:val="6"/>
            <w:tcBorders>
              <w:right w:val="single" w:sz="4" w:space="0" w:color="auto"/>
            </w:tcBorders>
            <w:vAlign w:val="center"/>
          </w:tcPr>
          <w:p w:rsidR="000D6158" w:rsidRPr="004D4FE3" w:rsidRDefault="000D6158" w:rsidP="00A56080">
            <w:pPr>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D6158" w:rsidRPr="004D4FE3" w:rsidRDefault="000D6158" w:rsidP="00A56080">
            <w:pPr>
              <w:jc w:val="center"/>
              <w:rPr>
                <w:rFonts w:eastAsia="ＭＳ ゴシック"/>
                <w:color w:val="000000"/>
              </w:rPr>
            </w:pPr>
          </w:p>
        </w:tc>
        <w:tc>
          <w:tcPr>
            <w:tcW w:w="969" w:type="dxa"/>
            <w:gridSpan w:val="3"/>
            <w:vAlign w:val="center"/>
          </w:tcPr>
          <w:p w:rsidR="000D6158" w:rsidRPr="00656CAA" w:rsidRDefault="000D6158" w:rsidP="00A56080">
            <w:pPr>
              <w:jc w:val="center"/>
              <w:rPr>
                <w:color w:val="000000"/>
              </w:rPr>
            </w:pPr>
            <w:r w:rsidRPr="00656CAA">
              <w:rPr>
                <w:rFonts w:hint="eastAsia"/>
                <w:color w:val="000000"/>
                <w:sz w:val="16"/>
              </w:rPr>
              <w:t>ﾁｪｯｸ欄</w:t>
            </w:r>
          </w:p>
        </w:tc>
      </w:tr>
      <w:tr w:rsidR="000D6158" w:rsidRPr="00656CAA" w:rsidTr="00925AB6">
        <w:trPr>
          <w:trHeight w:val="345"/>
          <w:jc w:val="center"/>
        </w:trPr>
        <w:tc>
          <w:tcPr>
            <w:tcW w:w="8792" w:type="dxa"/>
            <w:gridSpan w:val="8"/>
            <w:tcBorders>
              <w:top w:val="single" w:sz="4" w:space="0" w:color="auto"/>
              <w:bottom w:val="nil"/>
            </w:tcBorders>
          </w:tcPr>
          <w:p w:rsidR="00925AB6" w:rsidRDefault="00925AB6" w:rsidP="00A560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0D6158" w:rsidRPr="000B79B1" w:rsidRDefault="00925AB6" w:rsidP="00A56080">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tcBorders>
          </w:tcPr>
          <w:p w:rsidR="000D6158" w:rsidRPr="000B79B1" w:rsidRDefault="000D6158" w:rsidP="00A56080">
            <w:pPr>
              <w:ind w:leftChars="100" w:left="310" w:hanging="100"/>
              <w:rPr>
                <w:rFonts w:ascii="ＭＳ ゴシック" w:eastAsia="ＭＳ ゴシック" w:hAnsi="ＭＳ ゴシック"/>
                <w:sz w:val="20"/>
                <w:szCs w:val="20"/>
              </w:rPr>
            </w:pPr>
          </w:p>
        </w:tc>
      </w:tr>
      <w:tr w:rsidR="000D6158" w:rsidRPr="00656CAA" w:rsidTr="00A56080">
        <w:trPr>
          <w:jc w:val="center"/>
        </w:trPr>
        <w:tc>
          <w:tcPr>
            <w:tcW w:w="9761" w:type="dxa"/>
            <w:gridSpan w:val="11"/>
            <w:tcBorders>
              <w:top w:val="nil"/>
            </w:tcBorders>
          </w:tcPr>
          <w:p w:rsidR="00925AB6" w:rsidRPr="00925AB6" w:rsidRDefault="00925AB6" w:rsidP="00A56080">
            <w:pPr>
              <w:ind w:leftChars="100" w:left="410" w:hangingChars="100" w:hanging="200"/>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925AB6" w:rsidRPr="00925AB6" w:rsidRDefault="00925AB6" w:rsidP="00A56080">
            <w:pPr>
              <w:ind w:leftChars="100" w:left="410" w:hangingChars="100" w:hanging="200"/>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ロ  禁錮以上の刑に処せられ、その執行を終わった日又はその執行を受けることがなくなった日から５年を経過しない者</w:t>
            </w:r>
          </w:p>
          <w:p w:rsidR="00925AB6" w:rsidRPr="00925AB6" w:rsidRDefault="00925AB6" w:rsidP="00A56080">
            <w:pPr>
              <w:ind w:leftChars="100" w:left="410" w:hangingChars="100" w:hanging="200"/>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ハ  特定非営利活動促進法若しくは暴力団員不当行為防止法に違反したことにより、若しくは刑法204条等（注１）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925AB6" w:rsidRDefault="00925AB6"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二  暴力団の構成員等（注２）</w:t>
            </w:r>
          </w:p>
          <w:p w:rsidR="00925AB6" w:rsidRPr="00925AB6" w:rsidRDefault="00925AB6" w:rsidP="00A56080">
            <w:pPr>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２　認定又は特例認定を取り消されその取消しの日から５年を経過しない法人</w:t>
            </w:r>
          </w:p>
          <w:p w:rsidR="00925AB6" w:rsidRPr="00925AB6" w:rsidRDefault="00925AB6" w:rsidP="00A56080">
            <w:pPr>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３　定款又は事業計画書の内容が法令等に違反している法人</w:t>
            </w:r>
          </w:p>
          <w:p w:rsidR="00925AB6" w:rsidRDefault="00925AB6"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４　国税又は地方税の滞納処分の執行がされているもの又は当該滞納処分の終了の日から３年を経過しな</w:t>
            </w:r>
          </w:p>
          <w:p w:rsidR="00925AB6" w:rsidRDefault="00925AB6" w:rsidP="00A56080">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い法人（認定、特例認定及び認定の有効期間の更新の申請時には、所轄税務署長等から交付を受けた納税</w:t>
            </w:r>
          </w:p>
          <w:p w:rsidR="00925AB6" w:rsidRDefault="00925AB6" w:rsidP="00A56080">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証明書「その４」並びに関係都道府県知事及び市区町村長から交付を受けた滞納処分に係る納税証明書の</w:t>
            </w:r>
          </w:p>
          <w:p w:rsidR="00925AB6" w:rsidRPr="00925AB6" w:rsidRDefault="00925AB6" w:rsidP="00A56080">
            <w:pPr>
              <w:rPr>
                <w:rFonts w:ascii="ＭＳ ゴシック" w:eastAsia="ＭＳ ゴシック" w:hAnsi="ＭＳ ゴシック" w:hint="eastAsia"/>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添付が必要となります（注３））。</w:t>
            </w:r>
          </w:p>
          <w:p w:rsidR="00925AB6" w:rsidRPr="00925AB6" w:rsidRDefault="00925AB6" w:rsidP="00A56080">
            <w:pPr>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925AB6" w:rsidRPr="00925AB6" w:rsidRDefault="00925AB6" w:rsidP="00A56080">
            <w:pPr>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６　次のいずれかに該当する法人</w:t>
            </w:r>
          </w:p>
          <w:p w:rsidR="00925AB6" w:rsidRPr="00925AB6" w:rsidRDefault="00925AB6" w:rsidP="00A56080">
            <w:pPr>
              <w:ind w:leftChars="100" w:left="410" w:hangingChars="100" w:hanging="200"/>
              <w:rPr>
                <w:rFonts w:ascii="ＭＳ ゴシック" w:eastAsia="ＭＳ ゴシック" w:hAnsi="ＭＳ ゴシック" w:hint="eastAsia"/>
                <w:sz w:val="20"/>
                <w:szCs w:val="20"/>
              </w:rPr>
            </w:pPr>
            <w:r w:rsidRPr="00925AB6">
              <w:rPr>
                <w:rFonts w:ascii="ＭＳ ゴシック" w:eastAsia="ＭＳ ゴシック" w:hAnsi="ＭＳ ゴシック" w:hint="eastAsia"/>
                <w:sz w:val="20"/>
                <w:szCs w:val="20"/>
              </w:rPr>
              <w:t>イ　暴力団</w:t>
            </w:r>
          </w:p>
          <w:p w:rsidR="000D6158" w:rsidRPr="00925AB6" w:rsidRDefault="00925AB6"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ロ　暴力団又は暴力団の構成員等の統制下にある法人</w:t>
            </w:r>
          </w:p>
        </w:tc>
      </w:tr>
      <w:tr w:rsidR="000D6158" w:rsidRPr="00656CAA" w:rsidTr="00925AB6">
        <w:trPr>
          <w:trHeight w:val="165"/>
          <w:jc w:val="center"/>
        </w:trPr>
        <w:tc>
          <w:tcPr>
            <w:tcW w:w="9761" w:type="dxa"/>
            <w:gridSpan w:val="11"/>
            <w:tcBorders>
              <w:bottom w:val="nil"/>
            </w:tcBorders>
          </w:tcPr>
          <w:p w:rsidR="000D6158" w:rsidRPr="000B79B1" w:rsidRDefault="000D6158" w:rsidP="00A56080">
            <w:pPr>
              <w:jc w:val="left"/>
              <w:rPr>
                <w:rFonts w:eastAsia="ＭＳ ゴシック"/>
              </w:rPr>
            </w:pPr>
          </w:p>
        </w:tc>
      </w:tr>
      <w:tr w:rsidR="000D6158" w:rsidRPr="00656CAA" w:rsidTr="00925AB6">
        <w:trPr>
          <w:trHeight w:val="261"/>
          <w:jc w:val="center"/>
        </w:trPr>
        <w:tc>
          <w:tcPr>
            <w:tcW w:w="244" w:type="dxa"/>
            <w:tcBorders>
              <w:top w:val="nil"/>
              <w:bottom w:val="nil"/>
            </w:tcBorders>
          </w:tcPr>
          <w:p w:rsidR="000D6158" w:rsidRPr="000B79B1" w:rsidRDefault="000D6158" w:rsidP="00A56080">
            <w:pPr>
              <w:jc w:val="left"/>
            </w:pPr>
          </w:p>
        </w:tc>
        <w:tc>
          <w:tcPr>
            <w:tcW w:w="567" w:type="dxa"/>
            <w:gridSpan w:val="4"/>
            <w:tcBorders>
              <w:bottom w:val="nil"/>
              <w:right w:val="single" w:sz="4" w:space="0" w:color="auto"/>
            </w:tcBorders>
          </w:tcPr>
          <w:p w:rsidR="000D6158" w:rsidRPr="000B79B1" w:rsidRDefault="000D6158" w:rsidP="00A56080">
            <w:pPr>
              <w:jc w:val="center"/>
              <w:rPr>
                <w:sz w:val="18"/>
              </w:rPr>
            </w:pPr>
            <w:r w:rsidRPr="000B79B1">
              <w:rPr>
                <w:rFonts w:hint="eastAsia"/>
                <w:sz w:val="18"/>
              </w:rPr>
              <w:t>１</w:t>
            </w:r>
          </w:p>
        </w:tc>
        <w:tc>
          <w:tcPr>
            <w:tcW w:w="8634" w:type="dxa"/>
            <w:gridSpan w:val="4"/>
            <w:tcBorders>
              <w:left w:val="single" w:sz="4" w:space="0" w:color="auto"/>
              <w:bottom w:val="single" w:sz="4" w:space="0" w:color="auto"/>
            </w:tcBorders>
          </w:tcPr>
          <w:p w:rsidR="000D6158" w:rsidRPr="000B79B1" w:rsidRDefault="000D6158" w:rsidP="00A56080">
            <w:pPr>
              <w:ind w:left="30"/>
              <w:jc w:val="left"/>
              <w:rPr>
                <w:sz w:val="18"/>
              </w:rPr>
            </w:pPr>
            <w:r w:rsidRPr="000B79B1">
              <w:rPr>
                <w:rFonts w:hint="eastAsia"/>
                <w:sz w:val="18"/>
              </w:rPr>
              <w:t>役員のうち、次のいずれかに該当する者の有無</w:t>
            </w:r>
          </w:p>
        </w:tc>
        <w:tc>
          <w:tcPr>
            <w:tcW w:w="316" w:type="dxa"/>
            <w:gridSpan w:val="2"/>
            <w:tcBorders>
              <w:top w:val="nil"/>
              <w:bottom w:val="nil"/>
            </w:tcBorders>
          </w:tcPr>
          <w:p w:rsidR="000D6158" w:rsidRPr="000B79B1" w:rsidRDefault="000D6158" w:rsidP="00A56080">
            <w:pPr>
              <w:jc w:val="left"/>
            </w:pPr>
          </w:p>
        </w:tc>
      </w:tr>
      <w:tr w:rsidR="000D6158" w:rsidRPr="00656CAA" w:rsidTr="00925AB6">
        <w:trPr>
          <w:trHeight w:val="261"/>
          <w:jc w:val="center"/>
        </w:trPr>
        <w:tc>
          <w:tcPr>
            <w:tcW w:w="244" w:type="dxa"/>
            <w:vMerge w:val="restart"/>
            <w:tcBorders>
              <w:top w:val="nil"/>
            </w:tcBorders>
          </w:tcPr>
          <w:p w:rsidR="000D6158" w:rsidRPr="000B79B1" w:rsidRDefault="000D6158" w:rsidP="00A56080">
            <w:pPr>
              <w:jc w:val="left"/>
            </w:pPr>
          </w:p>
        </w:tc>
        <w:tc>
          <w:tcPr>
            <w:tcW w:w="218" w:type="dxa"/>
            <w:gridSpan w:val="2"/>
            <w:vMerge w:val="restart"/>
            <w:tcBorders>
              <w:top w:val="nil"/>
              <w:right w:val="single" w:sz="4" w:space="0" w:color="auto"/>
            </w:tcBorders>
          </w:tcPr>
          <w:p w:rsidR="000D6158" w:rsidRPr="000B79B1" w:rsidRDefault="000D6158"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D6158" w:rsidRPr="000B79B1" w:rsidRDefault="00925AB6" w:rsidP="00A56080">
            <w:pPr>
              <w:jc w:val="left"/>
              <w:rPr>
                <w:rFonts w:ascii="ＭＳ 明朝"/>
                <w:sz w:val="18"/>
              </w:rPr>
            </w:pPr>
            <w:r w:rsidRPr="00925AB6">
              <w:rPr>
                <w:rFonts w:ascii="ＭＳ 明朝"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0D6158" w:rsidRPr="000B79B1" w:rsidRDefault="000D6158"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val="restart"/>
            <w:tcBorders>
              <w:top w:val="nil"/>
            </w:tcBorders>
          </w:tcPr>
          <w:p w:rsidR="000D6158" w:rsidRPr="000B79B1" w:rsidRDefault="000D6158" w:rsidP="00A56080">
            <w:pPr>
              <w:jc w:val="left"/>
            </w:pPr>
          </w:p>
        </w:tc>
      </w:tr>
      <w:tr w:rsidR="000D6158" w:rsidRPr="00656CAA" w:rsidTr="00925AB6">
        <w:trPr>
          <w:trHeight w:val="242"/>
          <w:jc w:val="center"/>
        </w:trPr>
        <w:tc>
          <w:tcPr>
            <w:tcW w:w="244" w:type="dxa"/>
            <w:vMerge/>
            <w:tcBorders>
              <w:top w:val="nil"/>
            </w:tcBorders>
          </w:tcPr>
          <w:p w:rsidR="000D6158" w:rsidRPr="000B79B1" w:rsidRDefault="000D6158" w:rsidP="00A56080">
            <w:pPr>
              <w:jc w:val="left"/>
            </w:pPr>
          </w:p>
        </w:tc>
        <w:tc>
          <w:tcPr>
            <w:tcW w:w="218" w:type="dxa"/>
            <w:gridSpan w:val="2"/>
            <w:vMerge/>
            <w:tcBorders>
              <w:top w:val="nil"/>
              <w:right w:val="single" w:sz="4" w:space="0" w:color="auto"/>
            </w:tcBorders>
          </w:tcPr>
          <w:p w:rsidR="000D6158" w:rsidRPr="000B79B1" w:rsidRDefault="000D6158"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D6158" w:rsidRPr="000B79B1" w:rsidRDefault="00925AB6" w:rsidP="00A56080">
            <w:pPr>
              <w:jc w:val="left"/>
              <w:rPr>
                <w:rFonts w:ascii="ＭＳ 明朝"/>
                <w:sz w:val="18"/>
              </w:rPr>
            </w:pPr>
            <w:r w:rsidRPr="00925AB6">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0D6158" w:rsidRPr="000B79B1" w:rsidRDefault="000D6158"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0D6158" w:rsidRPr="000B79B1" w:rsidRDefault="000D6158" w:rsidP="00A56080">
            <w:pPr>
              <w:jc w:val="left"/>
            </w:pPr>
          </w:p>
        </w:tc>
      </w:tr>
      <w:tr w:rsidR="000D6158" w:rsidRPr="00656CAA" w:rsidTr="00925AB6">
        <w:trPr>
          <w:trHeight w:val="1293"/>
          <w:jc w:val="center"/>
        </w:trPr>
        <w:tc>
          <w:tcPr>
            <w:tcW w:w="244" w:type="dxa"/>
            <w:vMerge/>
            <w:tcBorders>
              <w:top w:val="nil"/>
            </w:tcBorders>
          </w:tcPr>
          <w:p w:rsidR="000D6158" w:rsidRPr="000B79B1" w:rsidRDefault="000D6158" w:rsidP="00A56080">
            <w:pPr>
              <w:jc w:val="left"/>
            </w:pPr>
          </w:p>
        </w:tc>
        <w:tc>
          <w:tcPr>
            <w:tcW w:w="218" w:type="dxa"/>
            <w:gridSpan w:val="2"/>
            <w:vMerge/>
            <w:tcBorders>
              <w:top w:val="nil"/>
              <w:right w:val="single" w:sz="4" w:space="0" w:color="auto"/>
            </w:tcBorders>
          </w:tcPr>
          <w:p w:rsidR="000D6158" w:rsidRPr="000B79B1" w:rsidRDefault="000D6158"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D6158" w:rsidRPr="000B79B1" w:rsidRDefault="00925AB6" w:rsidP="00A56080">
            <w:pPr>
              <w:jc w:val="left"/>
              <w:rPr>
                <w:rFonts w:ascii="ＭＳ 明朝"/>
                <w:sz w:val="18"/>
              </w:rPr>
            </w:pPr>
            <w:r w:rsidRPr="00925AB6">
              <w:rPr>
                <w:rFonts w:ascii="ＭＳ 明朝"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0D6158" w:rsidRPr="000B79B1" w:rsidRDefault="000D6158"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0D6158" w:rsidRPr="000B79B1" w:rsidRDefault="000D6158" w:rsidP="00A56080">
            <w:pPr>
              <w:jc w:val="left"/>
            </w:pPr>
          </w:p>
        </w:tc>
      </w:tr>
      <w:tr w:rsidR="000D6158" w:rsidRPr="00656CAA" w:rsidTr="00925AB6">
        <w:trPr>
          <w:trHeight w:val="264"/>
          <w:jc w:val="center"/>
        </w:trPr>
        <w:tc>
          <w:tcPr>
            <w:tcW w:w="244" w:type="dxa"/>
            <w:vMerge/>
            <w:tcBorders>
              <w:top w:val="nil"/>
              <w:bottom w:val="nil"/>
            </w:tcBorders>
          </w:tcPr>
          <w:p w:rsidR="000D6158" w:rsidRPr="000B79B1" w:rsidRDefault="000D6158" w:rsidP="00A56080">
            <w:pPr>
              <w:jc w:val="left"/>
            </w:pPr>
          </w:p>
        </w:tc>
        <w:tc>
          <w:tcPr>
            <w:tcW w:w="218" w:type="dxa"/>
            <w:gridSpan w:val="2"/>
            <w:vMerge/>
            <w:tcBorders>
              <w:top w:val="nil"/>
              <w:right w:val="single" w:sz="4" w:space="0" w:color="auto"/>
            </w:tcBorders>
            <w:vAlign w:val="center"/>
          </w:tcPr>
          <w:p w:rsidR="000D6158" w:rsidRPr="000B79B1" w:rsidRDefault="000D6158" w:rsidP="00A56080">
            <w:pPr>
              <w:jc w:val="center"/>
              <w:rPr>
                <w:rFonts w:ascii="ＭＳ 明朝"/>
                <w:sz w:val="18"/>
                <w:szCs w:val="18"/>
              </w:rPr>
            </w:pPr>
          </w:p>
        </w:tc>
        <w:tc>
          <w:tcPr>
            <w:tcW w:w="349" w:type="dxa"/>
            <w:gridSpan w:val="2"/>
            <w:tcBorders>
              <w:top w:val="single" w:sz="4" w:space="0" w:color="auto"/>
              <w:left w:val="single" w:sz="4" w:space="0" w:color="auto"/>
              <w:right w:val="single" w:sz="4" w:space="0" w:color="auto"/>
            </w:tcBorders>
            <w:vAlign w:val="center"/>
          </w:tcPr>
          <w:p w:rsidR="000D6158" w:rsidRPr="000B79B1" w:rsidRDefault="000D6158" w:rsidP="00A56080">
            <w:pPr>
              <w:jc w:val="center"/>
              <w:rPr>
                <w:rFonts w:ascii="ＭＳ 明朝"/>
                <w:sz w:val="18"/>
                <w:szCs w:val="18"/>
              </w:rPr>
            </w:pPr>
            <w:r>
              <w:rPr>
                <w:rFonts w:ascii="ＭＳ 明朝" w:hAnsi="ＭＳ 明朝" w:hint="eastAsia"/>
                <w:sz w:val="18"/>
                <w:szCs w:val="18"/>
              </w:rPr>
              <w:t>ニ</w:t>
            </w:r>
          </w:p>
        </w:tc>
        <w:tc>
          <w:tcPr>
            <w:tcW w:w="7227" w:type="dxa"/>
            <w:gridSpan w:val="2"/>
            <w:tcBorders>
              <w:top w:val="single" w:sz="4" w:space="0" w:color="auto"/>
              <w:left w:val="single" w:sz="4" w:space="0" w:color="auto"/>
              <w:right w:val="single" w:sz="4" w:space="0" w:color="auto"/>
            </w:tcBorders>
            <w:vAlign w:val="center"/>
          </w:tcPr>
          <w:p w:rsidR="000D6158" w:rsidRPr="000B79B1" w:rsidRDefault="000D6158" w:rsidP="00A56080">
            <w:pPr>
              <w:ind w:left="540" w:hangingChars="300" w:hanging="540"/>
              <w:rPr>
                <w:rFonts w:asci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tcBorders>
            <w:vAlign w:val="center"/>
          </w:tcPr>
          <w:p w:rsidR="000D6158" w:rsidRPr="000B79B1" w:rsidRDefault="000D6158"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Borders>
              <w:bottom w:val="nil"/>
            </w:tcBorders>
          </w:tcPr>
          <w:p w:rsidR="000D6158" w:rsidRPr="000B79B1" w:rsidRDefault="000D6158" w:rsidP="00A56080">
            <w:pPr>
              <w:jc w:val="left"/>
            </w:pPr>
          </w:p>
        </w:tc>
      </w:tr>
      <w:tr w:rsidR="000D6158" w:rsidRPr="00656CAA" w:rsidTr="00925AB6">
        <w:trPr>
          <w:trHeight w:val="109"/>
          <w:jc w:val="center"/>
        </w:trPr>
        <w:tc>
          <w:tcPr>
            <w:tcW w:w="254" w:type="dxa"/>
            <w:gridSpan w:val="2"/>
            <w:tcBorders>
              <w:top w:val="nil"/>
              <w:bottom w:val="nil"/>
              <w:right w:val="nil"/>
            </w:tcBorders>
          </w:tcPr>
          <w:p w:rsidR="000D6158" w:rsidRPr="000B79B1" w:rsidRDefault="000D6158" w:rsidP="00A56080">
            <w:pPr>
              <w:jc w:val="left"/>
            </w:pPr>
          </w:p>
        </w:tc>
        <w:tc>
          <w:tcPr>
            <w:tcW w:w="9507" w:type="dxa"/>
            <w:gridSpan w:val="9"/>
            <w:tcBorders>
              <w:top w:val="nil"/>
              <w:left w:val="nil"/>
              <w:bottom w:val="nil"/>
            </w:tcBorders>
          </w:tcPr>
          <w:p w:rsidR="000D6158" w:rsidRPr="000B79B1" w:rsidRDefault="000D6158" w:rsidP="00A56080">
            <w:pPr>
              <w:jc w:val="left"/>
            </w:pPr>
          </w:p>
        </w:tc>
      </w:tr>
      <w:tr w:rsidR="000D6158" w:rsidRPr="00656CAA" w:rsidTr="00925AB6">
        <w:trPr>
          <w:trHeight w:val="275"/>
          <w:jc w:val="center"/>
        </w:trPr>
        <w:tc>
          <w:tcPr>
            <w:tcW w:w="254" w:type="dxa"/>
            <w:gridSpan w:val="2"/>
            <w:tcBorders>
              <w:top w:val="nil"/>
              <w:bottom w:val="nil"/>
            </w:tcBorders>
          </w:tcPr>
          <w:p w:rsidR="000D6158" w:rsidRPr="000B79B1" w:rsidRDefault="000D6158" w:rsidP="00A56080">
            <w:pPr>
              <w:jc w:val="left"/>
            </w:pPr>
          </w:p>
        </w:tc>
        <w:tc>
          <w:tcPr>
            <w:tcW w:w="540" w:type="dxa"/>
            <w:gridSpan w:val="2"/>
            <w:tcBorders>
              <w:right w:val="single" w:sz="4" w:space="0" w:color="auto"/>
            </w:tcBorders>
          </w:tcPr>
          <w:p w:rsidR="000D6158" w:rsidRPr="000B79B1" w:rsidRDefault="000D6158" w:rsidP="00A56080">
            <w:pPr>
              <w:jc w:val="center"/>
              <w:rPr>
                <w:sz w:val="18"/>
              </w:rPr>
            </w:pPr>
            <w:r w:rsidRPr="000B79B1">
              <w:rPr>
                <w:rFonts w:hint="eastAsia"/>
                <w:sz w:val="18"/>
              </w:rPr>
              <w:t>２</w:t>
            </w:r>
          </w:p>
        </w:tc>
        <w:tc>
          <w:tcPr>
            <w:tcW w:w="7244" w:type="dxa"/>
            <w:gridSpan w:val="3"/>
            <w:tcBorders>
              <w:left w:val="single" w:sz="4" w:space="0" w:color="auto"/>
              <w:right w:val="single" w:sz="4" w:space="0" w:color="auto"/>
            </w:tcBorders>
          </w:tcPr>
          <w:p w:rsidR="000D6158" w:rsidRPr="000B79B1" w:rsidRDefault="00925AB6" w:rsidP="00A56080">
            <w:pPr>
              <w:jc w:val="left"/>
              <w:rPr>
                <w:sz w:val="18"/>
              </w:rPr>
            </w:pPr>
            <w:r w:rsidRPr="00925AB6">
              <w:rPr>
                <w:rFonts w:hint="eastAsia"/>
                <w:sz w:val="18"/>
              </w:rPr>
              <w:t>認定又は特例認定を取り消されその取消しの日から５年を経過しない法人</w:t>
            </w:r>
          </w:p>
        </w:tc>
        <w:tc>
          <w:tcPr>
            <w:tcW w:w="1407" w:type="dxa"/>
            <w:gridSpan w:val="2"/>
            <w:tcBorders>
              <w:left w:val="single" w:sz="4" w:space="0" w:color="auto"/>
            </w:tcBorders>
            <w:vAlign w:val="center"/>
          </w:tcPr>
          <w:p w:rsidR="000D6158" w:rsidRPr="000B79B1" w:rsidRDefault="000D6158" w:rsidP="00A56080">
            <w:pPr>
              <w:jc w:val="center"/>
              <w:rPr>
                <w:sz w:val="18"/>
              </w:rPr>
            </w:pPr>
            <w:r w:rsidRPr="000B79B1">
              <w:rPr>
                <w:rFonts w:hint="eastAsia"/>
                <w:sz w:val="18"/>
              </w:rPr>
              <w:t>はい・</w:t>
            </w:r>
            <w:r w:rsidRPr="000B79B1">
              <w:rPr>
                <w:sz w:val="18"/>
              </w:rPr>
              <w:t xml:space="preserve"> </w:t>
            </w:r>
            <w:r w:rsidRPr="000B79B1">
              <w:rPr>
                <w:rFonts w:hint="eastAsia"/>
                <w:sz w:val="18"/>
              </w:rPr>
              <w:t>いいえ</w:t>
            </w:r>
          </w:p>
        </w:tc>
        <w:tc>
          <w:tcPr>
            <w:tcW w:w="316" w:type="dxa"/>
            <w:gridSpan w:val="2"/>
            <w:tcBorders>
              <w:top w:val="nil"/>
              <w:bottom w:val="nil"/>
            </w:tcBorders>
          </w:tcPr>
          <w:p w:rsidR="000D6158" w:rsidRPr="000B79B1" w:rsidRDefault="000D6158" w:rsidP="00A56080">
            <w:pPr>
              <w:jc w:val="left"/>
            </w:pPr>
          </w:p>
        </w:tc>
      </w:tr>
      <w:tr w:rsidR="000D6158" w:rsidRPr="00656CAA" w:rsidTr="00925AB6">
        <w:trPr>
          <w:trHeight w:val="4169"/>
          <w:jc w:val="center"/>
        </w:trPr>
        <w:tc>
          <w:tcPr>
            <w:tcW w:w="9761" w:type="dxa"/>
            <w:gridSpan w:val="11"/>
            <w:tcBorders>
              <w:top w:val="nil"/>
            </w:tcBorders>
          </w:tcPr>
          <w:p w:rsidR="000D6158" w:rsidRPr="000B79B1" w:rsidRDefault="000D6158"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D6158" w:rsidRPr="000B79B1" w:rsidTr="00407E5A">
              <w:trPr>
                <w:cantSplit/>
                <w:trHeight w:val="275"/>
              </w:trPr>
              <w:tc>
                <w:tcPr>
                  <w:tcW w:w="567" w:type="dxa"/>
                  <w:tcBorders>
                    <w:top w:val="single" w:sz="12" w:space="0" w:color="auto"/>
                    <w:left w:val="single" w:sz="12" w:space="0" w:color="auto"/>
                    <w:bottom w:val="single" w:sz="12" w:space="0" w:color="auto"/>
                    <w:right w:val="single" w:sz="4" w:space="0" w:color="auto"/>
                  </w:tcBorders>
                </w:tcPr>
                <w:p w:rsidR="000D6158" w:rsidRPr="000B79B1" w:rsidRDefault="000D6158" w:rsidP="00A56080">
                  <w:pPr>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D6158" w:rsidRPr="000B79B1" w:rsidRDefault="000D6158" w:rsidP="00A56080">
                  <w:pPr>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bl>
          <w:p w:rsidR="000D6158" w:rsidRPr="000B79B1" w:rsidRDefault="000D6158" w:rsidP="00A56080">
            <w:pPr>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D6158" w:rsidRPr="000B79B1" w:rsidTr="00407E5A">
              <w:trPr>
                <w:cantSplit/>
                <w:trHeight w:val="275"/>
              </w:trPr>
              <w:tc>
                <w:tcPr>
                  <w:tcW w:w="567" w:type="dxa"/>
                  <w:tcBorders>
                    <w:top w:val="single" w:sz="12" w:space="0" w:color="auto"/>
                    <w:left w:val="single" w:sz="12" w:space="0" w:color="auto"/>
                    <w:bottom w:val="single" w:sz="4" w:space="0" w:color="auto"/>
                    <w:right w:val="single" w:sz="4" w:space="0" w:color="auto"/>
                  </w:tcBorders>
                </w:tcPr>
                <w:p w:rsidR="000D6158" w:rsidRPr="000B79B1" w:rsidRDefault="000D6158" w:rsidP="00A56080">
                  <w:pPr>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D6158" w:rsidRPr="000B79B1" w:rsidRDefault="00925AB6" w:rsidP="00A56080">
                  <w:pPr>
                    <w:jc w:val="left"/>
                    <w:rPr>
                      <w:sz w:val="18"/>
                    </w:rPr>
                  </w:pPr>
                  <w:r w:rsidRPr="00925AB6">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r w:rsidR="000D6158" w:rsidRPr="000B79B1" w:rsidTr="00407E5A">
              <w:trPr>
                <w:cantSplit/>
                <w:trHeight w:val="275"/>
              </w:trPr>
              <w:tc>
                <w:tcPr>
                  <w:tcW w:w="567" w:type="dxa"/>
                  <w:tcBorders>
                    <w:top w:val="single" w:sz="4" w:space="0" w:color="auto"/>
                    <w:left w:val="single" w:sz="12" w:space="0" w:color="auto"/>
                    <w:bottom w:val="single" w:sz="12" w:space="0" w:color="auto"/>
                    <w:right w:val="single" w:sz="4" w:space="0" w:color="auto"/>
                  </w:tcBorders>
                  <w:vAlign w:val="center"/>
                </w:tcPr>
                <w:p w:rsidR="000D6158" w:rsidRPr="000B79B1" w:rsidRDefault="000D6158" w:rsidP="00A56080">
                  <w:pPr>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0D6158" w:rsidRPr="000B79B1" w:rsidRDefault="00925AB6" w:rsidP="00A56080">
                  <w:pPr>
                    <w:jc w:val="left"/>
                    <w:rPr>
                      <w:sz w:val="18"/>
                    </w:rPr>
                  </w:pPr>
                  <w:r w:rsidRPr="00925AB6">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bl>
          <w:p w:rsidR="000D6158" w:rsidRPr="000B79B1" w:rsidRDefault="000D6158"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0D6158" w:rsidRPr="000B79B1" w:rsidTr="00407E5A">
              <w:trPr>
                <w:cantSplit/>
                <w:trHeight w:val="272"/>
              </w:trPr>
              <w:tc>
                <w:tcPr>
                  <w:tcW w:w="567" w:type="dxa"/>
                  <w:tcBorders>
                    <w:top w:val="single" w:sz="12" w:space="0" w:color="auto"/>
                    <w:left w:val="single" w:sz="12" w:space="0" w:color="auto"/>
                    <w:bottom w:val="single" w:sz="12"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D6158" w:rsidRPr="000B79B1" w:rsidRDefault="000D6158" w:rsidP="00A56080">
                  <w:pPr>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bl>
          <w:p w:rsidR="000D6158" w:rsidRPr="000B79B1" w:rsidRDefault="000D6158"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D6158" w:rsidRPr="000B79B1" w:rsidTr="00407E5A">
              <w:trPr>
                <w:cantSplit/>
                <w:trHeight w:val="272"/>
              </w:trPr>
              <w:tc>
                <w:tcPr>
                  <w:tcW w:w="567" w:type="dxa"/>
                  <w:gridSpan w:val="2"/>
                  <w:tcBorders>
                    <w:top w:val="single" w:sz="12" w:space="0" w:color="auto"/>
                    <w:left w:val="single" w:sz="12"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tcPr>
                <w:p w:rsidR="000D6158" w:rsidRPr="000B79B1" w:rsidRDefault="000D6158" w:rsidP="00A56080">
                  <w:pPr>
                    <w:jc w:val="left"/>
                    <w:rPr>
                      <w:sz w:val="18"/>
                    </w:rPr>
                  </w:pPr>
                  <w:r w:rsidRPr="000B79B1">
                    <w:rPr>
                      <w:rFonts w:hint="eastAsia"/>
                      <w:sz w:val="18"/>
                    </w:rPr>
                    <w:t>次のいずれかに該当する法人</w:t>
                  </w:r>
                </w:p>
              </w:tc>
            </w:tr>
            <w:tr w:rsidR="000D6158" w:rsidRPr="000B79B1" w:rsidTr="00407E5A">
              <w:trPr>
                <w:cantSplit/>
                <w:trHeight w:val="272"/>
              </w:trPr>
              <w:tc>
                <w:tcPr>
                  <w:tcW w:w="240" w:type="dxa"/>
                  <w:vMerge w:val="restart"/>
                  <w:tcBorders>
                    <w:left w:val="single" w:sz="12" w:space="0" w:color="auto"/>
                    <w:right w:val="single" w:sz="4" w:space="0" w:color="auto"/>
                  </w:tcBorders>
                </w:tcPr>
                <w:p w:rsidR="000D6158" w:rsidRPr="000B79B1" w:rsidRDefault="000D6158" w:rsidP="00A56080">
                  <w:pPr>
                    <w:rPr>
                      <w:rFonts w:ascii="ＭＳ 明朝"/>
                      <w:sz w:val="18"/>
                    </w:rPr>
                  </w:pPr>
                </w:p>
              </w:tc>
              <w:tc>
                <w:tcPr>
                  <w:tcW w:w="327" w:type="dxa"/>
                  <w:tcBorders>
                    <w:top w:val="single" w:sz="4" w:space="0" w:color="auto"/>
                    <w:left w:val="single" w:sz="4" w:space="0" w:color="auto"/>
                    <w:bottom w:val="single" w:sz="4" w:space="0" w:color="auto"/>
                    <w:right w:val="single" w:sz="4" w:space="0" w:color="auto"/>
                  </w:tcBorders>
                </w:tcPr>
                <w:p w:rsidR="000D6158" w:rsidRPr="000B79B1" w:rsidRDefault="000D6158" w:rsidP="00A56080">
                  <w:pPr>
                    <w:rPr>
                      <w:rFonts w:asci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D6158" w:rsidRPr="000B79B1" w:rsidRDefault="000D6158" w:rsidP="00A56080">
                  <w:pPr>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r w:rsidR="000D6158" w:rsidRPr="000B79B1" w:rsidTr="00407E5A">
              <w:trPr>
                <w:cantSplit/>
                <w:trHeight w:val="271"/>
              </w:trPr>
              <w:tc>
                <w:tcPr>
                  <w:tcW w:w="240" w:type="dxa"/>
                  <w:vMerge/>
                  <w:tcBorders>
                    <w:left w:val="single" w:sz="12" w:space="0" w:color="auto"/>
                    <w:bottom w:val="single" w:sz="12" w:space="0" w:color="auto"/>
                    <w:right w:val="single" w:sz="4" w:space="0" w:color="auto"/>
                  </w:tcBorders>
                </w:tcPr>
                <w:p w:rsidR="000D6158" w:rsidRPr="000B79B1" w:rsidRDefault="000D6158" w:rsidP="00A56080">
                  <w:pPr>
                    <w:jc w:val="center"/>
                    <w:rPr>
                      <w:rFonts w:asci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D6158" w:rsidRPr="000B79B1" w:rsidRDefault="000D6158" w:rsidP="00A56080">
                  <w:pPr>
                    <w:jc w:val="center"/>
                    <w:rPr>
                      <w:rFonts w:asci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D6158" w:rsidRPr="000B79B1" w:rsidRDefault="000D6158" w:rsidP="00A56080">
                  <w:pPr>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tcPr>
                <w:p w:rsidR="000D6158" w:rsidRPr="000B79B1" w:rsidRDefault="000D6158" w:rsidP="00A56080">
                  <w:pPr>
                    <w:jc w:val="center"/>
                    <w:rPr>
                      <w:sz w:val="18"/>
                    </w:rPr>
                  </w:pPr>
                  <w:r w:rsidRPr="000B79B1">
                    <w:rPr>
                      <w:rFonts w:hint="eastAsia"/>
                      <w:sz w:val="18"/>
                    </w:rPr>
                    <w:t>はい・いいえ</w:t>
                  </w:r>
                </w:p>
              </w:tc>
            </w:tr>
          </w:tbl>
          <w:p w:rsidR="000D6158" w:rsidRPr="000B79B1" w:rsidRDefault="000D6158" w:rsidP="00A56080">
            <w:pPr>
              <w:rPr>
                <w:rFonts w:ascii="ＭＳ ゴシック" w:eastAsia="ＭＳ ゴシック" w:hAnsi="ＭＳ ゴシック"/>
                <w:sz w:val="18"/>
                <w:szCs w:val="18"/>
              </w:rPr>
            </w:pPr>
          </w:p>
        </w:tc>
      </w:tr>
    </w:tbl>
    <w:p w:rsidR="00AF22BE" w:rsidRDefault="00AF22BE" w:rsidP="00B41593"/>
    <w:p w:rsidR="000D6158" w:rsidRDefault="003D720E" w:rsidP="00B41593">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60960</wp:posOffset>
                </wp:positionV>
                <wp:extent cx="6162675" cy="2134235"/>
                <wp:effectExtent l="9525" t="1841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134235"/>
                        </a:xfrm>
                        <a:prstGeom prst="rect">
                          <a:avLst/>
                        </a:prstGeom>
                        <a:solidFill>
                          <a:srgbClr val="FFFFFF"/>
                        </a:solidFill>
                        <a:ln w="19050">
                          <a:solidFill>
                            <a:srgbClr val="000000"/>
                          </a:solidFill>
                          <a:miter lim="800000"/>
                          <a:headEnd/>
                          <a:tailEnd/>
                        </a:ln>
                      </wps:spPr>
                      <wps:txbx>
                        <w:txbxContent>
                          <w:p w:rsidR="00925AB6" w:rsidRPr="00925AB6" w:rsidRDefault="00925AB6" w:rsidP="00925AB6">
                            <w:pPr>
                              <w:ind w:left="180" w:hangingChars="100" w:hanging="180"/>
                              <w:rPr>
                                <w:rFonts w:hint="eastAsia"/>
                                <w:sz w:val="18"/>
                                <w:szCs w:val="18"/>
                              </w:rPr>
                            </w:pPr>
                            <w:r w:rsidRPr="00925AB6">
                              <w:rPr>
                                <w:rFonts w:hint="eastAsia"/>
                                <w:sz w:val="18"/>
                                <w:szCs w:val="18"/>
                              </w:rPr>
                              <w:t>（注意事項）</w:t>
                            </w:r>
                          </w:p>
                          <w:p w:rsidR="00925AB6" w:rsidRPr="00925AB6" w:rsidRDefault="00925AB6" w:rsidP="00925AB6">
                            <w:pPr>
                              <w:ind w:left="180" w:hangingChars="100" w:hanging="180"/>
                              <w:rPr>
                                <w:rFonts w:hint="eastAsia"/>
                                <w:sz w:val="18"/>
                                <w:szCs w:val="18"/>
                              </w:rPr>
                            </w:pPr>
                            <w:r w:rsidRPr="00925AB6">
                              <w:rPr>
                                <w:rFonts w:hint="eastAsia"/>
                                <w:sz w:val="18"/>
                                <w:szCs w:val="18"/>
                              </w:rPr>
                              <w:t>１　「刑法</w:t>
                            </w:r>
                            <w:r w:rsidRPr="00925AB6">
                              <w:rPr>
                                <w:rFonts w:hint="eastAsia"/>
                                <w:sz w:val="18"/>
                                <w:szCs w:val="18"/>
                              </w:rPr>
                              <w:t>204</w:t>
                            </w:r>
                            <w:r w:rsidRPr="00925AB6">
                              <w:rPr>
                                <w:rFonts w:hint="eastAsia"/>
                                <w:sz w:val="18"/>
                                <w:szCs w:val="18"/>
                              </w:rPr>
                              <w:t>条等」とは、刑法第</w:t>
                            </w:r>
                            <w:r w:rsidRPr="00925AB6">
                              <w:rPr>
                                <w:rFonts w:hint="eastAsia"/>
                                <w:sz w:val="18"/>
                                <w:szCs w:val="18"/>
                              </w:rPr>
                              <w:t>204</w:t>
                            </w:r>
                            <w:r w:rsidRPr="00925AB6">
                              <w:rPr>
                                <w:rFonts w:hint="eastAsia"/>
                                <w:sz w:val="18"/>
                                <w:szCs w:val="18"/>
                              </w:rPr>
                              <w:t>条、第</w:t>
                            </w:r>
                            <w:r w:rsidRPr="00925AB6">
                              <w:rPr>
                                <w:rFonts w:hint="eastAsia"/>
                                <w:sz w:val="18"/>
                                <w:szCs w:val="18"/>
                              </w:rPr>
                              <w:t>206</w:t>
                            </w:r>
                            <w:r w:rsidRPr="00925AB6">
                              <w:rPr>
                                <w:rFonts w:hint="eastAsia"/>
                                <w:sz w:val="18"/>
                                <w:szCs w:val="18"/>
                              </w:rPr>
                              <w:t>条、第</w:t>
                            </w:r>
                            <w:r w:rsidRPr="00925AB6">
                              <w:rPr>
                                <w:rFonts w:hint="eastAsia"/>
                                <w:sz w:val="18"/>
                                <w:szCs w:val="18"/>
                              </w:rPr>
                              <w:t>208</w:t>
                            </w:r>
                            <w:r w:rsidRPr="00925AB6">
                              <w:rPr>
                                <w:rFonts w:hint="eastAsia"/>
                                <w:sz w:val="18"/>
                                <w:szCs w:val="18"/>
                              </w:rPr>
                              <w:t>条、第</w:t>
                            </w:r>
                            <w:r w:rsidRPr="00925AB6">
                              <w:rPr>
                                <w:rFonts w:hint="eastAsia"/>
                                <w:sz w:val="18"/>
                                <w:szCs w:val="18"/>
                              </w:rPr>
                              <w:t>208</w:t>
                            </w:r>
                            <w:r w:rsidRPr="00925AB6">
                              <w:rPr>
                                <w:rFonts w:hint="eastAsia"/>
                                <w:sz w:val="18"/>
                                <w:szCs w:val="18"/>
                              </w:rPr>
                              <w:t>条の２、第</w:t>
                            </w:r>
                            <w:r w:rsidRPr="00925AB6">
                              <w:rPr>
                                <w:rFonts w:hint="eastAsia"/>
                                <w:sz w:val="18"/>
                                <w:szCs w:val="18"/>
                              </w:rPr>
                              <w:t>222</w:t>
                            </w:r>
                            <w:r w:rsidRPr="00925AB6">
                              <w:rPr>
                                <w:rFonts w:hint="eastAsia"/>
                                <w:sz w:val="18"/>
                                <w:szCs w:val="18"/>
                              </w:rPr>
                              <w:t>条若しくは第</w:t>
                            </w:r>
                            <w:r w:rsidRPr="00925AB6">
                              <w:rPr>
                                <w:rFonts w:hint="eastAsia"/>
                                <w:sz w:val="18"/>
                                <w:szCs w:val="18"/>
                              </w:rPr>
                              <w:t>247</w:t>
                            </w:r>
                            <w:r w:rsidRPr="00925AB6">
                              <w:rPr>
                                <w:rFonts w:hint="eastAsia"/>
                                <w:sz w:val="18"/>
                                <w:szCs w:val="18"/>
                              </w:rPr>
                              <w:t>条をいいます。</w:t>
                            </w:r>
                          </w:p>
                          <w:p w:rsidR="00925AB6" w:rsidRPr="00925AB6" w:rsidRDefault="00925AB6" w:rsidP="00925AB6">
                            <w:pPr>
                              <w:ind w:left="180" w:hangingChars="100" w:hanging="180"/>
                              <w:rPr>
                                <w:rFonts w:hint="eastAsia"/>
                                <w:sz w:val="18"/>
                                <w:szCs w:val="18"/>
                              </w:rPr>
                            </w:pPr>
                            <w:r w:rsidRPr="00925AB6">
                              <w:rPr>
                                <w:rFonts w:hint="eastAsia"/>
                                <w:sz w:val="18"/>
                                <w:szCs w:val="18"/>
                              </w:rPr>
                              <w:t>２　「暴力団の構成員等」とは、法第</w:t>
                            </w:r>
                            <w:r w:rsidRPr="00925AB6">
                              <w:rPr>
                                <w:rFonts w:hint="eastAsia"/>
                                <w:sz w:val="18"/>
                                <w:szCs w:val="18"/>
                              </w:rPr>
                              <w:t>12</w:t>
                            </w:r>
                            <w:r w:rsidRPr="00925AB6">
                              <w:rPr>
                                <w:rFonts w:hint="eastAsia"/>
                                <w:sz w:val="18"/>
                                <w:szCs w:val="18"/>
                              </w:rPr>
                              <w:t>条第</w:t>
                            </w:r>
                            <w:r w:rsidRPr="00925AB6">
                              <w:rPr>
                                <w:rFonts w:hint="eastAsia"/>
                                <w:sz w:val="18"/>
                                <w:szCs w:val="18"/>
                              </w:rPr>
                              <w:t>1</w:t>
                            </w:r>
                            <w:r w:rsidRPr="00925AB6">
                              <w:rPr>
                                <w:rFonts w:hint="eastAsia"/>
                                <w:sz w:val="18"/>
                                <w:szCs w:val="18"/>
                              </w:rPr>
                              <w:t>項第</w:t>
                            </w:r>
                            <w:r w:rsidRPr="00925AB6">
                              <w:rPr>
                                <w:rFonts w:hint="eastAsia"/>
                                <w:sz w:val="18"/>
                                <w:szCs w:val="18"/>
                              </w:rPr>
                              <w:t>3</w:t>
                            </w:r>
                            <w:r w:rsidRPr="00925AB6">
                              <w:rPr>
                                <w:rFonts w:hint="eastAsia"/>
                                <w:sz w:val="18"/>
                                <w:szCs w:val="18"/>
                              </w:rPr>
                              <w:t>号ロに規定する暴力団又はその構成員（暴力団の構成団体の構成員を含みます。）若しくは暴力団の構成員でなくなった日から５年を経過しない者をいいます。</w:t>
                            </w:r>
                          </w:p>
                          <w:p w:rsidR="000D6158" w:rsidRPr="00064918" w:rsidRDefault="00925AB6" w:rsidP="00925AB6">
                            <w:pPr>
                              <w:ind w:left="180" w:hangingChars="100" w:hanging="180"/>
                              <w:rPr>
                                <w:rFonts w:ascii="ＭＳ 明朝"/>
                                <w:sz w:val="18"/>
                                <w:szCs w:val="18"/>
                              </w:rPr>
                            </w:pPr>
                            <w:r w:rsidRPr="00925AB6">
                              <w:rPr>
                                <w:rFonts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0D6158" w:rsidRPr="001509B4" w:rsidRDefault="000D6158" w:rsidP="002D7972">
                            <w:pPr>
                              <w:ind w:left="180" w:hangingChars="100" w:hanging="180"/>
                              <w:rPr>
                                <w:rFonts w:asci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5pt;margin-top:4.8pt;width:485.25pt;height:1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" strokeweight="1.5pt">
                <v:textbox inset="5.85pt,.7pt,5.85pt,.7pt">
                  <w:txbxContent>
                    <w:p w:rsidR="00925AB6" w:rsidRPr="00925AB6" w:rsidRDefault="00925AB6" w:rsidP="00925AB6">
                      <w:pPr>
                        <w:ind w:left="180" w:hangingChars="100" w:hanging="180"/>
                        <w:rPr>
                          <w:rFonts w:hint="eastAsia"/>
                          <w:sz w:val="18"/>
                          <w:szCs w:val="18"/>
                        </w:rPr>
                      </w:pPr>
                      <w:r w:rsidRPr="00925AB6">
                        <w:rPr>
                          <w:rFonts w:hint="eastAsia"/>
                          <w:sz w:val="18"/>
                          <w:szCs w:val="18"/>
                        </w:rPr>
                        <w:t>（注意事項）</w:t>
                      </w:r>
                    </w:p>
                    <w:p w:rsidR="00925AB6" w:rsidRPr="00925AB6" w:rsidRDefault="00925AB6" w:rsidP="00925AB6">
                      <w:pPr>
                        <w:ind w:left="180" w:hangingChars="100" w:hanging="180"/>
                        <w:rPr>
                          <w:rFonts w:hint="eastAsia"/>
                          <w:sz w:val="18"/>
                          <w:szCs w:val="18"/>
                        </w:rPr>
                      </w:pPr>
                      <w:r w:rsidRPr="00925AB6">
                        <w:rPr>
                          <w:rFonts w:hint="eastAsia"/>
                          <w:sz w:val="18"/>
                          <w:szCs w:val="18"/>
                        </w:rPr>
                        <w:t>１　「刑法</w:t>
                      </w:r>
                      <w:r w:rsidRPr="00925AB6">
                        <w:rPr>
                          <w:rFonts w:hint="eastAsia"/>
                          <w:sz w:val="18"/>
                          <w:szCs w:val="18"/>
                        </w:rPr>
                        <w:t>204</w:t>
                      </w:r>
                      <w:r w:rsidRPr="00925AB6">
                        <w:rPr>
                          <w:rFonts w:hint="eastAsia"/>
                          <w:sz w:val="18"/>
                          <w:szCs w:val="18"/>
                        </w:rPr>
                        <w:t>条等」とは、刑法第</w:t>
                      </w:r>
                      <w:r w:rsidRPr="00925AB6">
                        <w:rPr>
                          <w:rFonts w:hint="eastAsia"/>
                          <w:sz w:val="18"/>
                          <w:szCs w:val="18"/>
                        </w:rPr>
                        <w:t>204</w:t>
                      </w:r>
                      <w:r w:rsidRPr="00925AB6">
                        <w:rPr>
                          <w:rFonts w:hint="eastAsia"/>
                          <w:sz w:val="18"/>
                          <w:szCs w:val="18"/>
                        </w:rPr>
                        <w:t>条、第</w:t>
                      </w:r>
                      <w:r w:rsidRPr="00925AB6">
                        <w:rPr>
                          <w:rFonts w:hint="eastAsia"/>
                          <w:sz w:val="18"/>
                          <w:szCs w:val="18"/>
                        </w:rPr>
                        <w:t>206</w:t>
                      </w:r>
                      <w:r w:rsidRPr="00925AB6">
                        <w:rPr>
                          <w:rFonts w:hint="eastAsia"/>
                          <w:sz w:val="18"/>
                          <w:szCs w:val="18"/>
                        </w:rPr>
                        <w:t>条、第</w:t>
                      </w:r>
                      <w:r w:rsidRPr="00925AB6">
                        <w:rPr>
                          <w:rFonts w:hint="eastAsia"/>
                          <w:sz w:val="18"/>
                          <w:szCs w:val="18"/>
                        </w:rPr>
                        <w:t>208</w:t>
                      </w:r>
                      <w:r w:rsidRPr="00925AB6">
                        <w:rPr>
                          <w:rFonts w:hint="eastAsia"/>
                          <w:sz w:val="18"/>
                          <w:szCs w:val="18"/>
                        </w:rPr>
                        <w:t>条、第</w:t>
                      </w:r>
                      <w:r w:rsidRPr="00925AB6">
                        <w:rPr>
                          <w:rFonts w:hint="eastAsia"/>
                          <w:sz w:val="18"/>
                          <w:szCs w:val="18"/>
                        </w:rPr>
                        <w:t>208</w:t>
                      </w:r>
                      <w:r w:rsidRPr="00925AB6">
                        <w:rPr>
                          <w:rFonts w:hint="eastAsia"/>
                          <w:sz w:val="18"/>
                          <w:szCs w:val="18"/>
                        </w:rPr>
                        <w:t>条の２、第</w:t>
                      </w:r>
                      <w:r w:rsidRPr="00925AB6">
                        <w:rPr>
                          <w:rFonts w:hint="eastAsia"/>
                          <w:sz w:val="18"/>
                          <w:szCs w:val="18"/>
                        </w:rPr>
                        <w:t>222</w:t>
                      </w:r>
                      <w:r w:rsidRPr="00925AB6">
                        <w:rPr>
                          <w:rFonts w:hint="eastAsia"/>
                          <w:sz w:val="18"/>
                          <w:szCs w:val="18"/>
                        </w:rPr>
                        <w:t>条若しくは第</w:t>
                      </w:r>
                      <w:r w:rsidRPr="00925AB6">
                        <w:rPr>
                          <w:rFonts w:hint="eastAsia"/>
                          <w:sz w:val="18"/>
                          <w:szCs w:val="18"/>
                        </w:rPr>
                        <w:t>247</w:t>
                      </w:r>
                      <w:r w:rsidRPr="00925AB6">
                        <w:rPr>
                          <w:rFonts w:hint="eastAsia"/>
                          <w:sz w:val="18"/>
                          <w:szCs w:val="18"/>
                        </w:rPr>
                        <w:t>条をいいます。</w:t>
                      </w:r>
                    </w:p>
                    <w:p w:rsidR="00925AB6" w:rsidRPr="00925AB6" w:rsidRDefault="00925AB6" w:rsidP="00925AB6">
                      <w:pPr>
                        <w:ind w:left="180" w:hangingChars="100" w:hanging="180"/>
                        <w:rPr>
                          <w:rFonts w:hint="eastAsia"/>
                          <w:sz w:val="18"/>
                          <w:szCs w:val="18"/>
                        </w:rPr>
                      </w:pPr>
                      <w:r w:rsidRPr="00925AB6">
                        <w:rPr>
                          <w:rFonts w:hint="eastAsia"/>
                          <w:sz w:val="18"/>
                          <w:szCs w:val="18"/>
                        </w:rPr>
                        <w:t>２　「暴力団の構成員等」とは、法第</w:t>
                      </w:r>
                      <w:r w:rsidRPr="00925AB6">
                        <w:rPr>
                          <w:rFonts w:hint="eastAsia"/>
                          <w:sz w:val="18"/>
                          <w:szCs w:val="18"/>
                        </w:rPr>
                        <w:t>12</w:t>
                      </w:r>
                      <w:r w:rsidRPr="00925AB6">
                        <w:rPr>
                          <w:rFonts w:hint="eastAsia"/>
                          <w:sz w:val="18"/>
                          <w:szCs w:val="18"/>
                        </w:rPr>
                        <w:t>条第</w:t>
                      </w:r>
                      <w:r w:rsidRPr="00925AB6">
                        <w:rPr>
                          <w:rFonts w:hint="eastAsia"/>
                          <w:sz w:val="18"/>
                          <w:szCs w:val="18"/>
                        </w:rPr>
                        <w:t>1</w:t>
                      </w:r>
                      <w:r w:rsidRPr="00925AB6">
                        <w:rPr>
                          <w:rFonts w:hint="eastAsia"/>
                          <w:sz w:val="18"/>
                          <w:szCs w:val="18"/>
                        </w:rPr>
                        <w:t>項第</w:t>
                      </w:r>
                      <w:r w:rsidRPr="00925AB6">
                        <w:rPr>
                          <w:rFonts w:hint="eastAsia"/>
                          <w:sz w:val="18"/>
                          <w:szCs w:val="18"/>
                        </w:rPr>
                        <w:t>3</w:t>
                      </w:r>
                      <w:r w:rsidRPr="00925AB6">
                        <w:rPr>
                          <w:rFonts w:hint="eastAsia"/>
                          <w:sz w:val="18"/>
                          <w:szCs w:val="18"/>
                        </w:rPr>
                        <w:t>号ロに規定する暴力団又はその構成員（暴力団の構成団体の構成員を含みます。）若しくは暴力団の構成員でなくなった日から５年を経過しない者をいいます。</w:t>
                      </w:r>
                    </w:p>
                    <w:p w:rsidR="000D6158" w:rsidRPr="00064918" w:rsidRDefault="00925AB6" w:rsidP="00925AB6">
                      <w:pPr>
                        <w:ind w:left="180" w:hangingChars="100" w:hanging="180"/>
                        <w:rPr>
                          <w:rFonts w:ascii="ＭＳ 明朝"/>
                          <w:sz w:val="18"/>
                          <w:szCs w:val="18"/>
                        </w:rPr>
                      </w:pPr>
                      <w:r w:rsidRPr="00925AB6">
                        <w:rPr>
                          <w:rFonts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0D6158" w:rsidRPr="001509B4" w:rsidRDefault="000D6158" w:rsidP="002D7972">
                      <w:pPr>
                        <w:ind w:left="180" w:hangingChars="100" w:hanging="180"/>
                        <w:rPr>
                          <w:rFonts w:ascii="ＭＳ 明朝"/>
                          <w:color w:val="FF0000"/>
                          <w:sz w:val="18"/>
                          <w:szCs w:val="18"/>
                        </w:rPr>
                      </w:pPr>
                    </w:p>
                  </w:txbxContent>
                </v:textbox>
              </v:rect>
            </w:pict>
          </mc:Fallback>
        </mc:AlternateContent>
      </w:r>
    </w:p>
    <w:p w:rsidR="000D6158" w:rsidRPr="00F7629B" w:rsidRDefault="000D6158" w:rsidP="00B41593">
      <w:pPr>
        <w:jc w:val="center"/>
        <w:rPr>
          <w:rFonts w:ascii="ＭＳ ゴシック" w:eastAsia="ＭＳ ゴシック" w:hAnsi="ＭＳ ゴシック"/>
          <w:sz w:val="24"/>
        </w:rPr>
      </w:pPr>
    </w:p>
    <w:sectPr w:rsidR="000D6158" w:rsidRPr="00F7629B" w:rsidSect="0001390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EC" w:rsidRDefault="006F26EC">
      <w:r>
        <w:separator/>
      </w:r>
    </w:p>
  </w:endnote>
  <w:endnote w:type="continuationSeparator" w:id="0">
    <w:p w:rsidR="006F26EC" w:rsidRDefault="006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F" w:rsidRDefault="005360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F" w:rsidRDefault="0053602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2F" w:rsidRDefault="005360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EC" w:rsidRDefault="006F26EC">
      <w:r>
        <w:separator/>
      </w:r>
    </w:p>
  </w:footnote>
  <w:footnote w:type="continuationSeparator" w:id="0">
    <w:p w:rsidR="006F26EC" w:rsidRDefault="006F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58" w:rsidRDefault="000D61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58" w:rsidRDefault="000D6158"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58" w:rsidRDefault="000D61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3B29"/>
    <w:rsid w:val="0003400D"/>
    <w:rsid w:val="000379F7"/>
    <w:rsid w:val="00041506"/>
    <w:rsid w:val="00046DAD"/>
    <w:rsid w:val="00047C94"/>
    <w:rsid w:val="00050737"/>
    <w:rsid w:val="00055E4A"/>
    <w:rsid w:val="00062D58"/>
    <w:rsid w:val="00064918"/>
    <w:rsid w:val="00074964"/>
    <w:rsid w:val="00091682"/>
    <w:rsid w:val="000937DC"/>
    <w:rsid w:val="00095715"/>
    <w:rsid w:val="000A78E5"/>
    <w:rsid w:val="000B13D2"/>
    <w:rsid w:val="000B4352"/>
    <w:rsid w:val="000B79B1"/>
    <w:rsid w:val="000C4AC7"/>
    <w:rsid w:val="000C6E5A"/>
    <w:rsid w:val="000D2A8E"/>
    <w:rsid w:val="000D6158"/>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509B4"/>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3310"/>
    <w:rsid w:val="002B0E60"/>
    <w:rsid w:val="002B5539"/>
    <w:rsid w:val="002C5D08"/>
    <w:rsid w:val="002D7972"/>
    <w:rsid w:val="002E716D"/>
    <w:rsid w:val="002F075E"/>
    <w:rsid w:val="002F4C3D"/>
    <w:rsid w:val="003006A9"/>
    <w:rsid w:val="00305D49"/>
    <w:rsid w:val="003116EC"/>
    <w:rsid w:val="00317A73"/>
    <w:rsid w:val="0032231A"/>
    <w:rsid w:val="0032712F"/>
    <w:rsid w:val="003279DA"/>
    <w:rsid w:val="00327BFA"/>
    <w:rsid w:val="00341567"/>
    <w:rsid w:val="00345B8F"/>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D720E"/>
    <w:rsid w:val="003E4BD2"/>
    <w:rsid w:val="003F0681"/>
    <w:rsid w:val="003F0A3E"/>
    <w:rsid w:val="00401D91"/>
    <w:rsid w:val="00405094"/>
    <w:rsid w:val="00407E5A"/>
    <w:rsid w:val="00417D09"/>
    <w:rsid w:val="004206EA"/>
    <w:rsid w:val="00421AFF"/>
    <w:rsid w:val="00445C95"/>
    <w:rsid w:val="004505FC"/>
    <w:rsid w:val="00470BF5"/>
    <w:rsid w:val="00475446"/>
    <w:rsid w:val="00493C34"/>
    <w:rsid w:val="00497269"/>
    <w:rsid w:val="004A6FA8"/>
    <w:rsid w:val="004C6231"/>
    <w:rsid w:val="004D2B5B"/>
    <w:rsid w:val="004D4FE3"/>
    <w:rsid w:val="004E17C6"/>
    <w:rsid w:val="004F3F8A"/>
    <w:rsid w:val="004F5527"/>
    <w:rsid w:val="0050217E"/>
    <w:rsid w:val="00506754"/>
    <w:rsid w:val="00507AD3"/>
    <w:rsid w:val="00507DDE"/>
    <w:rsid w:val="00514FDA"/>
    <w:rsid w:val="00520A4E"/>
    <w:rsid w:val="00527A33"/>
    <w:rsid w:val="0053602F"/>
    <w:rsid w:val="005430F7"/>
    <w:rsid w:val="00554117"/>
    <w:rsid w:val="00555331"/>
    <w:rsid w:val="00557325"/>
    <w:rsid w:val="0055736D"/>
    <w:rsid w:val="0056061F"/>
    <w:rsid w:val="005775EC"/>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56CAA"/>
    <w:rsid w:val="006669C9"/>
    <w:rsid w:val="0068480F"/>
    <w:rsid w:val="00686933"/>
    <w:rsid w:val="00690D97"/>
    <w:rsid w:val="00695739"/>
    <w:rsid w:val="006A4626"/>
    <w:rsid w:val="006A7143"/>
    <w:rsid w:val="006B086A"/>
    <w:rsid w:val="006B610C"/>
    <w:rsid w:val="006C509A"/>
    <w:rsid w:val="006D10C7"/>
    <w:rsid w:val="006D4D01"/>
    <w:rsid w:val="006F26EC"/>
    <w:rsid w:val="006F373E"/>
    <w:rsid w:val="006F55B0"/>
    <w:rsid w:val="00711CFE"/>
    <w:rsid w:val="00731753"/>
    <w:rsid w:val="00746E3D"/>
    <w:rsid w:val="00751995"/>
    <w:rsid w:val="00754A38"/>
    <w:rsid w:val="0075668A"/>
    <w:rsid w:val="0075681A"/>
    <w:rsid w:val="00756D31"/>
    <w:rsid w:val="007571B4"/>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D15DF"/>
    <w:rsid w:val="008D6ADA"/>
    <w:rsid w:val="008E2518"/>
    <w:rsid w:val="008E30FD"/>
    <w:rsid w:val="008F1B6A"/>
    <w:rsid w:val="00925AB6"/>
    <w:rsid w:val="00925E3B"/>
    <w:rsid w:val="009263A2"/>
    <w:rsid w:val="009304B7"/>
    <w:rsid w:val="009326D6"/>
    <w:rsid w:val="00937868"/>
    <w:rsid w:val="00937E9F"/>
    <w:rsid w:val="00953338"/>
    <w:rsid w:val="009535D1"/>
    <w:rsid w:val="0095636B"/>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45DEB"/>
    <w:rsid w:val="00A51119"/>
    <w:rsid w:val="00A52193"/>
    <w:rsid w:val="00A537FB"/>
    <w:rsid w:val="00A56080"/>
    <w:rsid w:val="00A6036E"/>
    <w:rsid w:val="00A70420"/>
    <w:rsid w:val="00A70FA9"/>
    <w:rsid w:val="00A72A1C"/>
    <w:rsid w:val="00A86F36"/>
    <w:rsid w:val="00AA53CD"/>
    <w:rsid w:val="00AA70A5"/>
    <w:rsid w:val="00AB6020"/>
    <w:rsid w:val="00AB63DC"/>
    <w:rsid w:val="00AB6DA8"/>
    <w:rsid w:val="00AD7287"/>
    <w:rsid w:val="00AF22BE"/>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A3106"/>
    <w:rsid w:val="00BA7863"/>
    <w:rsid w:val="00BB167A"/>
    <w:rsid w:val="00BB3148"/>
    <w:rsid w:val="00BB6763"/>
    <w:rsid w:val="00BC1385"/>
    <w:rsid w:val="00BC23C3"/>
    <w:rsid w:val="00BD479F"/>
    <w:rsid w:val="00BE0E3C"/>
    <w:rsid w:val="00BE3ADD"/>
    <w:rsid w:val="00BE47AA"/>
    <w:rsid w:val="00BF328E"/>
    <w:rsid w:val="00C012BC"/>
    <w:rsid w:val="00C0296D"/>
    <w:rsid w:val="00C05E55"/>
    <w:rsid w:val="00C11781"/>
    <w:rsid w:val="00C130ED"/>
    <w:rsid w:val="00C24186"/>
    <w:rsid w:val="00C32CE1"/>
    <w:rsid w:val="00C362A8"/>
    <w:rsid w:val="00C44AA3"/>
    <w:rsid w:val="00C50CE9"/>
    <w:rsid w:val="00C51D07"/>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B59BD"/>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22B9"/>
    <w:rsid w:val="00ED40BD"/>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29B"/>
    <w:rsid w:val="00F76F0F"/>
    <w:rsid w:val="00F805D7"/>
    <w:rsid w:val="00F814C6"/>
    <w:rsid w:val="00F94AA3"/>
    <w:rsid w:val="00FA6E48"/>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75D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6E5A"/>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7586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143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2023-07-14T13:28:00Z</dcterms:created>
  <dcterms:modified xsi:type="dcterms:W3CDTF">2023-07-14T13:39:00Z</dcterms:modified>
</cp:coreProperties>
</file>