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A5" w:rsidRPr="00933717" w:rsidRDefault="009C70A5" w:rsidP="009C70A5">
      <w:pPr>
        <w:pStyle w:val="a8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933717">
        <w:rPr>
          <w:rFonts w:ascii="ＭＳ ゴシック" w:eastAsia="ＭＳ ゴシック" w:hAnsi="ＭＳ ゴシック" w:cs="ＭＳ ゴシック" w:hint="eastAsia"/>
        </w:rPr>
        <w:t>別記様式第６号</w:t>
      </w:r>
    </w:p>
    <w:p w:rsidR="009C70A5" w:rsidRPr="00933717" w:rsidRDefault="009C70A5" w:rsidP="009C70A5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p w:rsidR="006233E5" w:rsidRDefault="006233E5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5922"/>
      </w:tblGrid>
      <w:tr w:rsidR="006233E5" w:rsidTr="009C70A5">
        <w:trPr>
          <w:cantSplit/>
          <w:trHeight w:hRule="exact" w:val="4410"/>
        </w:trPr>
        <w:tc>
          <w:tcPr>
            <w:tcW w:w="9072" w:type="dxa"/>
            <w:gridSpan w:val="2"/>
            <w:vAlign w:val="center"/>
          </w:tcPr>
          <w:p w:rsidR="006233E5" w:rsidRDefault="006233E5">
            <w:pPr>
              <w:snapToGrid w:val="0"/>
              <w:spacing w:line="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一般廃棄物の最終処分場の埋立処分終了届出書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233E5" w:rsidRDefault="006233E5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:rsidR="006233E5" w:rsidRDefault="006233E5">
            <w:pPr>
              <w:snapToGrid w:val="0"/>
              <w:spacing w:after="6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:rsidR="006233E5" w:rsidRDefault="006233E5">
            <w:pPr>
              <w:snapToGrid w:val="0"/>
              <w:spacing w:after="6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:rsidR="006233E5" w:rsidRDefault="006233E5">
            <w:pPr>
              <w:snapToGrid w:val="0"/>
              <w:spacing w:after="12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:rsidR="006233E5" w:rsidRDefault="006233E5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一般廃棄物の最終処分場の埋立処分を終了したので、廃棄物の処理及び清掃に関する法律第９条第４項の規定により、関係書類及び図面を添えて届け出ます。</w:t>
            </w:r>
          </w:p>
        </w:tc>
      </w:tr>
      <w:tr w:rsidR="006233E5" w:rsidTr="009C70A5">
        <w:trPr>
          <w:cantSplit/>
          <w:trHeight w:hRule="exact" w:val="1680"/>
        </w:trPr>
        <w:tc>
          <w:tcPr>
            <w:tcW w:w="3150" w:type="dxa"/>
            <w:vAlign w:val="center"/>
          </w:tcPr>
          <w:p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施設の廃止までの間の管理予定者及びその連絡先</w:t>
            </w:r>
          </w:p>
        </w:tc>
        <w:tc>
          <w:tcPr>
            <w:tcW w:w="5922" w:type="dxa"/>
            <w:vAlign w:val="center"/>
          </w:tcPr>
          <w:p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住　所</w:t>
            </w:r>
          </w:p>
          <w:p w:rsidR="006233E5" w:rsidRDefault="006233E5">
            <w:pPr>
              <w:snapToGrid w:val="0"/>
              <w:spacing w:after="360"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　名</w:t>
            </w:r>
          </w:p>
          <w:p w:rsidR="006233E5" w:rsidRDefault="006233E5">
            <w:pPr>
              <w:snapToGrid w:val="0"/>
              <w:spacing w:line="420" w:lineRule="exact"/>
              <w:jc w:val="righ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電話番号（　　）　　―　　　　</w:t>
            </w:r>
          </w:p>
        </w:tc>
      </w:tr>
      <w:tr w:rsidR="006233E5" w:rsidTr="009C70A5">
        <w:trPr>
          <w:cantSplit/>
          <w:trHeight w:hRule="exact" w:val="1050"/>
        </w:trPr>
        <w:tc>
          <w:tcPr>
            <w:tcW w:w="315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設置場所</w:t>
            </w:r>
          </w:p>
        </w:tc>
        <w:tc>
          <w:tcPr>
            <w:tcW w:w="5922" w:type="dxa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6233E5" w:rsidTr="009C70A5">
        <w:trPr>
          <w:cantSplit/>
          <w:trHeight w:hRule="exact" w:val="1050"/>
        </w:trPr>
        <w:tc>
          <w:tcPr>
            <w:tcW w:w="315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許可の年月日及び許可番号</w:t>
            </w:r>
          </w:p>
        </w:tc>
        <w:tc>
          <w:tcPr>
            <w:tcW w:w="5922" w:type="dxa"/>
            <w:vAlign w:val="center"/>
          </w:tcPr>
          <w:p w:rsidR="006233E5" w:rsidRDefault="006233E5">
            <w:pPr>
              <w:snapToGrid w:val="0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年　　　月　　　日　第　　　　　号</w:t>
            </w:r>
          </w:p>
        </w:tc>
      </w:tr>
      <w:tr w:rsidR="006233E5" w:rsidTr="009C70A5">
        <w:trPr>
          <w:cantSplit/>
          <w:trHeight w:hRule="exact" w:val="1680"/>
        </w:trPr>
        <w:tc>
          <w:tcPr>
            <w:tcW w:w="3150" w:type="dxa"/>
            <w:vAlign w:val="center"/>
          </w:tcPr>
          <w:p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埋立地の面積、埋立の深さ及び覆土の厚さ</w:t>
            </w:r>
          </w:p>
        </w:tc>
        <w:tc>
          <w:tcPr>
            <w:tcW w:w="5922" w:type="dxa"/>
            <w:vAlign w:val="center"/>
          </w:tcPr>
          <w:p w:rsidR="006233E5" w:rsidRDefault="001656AC">
            <w:pPr>
              <w:snapToGrid w:val="0"/>
              <w:spacing w:line="105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  <w:snapToGrid w:val="0"/>
              </w:rPr>
              <w:fldChar w:fldCharType="begin"/>
            </w:r>
            <w:r w:rsidR="006233E5">
              <w:rPr>
                <w:noProof/>
                <w:snapToGrid w:val="0"/>
              </w:rPr>
              <w:instrText>eq \o \al(\s \up 21(</w:instrText>
            </w:r>
            <w:r w:rsidR="006233E5">
              <w:rPr>
                <w:rFonts w:hint="eastAsia"/>
                <w:noProof/>
                <w:snapToGrid w:val="0"/>
              </w:rPr>
              <w:instrText xml:space="preserve">面　　積　</w:instrText>
            </w:r>
            <w:r w:rsidR="006233E5">
              <w:rPr>
                <w:noProof/>
                <w:snapToGrid w:val="0"/>
              </w:rPr>
              <w:instrText>),\s \up-21(</w:instrText>
            </w:r>
            <w:r w:rsidR="006233E5">
              <w:rPr>
                <w:rFonts w:hint="eastAsia"/>
                <w:noProof/>
                <w:snapToGrid w:val="0"/>
              </w:rPr>
              <w:instrText xml:space="preserve">　　　　㎡</w:instrText>
            </w:r>
            <w:r w:rsidR="006233E5"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  <w:r w:rsidR="006233E5">
              <w:rPr>
                <w:rFonts w:hint="eastAsia"/>
                <w:noProof/>
                <w:snapToGrid w:val="0"/>
              </w:rPr>
              <w:t xml:space="preserve">　　</w:t>
            </w:r>
            <w:r>
              <w:rPr>
                <w:noProof/>
                <w:snapToGrid w:val="0"/>
              </w:rPr>
              <w:fldChar w:fldCharType="begin"/>
            </w:r>
            <w:r w:rsidR="006233E5">
              <w:rPr>
                <w:noProof/>
                <w:snapToGrid w:val="0"/>
              </w:rPr>
              <w:instrText>eq \o \al(\s \up 21(</w:instrText>
            </w:r>
            <w:r w:rsidR="006233E5">
              <w:rPr>
                <w:rFonts w:hint="eastAsia"/>
                <w:noProof/>
                <w:snapToGrid w:val="0"/>
              </w:rPr>
              <w:instrText>埋立の深さ</w:instrText>
            </w:r>
            <w:r w:rsidR="006233E5">
              <w:rPr>
                <w:noProof/>
                <w:snapToGrid w:val="0"/>
              </w:rPr>
              <w:instrText>),\s \up-21(</w:instrText>
            </w:r>
            <w:r w:rsidR="006233E5">
              <w:rPr>
                <w:rFonts w:hint="eastAsia"/>
                <w:noProof/>
                <w:snapToGrid w:val="0"/>
              </w:rPr>
              <w:instrText xml:space="preserve">　　　　ｍ</w:instrText>
            </w:r>
            <w:r w:rsidR="006233E5"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  <w:r w:rsidR="006233E5">
              <w:rPr>
                <w:rFonts w:hint="eastAsia"/>
                <w:noProof/>
                <w:snapToGrid w:val="0"/>
              </w:rPr>
              <w:t xml:space="preserve">　　　</w:t>
            </w:r>
            <w:r>
              <w:rPr>
                <w:noProof/>
                <w:snapToGrid w:val="0"/>
              </w:rPr>
              <w:fldChar w:fldCharType="begin"/>
            </w:r>
            <w:r w:rsidR="006233E5">
              <w:rPr>
                <w:noProof/>
                <w:snapToGrid w:val="0"/>
              </w:rPr>
              <w:instrText>eq \o \al(\s \up 21(</w:instrText>
            </w:r>
            <w:r w:rsidR="006233E5">
              <w:rPr>
                <w:rFonts w:hint="eastAsia"/>
                <w:noProof/>
                <w:snapToGrid w:val="0"/>
              </w:rPr>
              <w:instrText>覆土の厚さ</w:instrText>
            </w:r>
            <w:r w:rsidR="006233E5">
              <w:rPr>
                <w:noProof/>
                <w:snapToGrid w:val="0"/>
              </w:rPr>
              <w:instrText>),\s \up-21(</w:instrText>
            </w:r>
            <w:r w:rsidR="006233E5">
              <w:rPr>
                <w:rFonts w:hint="eastAsia"/>
                <w:noProof/>
                <w:snapToGrid w:val="0"/>
              </w:rPr>
              <w:instrText xml:space="preserve">　　　　ｍ</w:instrText>
            </w:r>
            <w:r w:rsidR="006233E5"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</w:p>
        </w:tc>
      </w:tr>
      <w:tr w:rsidR="006233E5" w:rsidTr="009C70A5">
        <w:trPr>
          <w:cantSplit/>
          <w:trHeight w:hRule="exact" w:val="1050"/>
        </w:trPr>
        <w:tc>
          <w:tcPr>
            <w:tcW w:w="315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※事務処理欄</w:t>
            </w:r>
          </w:p>
        </w:tc>
        <w:tc>
          <w:tcPr>
            <w:tcW w:w="5922" w:type="dxa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:rsidR="006233E5" w:rsidRDefault="006233E5">
      <w:pPr>
        <w:snapToGrid w:val="0"/>
        <w:rPr>
          <w:rFonts w:ascii="?l?r ??fc" w:cs="Times New Roman"/>
          <w:snapToGrid w:val="0"/>
        </w:rPr>
      </w:pPr>
    </w:p>
    <w:p w:rsidR="006233E5" w:rsidRDefault="006233E5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6233E5" w:rsidRDefault="006233E5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1890"/>
        <w:gridCol w:w="2772"/>
      </w:tblGrid>
      <w:tr w:rsidR="006233E5" w:rsidTr="009C70A5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埋立処分の方法</w:t>
            </w:r>
          </w:p>
        </w:tc>
        <w:tc>
          <w:tcPr>
            <w:tcW w:w="6552" w:type="dxa"/>
            <w:gridSpan w:val="3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233E5" w:rsidTr="009C70A5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埋立処分開始年月日</w:t>
            </w:r>
          </w:p>
        </w:tc>
        <w:tc>
          <w:tcPr>
            <w:tcW w:w="6552" w:type="dxa"/>
            <w:gridSpan w:val="3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33E5" w:rsidTr="009C70A5">
        <w:trPr>
          <w:cantSplit/>
          <w:trHeight w:hRule="exact" w:val="945"/>
        </w:trPr>
        <w:tc>
          <w:tcPr>
            <w:tcW w:w="252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埋立処分終了年月日</w:t>
            </w:r>
          </w:p>
        </w:tc>
        <w:tc>
          <w:tcPr>
            <w:tcW w:w="6552" w:type="dxa"/>
            <w:gridSpan w:val="3"/>
            <w:vAlign w:val="center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33E5" w:rsidTr="009C70A5">
        <w:trPr>
          <w:cantSplit/>
          <w:trHeight w:hRule="exact" w:val="945"/>
        </w:trPr>
        <w:tc>
          <w:tcPr>
            <w:tcW w:w="2520" w:type="dxa"/>
            <w:vMerge w:val="restart"/>
            <w:vAlign w:val="center"/>
          </w:tcPr>
          <w:p w:rsidR="006233E5" w:rsidRDefault="006233E5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埋め立てた廃棄物の種類（当該廃棄物に石綿含有一般廃棄物が含まれる場合は、その旨を含む。）、数量及び性状</w:t>
            </w:r>
          </w:p>
        </w:tc>
        <w:tc>
          <w:tcPr>
            <w:tcW w:w="1890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vAlign w:val="center"/>
          </w:tcPr>
          <w:p w:rsidR="006233E5" w:rsidRDefault="006233E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量（</w:t>
            </w:r>
            <w:r>
              <w:rPr>
                <w:rFonts w:hint="eastAsia"/>
                <w:snapToGrid w:val="0"/>
                <w:spacing w:val="-30"/>
              </w:rPr>
              <w:t>ｍ</w:t>
            </w:r>
            <w:r>
              <w:rPr>
                <w:snapToGrid w:val="0"/>
                <w:spacing w:val="-30"/>
                <w:vertAlign w:val="superscript"/>
              </w:rPr>
              <w:t xml:space="preserve">3    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772" w:type="dxa"/>
            <w:vAlign w:val="center"/>
          </w:tcPr>
          <w:p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性状</w:t>
            </w:r>
          </w:p>
        </w:tc>
      </w:tr>
      <w:tr w:rsidR="006233E5" w:rsidTr="009C70A5">
        <w:trPr>
          <w:cantSplit/>
          <w:trHeight w:hRule="exact" w:val="6510"/>
        </w:trPr>
        <w:tc>
          <w:tcPr>
            <w:tcW w:w="2520" w:type="dxa"/>
            <w:vMerge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772" w:type="dxa"/>
          </w:tcPr>
          <w:p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233E5" w:rsidTr="009C70A5">
        <w:trPr>
          <w:cantSplit/>
          <w:trHeight w:hRule="exact" w:val="945"/>
        </w:trPr>
        <w:tc>
          <w:tcPr>
            <w:tcW w:w="9072" w:type="dxa"/>
            <w:gridSpan w:val="4"/>
          </w:tcPr>
          <w:p w:rsidR="006233E5" w:rsidRDefault="006233E5">
            <w:pPr>
              <w:snapToGrid w:val="0"/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※の欄は記入しないこと。</w:t>
            </w:r>
          </w:p>
        </w:tc>
      </w:tr>
    </w:tbl>
    <w:p w:rsidR="006233E5" w:rsidRDefault="006233E5">
      <w:pPr>
        <w:snapToGrid w:val="0"/>
        <w:rPr>
          <w:rFonts w:ascii="?l?r ??fc" w:cs="Times New Roman"/>
          <w:snapToGrid w:val="0"/>
        </w:rPr>
      </w:pPr>
    </w:p>
    <w:sectPr w:rsidR="006233E5" w:rsidSect="00EA300B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2E" w:rsidRDefault="001A71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712E" w:rsidRDefault="001A71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2E" w:rsidRDefault="001A71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712E" w:rsidRDefault="001A71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33E5"/>
    <w:rsid w:val="001656AC"/>
    <w:rsid w:val="001A712E"/>
    <w:rsid w:val="002774D0"/>
    <w:rsid w:val="0045074D"/>
    <w:rsid w:val="006233E5"/>
    <w:rsid w:val="006E3CFD"/>
    <w:rsid w:val="007A7A2A"/>
    <w:rsid w:val="008D0A12"/>
    <w:rsid w:val="008D4C51"/>
    <w:rsid w:val="009A6C3B"/>
    <w:rsid w:val="009C70A5"/>
    <w:rsid w:val="00EA300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8D0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8D0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8D0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8D0A12"/>
  </w:style>
  <w:style w:type="paragraph" w:styleId="a8">
    <w:name w:val="Plain Text"/>
    <w:basedOn w:val="a"/>
    <w:link w:val="a9"/>
    <w:uiPriority w:val="99"/>
    <w:unhideWhenUsed/>
    <w:rsid w:val="009C70A5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9C70A5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2023-09-04T04:48:00Z</dcterms:created>
  <dcterms:modified xsi:type="dcterms:W3CDTF">2023-09-04T04:48:00Z</dcterms:modified>
</cp:coreProperties>
</file>