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248" w:rsidRDefault="00550248">
      <w:pPr>
        <w:snapToGrid w:val="0"/>
        <w:rPr>
          <w:rFonts w:ascii="?l?r ??fc" w:cs="Times New Roman"/>
          <w:snapToGrid w:val="0"/>
        </w:rPr>
      </w:pPr>
    </w:p>
    <w:p w:rsidR="00550248" w:rsidRDefault="00550248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興行場営業再開届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興行場営業再開届</w:t>
      </w:r>
    </w:p>
    <w:p w:rsidR="00550248" w:rsidRDefault="00550248">
      <w:pPr>
        <w:snapToGrid w:val="0"/>
        <w:spacing w:before="4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50248" w:rsidRDefault="00550248">
      <w:pPr>
        <w:snapToGrid w:val="0"/>
        <w:spacing w:before="380" w:line="38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>保健所長あて</w:t>
      </w:r>
    </w:p>
    <w:p w:rsidR="00550248" w:rsidRDefault="00550248">
      <w:pPr>
        <w:snapToGrid w:val="0"/>
        <w:spacing w:before="400"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　　　　　　　　　　　</w:t>
      </w:r>
    </w:p>
    <w:p w:rsidR="00550248" w:rsidRDefault="00550248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50248" w:rsidRDefault="00550248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322D9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550248" w:rsidRDefault="00550248">
      <w:pPr>
        <w:snapToGrid w:val="0"/>
        <w:spacing w:before="2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5(</w:instrText>
      </w:r>
      <w:r>
        <w:rPr>
          <w:rFonts w:hint="eastAsia"/>
          <w:snapToGrid w:val="0"/>
        </w:rPr>
        <w:instrText>法人にあつては、その名称及び事務所</w:instrText>
      </w:r>
      <w:r>
        <w:rPr>
          <w:snapToGrid w:val="0"/>
        </w:rPr>
        <w:instrText>),\s \up-5(</w:instrText>
      </w:r>
      <w:r>
        <w:rPr>
          <w:rFonts w:hint="eastAsia"/>
          <w:snapToGrid w:val="0"/>
        </w:rPr>
        <w:instrText>所在地並びに代表者の氏名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法人にあつては、その名称及び事務所所在地並びに代表者の氏名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550248" w:rsidRDefault="00550248">
      <w:pPr>
        <w:snapToGrid w:val="0"/>
        <w:spacing w:before="120" w:after="240" w:line="4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群馬県興行場法施行細則第３条第３項の規定により、次のとおり営業を再開したいので届け出ます。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5502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651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651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651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550248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147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再開年月日</w:t>
            </w:r>
          </w:p>
        </w:tc>
        <w:tc>
          <w:tcPr>
            <w:tcW w:w="651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　月　　　日</w:t>
            </w:r>
          </w:p>
        </w:tc>
      </w:tr>
      <w:tr w:rsidR="00550248">
        <w:tblPrEx>
          <w:tblCellMar>
            <w:top w:w="0" w:type="dxa"/>
            <w:bottom w:w="0" w:type="dxa"/>
          </w:tblCellMar>
        </w:tblPrEx>
        <w:trPr>
          <w:cantSplit/>
          <w:trHeight w:hRule="exact" w:val="1092"/>
        </w:trPr>
        <w:tc>
          <w:tcPr>
            <w:tcW w:w="1470" w:type="dxa"/>
            <w:vAlign w:val="center"/>
          </w:tcPr>
          <w:p w:rsidR="00550248" w:rsidRDefault="00550248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再開の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>理由</w:t>
            </w:r>
          </w:p>
        </w:tc>
        <w:tc>
          <w:tcPr>
            <w:tcW w:w="6510" w:type="dxa"/>
            <w:vAlign w:val="center"/>
          </w:tcPr>
          <w:p w:rsidR="00550248" w:rsidRDefault="0055024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550248" w:rsidRDefault="00550248">
      <w:pPr>
        <w:snapToGrid w:val="0"/>
        <w:rPr>
          <w:rFonts w:ascii="?l?r ??fc" w:cs="Times New Roman"/>
          <w:snapToGrid w:val="0"/>
        </w:rPr>
      </w:pPr>
    </w:p>
    <w:sectPr w:rsidR="0055024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48E" w:rsidRDefault="00E144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448E" w:rsidRDefault="00E144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48E" w:rsidRDefault="00E144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448E" w:rsidRDefault="00E144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248"/>
    <w:rsid w:val="00322D93"/>
    <w:rsid w:val="0045327D"/>
    <w:rsid w:val="00550248"/>
    <w:rsid w:val="00A42606"/>
    <w:rsid w:val="00E1448E"/>
    <w:rsid w:val="00E4502D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2024-01-02T19:59:00Z</dcterms:created>
  <dcterms:modified xsi:type="dcterms:W3CDTF">2024-01-02T19:59:00Z</dcterms:modified>
</cp:coreProperties>
</file>