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BA3" w:rsidRPr="00F31153" w:rsidRDefault="00F31745" w:rsidP="00585E3D">
      <w:pPr>
        <w:rPr>
          <w:rFonts w:hAnsi="ＭＳ ゴシック"/>
          <w:color w:val="auto"/>
        </w:rPr>
      </w:pPr>
      <w:bookmarkStart w:id="0" w:name="_GoBack"/>
      <w:bookmarkEnd w:id="0"/>
      <w:r w:rsidRPr="00F31153">
        <w:rPr>
          <w:rFonts w:hAnsi="ＭＳ ゴシック"/>
          <w:noProof/>
          <w:color w:val="auto"/>
          <w:lang w:val="ja-JP"/>
        </w:rPr>
        <mc:AlternateContent>
          <mc:Choice Requires="wps">
            <w:drawing>
              <wp:anchor distT="45720" distB="45720" distL="114300" distR="114300" simplePos="0" relativeHeight="251657728" behindDoc="0" locked="0" layoutInCell="1" allowOverlap="1">
                <wp:simplePos x="0" y="0"/>
                <wp:positionH relativeFrom="column">
                  <wp:posOffset>-107950</wp:posOffset>
                </wp:positionH>
                <wp:positionV relativeFrom="paragraph">
                  <wp:posOffset>374650</wp:posOffset>
                </wp:positionV>
                <wp:extent cx="1979295" cy="37401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374015"/>
                        </a:xfrm>
                        <a:prstGeom prst="rect">
                          <a:avLst/>
                        </a:prstGeom>
                        <a:solidFill>
                          <a:srgbClr val="FFFFFF"/>
                        </a:solidFill>
                        <a:ln w="9525">
                          <a:solidFill>
                            <a:srgbClr val="000000"/>
                          </a:solidFill>
                          <a:prstDash val="dash"/>
                          <a:miter lim="800000"/>
                          <a:headEnd/>
                          <a:tailEnd/>
                        </a:ln>
                      </wps:spPr>
                      <wps:txbx>
                        <w:txbxContent>
                          <w:p w:rsidR="00585E3D" w:rsidRDefault="00585E3D" w:rsidP="00585E3D">
                            <w:r>
                              <w:rPr>
                                <w:rFonts w:ascii="ＭＳ 明朝" w:eastAsia="ＭＳ 明朝"/>
                              </w:rPr>
                              <w:t>※ページを付してください。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5pt;margin-top:29.5pt;width:155.85pt;height:29.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">
                <v:stroke dashstyle="dash"/>
                <v:textbox>
                  <w:txbxContent>
                    <w:p w:rsidR="00585E3D" w:rsidRDefault="00585E3D" w:rsidP="00585E3D">
                      <w:r>
                        <w:rPr>
                          <w:rFonts w:ascii="ＭＳ 明朝" w:eastAsia="ＭＳ 明朝"/>
                        </w:rPr>
                        <w:t>※ページを付してください。</w:t>
                      </w:r>
                    </w:p>
                  </w:txbxContent>
                </v:textbox>
                <w10:wrap type="square"/>
              </v:shape>
            </w:pict>
          </mc:Fallback>
        </mc:AlternateContent>
      </w:r>
      <w:r w:rsidR="00306BA3" w:rsidRPr="00F31153">
        <w:rPr>
          <w:rFonts w:hAnsi="ＭＳ ゴシック"/>
          <w:color w:val="auto"/>
        </w:rPr>
        <w:t>別記様式第６号（規格Ａ４）（第８条関係）</w:t>
      </w:r>
    </w:p>
    <w:tbl>
      <w:tblPr>
        <w:tblW w:w="0" w:type="auto"/>
        <w:tblInd w:w="1496" w:type="dxa"/>
        <w:tblLayout w:type="fixed"/>
        <w:tblCellMar>
          <w:left w:w="0" w:type="dxa"/>
          <w:right w:w="0" w:type="dxa"/>
        </w:tblCellMar>
        <w:tblLook w:val="0000" w:firstRow="0" w:lastRow="0" w:firstColumn="0" w:lastColumn="0" w:noHBand="0" w:noVBand="0"/>
      </w:tblPr>
      <w:tblGrid>
        <w:gridCol w:w="1428"/>
        <w:gridCol w:w="2795"/>
      </w:tblGrid>
      <w:tr w:rsidR="00585E3D" w:rsidRPr="00F31153" w:rsidTr="00E209F5">
        <w:tblPrEx>
          <w:tblCellMar>
            <w:top w:w="0" w:type="dxa"/>
            <w:left w:w="0" w:type="dxa"/>
            <w:bottom w:w="0" w:type="dxa"/>
            <w:right w:w="0" w:type="dxa"/>
          </w:tblCellMar>
        </w:tblPrEx>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585E3D">
            <w:pPr>
              <w:spacing w:line="315" w:lineRule="exact"/>
              <w:rPr>
                <w:color w:val="auto"/>
              </w:rPr>
            </w:pPr>
            <w:r w:rsidRPr="00F31153">
              <w:rPr>
                <w:rFonts w:hAnsi="ＭＳ ゴシック"/>
                <w:color w:val="auto"/>
              </w:rPr>
              <w:t>※受付年月日</w:t>
            </w:r>
          </w:p>
        </w:tc>
        <w:tc>
          <w:tcPr>
            <w:tcW w:w="27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994A38" w:rsidP="00E209F5">
            <w:pPr>
              <w:spacing w:line="315" w:lineRule="exact"/>
              <w:jc w:val="right"/>
              <w:rPr>
                <w:color w:val="auto"/>
              </w:rPr>
            </w:pPr>
            <w:r w:rsidRPr="00F31153">
              <w:rPr>
                <w:rFonts w:hAnsi="ＭＳ ゴシック"/>
                <w:color w:val="auto"/>
              </w:rPr>
              <w:t xml:space="preserve">年　</w:t>
            </w:r>
            <w:r>
              <w:rPr>
                <w:rFonts w:hAnsi="ＭＳ ゴシック"/>
                <w:color w:val="auto"/>
              </w:rPr>
              <w:t xml:space="preserve">　　</w:t>
            </w:r>
            <w:r w:rsidRPr="00F31153">
              <w:rPr>
                <w:rFonts w:hAnsi="ＭＳ ゴシック"/>
                <w:color w:val="auto"/>
              </w:rPr>
              <w:t>月</w:t>
            </w:r>
            <w:r>
              <w:rPr>
                <w:rFonts w:hAnsi="ＭＳ ゴシック"/>
                <w:color w:val="auto"/>
              </w:rPr>
              <w:t xml:space="preserve">　</w:t>
            </w:r>
            <w:r w:rsidRPr="00F31153">
              <w:rPr>
                <w:rFonts w:hAnsi="ＭＳ ゴシック"/>
                <w:color w:val="auto"/>
              </w:rPr>
              <w:t xml:space="preserve">　</w:t>
            </w:r>
            <w:r>
              <w:rPr>
                <w:rFonts w:hAnsi="ＭＳ ゴシック"/>
                <w:color w:val="auto"/>
              </w:rPr>
              <w:t xml:space="preserve">　</w:t>
            </w:r>
            <w:r w:rsidRPr="00F31153">
              <w:rPr>
                <w:rFonts w:hAnsi="ＭＳ ゴシック"/>
                <w:color w:val="auto"/>
              </w:rPr>
              <w:t>日</w:t>
            </w:r>
          </w:p>
        </w:tc>
      </w:tr>
      <w:tr w:rsidR="00585E3D" w:rsidRPr="00F31153" w:rsidTr="00E209F5">
        <w:tblPrEx>
          <w:tblCellMar>
            <w:top w:w="0" w:type="dxa"/>
            <w:left w:w="0" w:type="dxa"/>
            <w:bottom w:w="0" w:type="dxa"/>
            <w:right w:w="0" w:type="dxa"/>
          </w:tblCellMar>
        </w:tblPrEx>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585E3D">
            <w:pPr>
              <w:spacing w:line="315" w:lineRule="exact"/>
              <w:rPr>
                <w:color w:val="auto"/>
              </w:rPr>
            </w:pPr>
            <w:r w:rsidRPr="00F31153">
              <w:rPr>
                <w:rFonts w:hAnsi="ＭＳ ゴシック"/>
                <w:color w:val="auto"/>
              </w:rPr>
              <w:t>※受付番号</w:t>
            </w:r>
          </w:p>
        </w:tc>
        <w:tc>
          <w:tcPr>
            <w:tcW w:w="27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E209F5" w:rsidP="00E209F5">
            <w:pPr>
              <w:spacing w:line="216" w:lineRule="auto"/>
              <w:jc w:val="right"/>
              <w:rPr>
                <w:color w:val="auto"/>
              </w:rPr>
            </w:pPr>
            <w:r w:rsidRPr="00F31153">
              <w:rPr>
                <w:color w:val="auto"/>
              </w:rPr>
              <w:t xml:space="preserve">　　群地企第</w:t>
            </w:r>
            <w:r w:rsidRPr="00F31153">
              <w:rPr>
                <w:rFonts w:hint="default"/>
                <w:color w:val="auto"/>
              </w:rPr>
              <w:t xml:space="preserve">   －   号</w:t>
            </w:r>
          </w:p>
        </w:tc>
      </w:tr>
      <w:tr w:rsidR="00585E3D" w:rsidRPr="00F31153" w:rsidTr="00E209F5">
        <w:tblPrEx>
          <w:tblCellMar>
            <w:top w:w="0" w:type="dxa"/>
            <w:left w:w="0" w:type="dxa"/>
            <w:bottom w:w="0" w:type="dxa"/>
            <w:right w:w="0" w:type="dxa"/>
          </w:tblCellMar>
        </w:tblPrEx>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585E3D">
            <w:pPr>
              <w:spacing w:line="315" w:lineRule="exact"/>
              <w:rPr>
                <w:color w:val="auto"/>
              </w:rPr>
            </w:pPr>
            <w:r w:rsidRPr="00F31153">
              <w:rPr>
                <w:rFonts w:hAnsi="ＭＳ ゴシック"/>
                <w:color w:val="auto"/>
              </w:rPr>
              <w:t>※備考</w:t>
            </w:r>
          </w:p>
        </w:tc>
        <w:tc>
          <w:tcPr>
            <w:tcW w:w="27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5E3D" w:rsidRPr="00F31153" w:rsidRDefault="00585E3D">
            <w:pPr>
              <w:spacing w:line="216" w:lineRule="auto"/>
              <w:rPr>
                <w:color w:val="auto"/>
              </w:rPr>
            </w:pPr>
          </w:p>
        </w:tc>
      </w:tr>
    </w:tbl>
    <w:p w:rsidR="00306BA3" w:rsidRPr="00F31153" w:rsidRDefault="00306BA3">
      <w:pPr>
        <w:spacing w:line="315" w:lineRule="exact"/>
        <w:jc w:val="center"/>
        <w:rPr>
          <w:rFonts w:hAnsi="ＭＳ ゴシック"/>
          <w:color w:val="auto"/>
        </w:rPr>
      </w:pPr>
    </w:p>
    <w:p w:rsidR="00306BA3" w:rsidRPr="00F31153" w:rsidRDefault="00306BA3">
      <w:pPr>
        <w:spacing w:line="315" w:lineRule="exact"/>
        <w:jc w:val="center"/>
        <w:rPr>
          <w:rFonts w:hAnsi="ＭＳ ゴシック"/>
          <w:color w:val="auto"/>
        </w:rPr>
      </w:pPr>
      <w:r w:rsidRPr="00F31153">
        <w:rPr>
          <w:rFonts w:hAnsi="ＭＳ ゴシック"/>
          <w:color w:val="auto"/>
          <w:w w:val="200"/>
        </w:rPr>
        <w:t>軽　微　変　更　協　議　書</w:t>
      </w:r>
    </w:p>
    <w:p w:rsidR="00306BA3" w:rsidRPr="00F31153" w:rsidRDefault="00306BA3">
      <w:pPr>
        <w:spacing w:line="315" w:lineRule="exact"/>
        <w:jc w:val="right"/>
        <w:rPr>
          <w:rFonts w:hAnsi="ＭＳ ゴシック"/>
          <w:color w:val="auto"/>
        </w:rPr>
      </w:pPr>
      <w:r w:rsidRPr="00F31153">
        <w:rPr>
          <w:rFonts w:hAnsi="ＭＳ ゴシック"/>
          <w:color w:val="auto"/>
        </w:rPr>
        <w:t>年　月　日</w:t>
      </w:r>
    </w:p>
    <w:p w:rsidR="00306BA3" w:rsidRPr="00F31153" w:rsidRDefault="00306BA3">
      <w:pPr>
        <w:spacing w:line="315" w:lineRule="exact"/>
        <w:rPr>
          <w:rFonts w:hAnsi="ＭＳ ゴシック"/>
          <w:color w:val="auto"/>
        </w:rPr>
      </w:pP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群馬県知事　あて</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 xml:space="preserve">　</w:t>
      </w:r>
      <w:r w:rsidRPr="00F31153">
        <w:rPr>
          <w:rFonts w:hAnsi="ＭＳ ゴシック"/>
          <w:color w:val="auto"/>
          <w:spacing w:val="81"/>
          <w:fitText w:val="1649" w:id="5"/>
        </w:rPr>
        <w:t>〈設置者</w:t>
      </w:r>
      <w:r w:rsidRPr="00F31153">
        <w:rPr>
          <w:rFonts w:hAnsi="ＭＳ ゴシック"/>
          <w:color w:val="auto"/>
          <w:fitText w:val="1649" w:id="5"/>
        </w:rPr>
        <w:t>〉</w:t>
      </w:r>
      <w:r w:rsidRPr="00F31153">
        <w:rPr>
          <w:rFonts w:hAnsi="ＭＳ ゴシック"/>
          <w:color w:val="auto"/>
          <w:spacing w:val="24"/>
          <w:fitText w:val="1443" w:id="6"/>
        </w:rPr>
        <w:t>氏名又は名</w:t>
      </w:r>
      <w:r w:rsidRPr="00F31153">
        <w:rPr>
          <w:rFonts w:hAnsi="ＭＳ ゴシック"/>
          <w:color w:val="auto"/>
          <w:spacing w:val="2"/>
          <w:fitText w:val="1443" w:id="6"/>
        </w:rPr>
        <w:t>称</w:t>
      </w:r>
      <w:r w:rsidRPr="00F31153">
        <w:rPr>
          <w:rFonts w:hAnsi="ＭＳ ゴシック"/>
          <w:color w:val="auto"/>
          <w:spacing w:val="-2"/>
        </w:rPr>
        <w:t xml:space="preserve"> </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法人代表者氏名</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住　　　　　所</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担当者氏名電話</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 xml:space="preserve">　　　　　　　〈届出担当〉</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spacing w:val="24"/>
          <w:fitText w:val="1443" w:id="7"/>
        </w:rPr>
        <w:t>氏名又は名</w:t>
      </w:r>
      <w:r w:rsidRPr="00F31153">
        <w:rPr>
          <w:rFonts w:hAnsi="ＭＳ ゴシック"/>
          <w:color w:val="auto"/>
          <w:spacing w:val="2"/>
          <w:fitText w:val="1443" w:id="7"/>
        </w:rPr>
        <w:t>称</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法人代表者氏名</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住　　　　　所</w:t>
      </w:r>
    </w:p>
    <w:p w:rsidR="00306BA3" w:rsidRPr="00F31153" w:rsidRDefault="00306BA3">
      <w:pPr>
        <w:rPr>
          <w:rFonts w:hAnsi="ＭＳ ゴシック"/>
          <w:color w:val="auto"/>
        </w:rPr>
      </w:pPr>
      <w:r w:rsidRPr="00F31153">
        <w:rPr>
          <w:rFonts w:hAnsi="ＭＳ ゴシック"/>
          <w:color w:val="auto"/>
          <w:spacing w:val="-2"/>
        </w:rPr>
        <w:t xml:space="preserve">                                        </w:t>
      </w:r>
      <w:r w:rsidRPr="00F31153">
        <w:rPr>
          <w:rFonts w:hAnsi="ＭＳ ゴシック"/>
          <w:color w:val="auto"/>
        </w:rPr>
        <w:t>担当者氏名電話</w:t>
      </w:r>
    </w:p>
    <w:p w:rsidR="00306BA3" w:rsidRPr="00F31153" w:rsidRDefault="00306BA3">
      <w:pPr>
        <w:spacing w:line="315" w:lineRule="exact"/>
        <w:rPr>
          <w:rFonts w:hAnsi="ＭＳ ゴシック"/>
          <w:color w:val="auto"/>
        </w:rPr>
      </w:pPr>
    </w:p>
    <w:p w:rsidR="00306BA3" w:rsidRPr="00F31153" w:rsidRDefault="00306BA3">
      <w:pPr>
        <w:spacing w:line="315" w:lineRule="exact"/>
        <w:rPr>
          <w:rFonts w:hAnsi="ＭＳ ゴシック"/>
          <w:color w:val="auto"/>
        </w:rPr>
      </w:pPr>
      <w:r w:rsidRPr="00F31153">
        <w:rPr>
          <w:rFonts w:hAnsi="ＭＳ ゴシック"/>
          <w:color w:val="auto"/>
        </w:rPr>
        <w:t xml:space="preserve">　大規模小売店舗において軽微な変更を行いますので、群馬県大規模小売店舗立地法事務処理要綱（平成１２年４月６日商第８号）第８条第１項の規定により、下記のとおり協議します。</w:t>
      </w:r>
    </w:p>
    <w:p w:rsidR="00306BA3" w:rsidRPr="00F31153" w:rsidRDefault="00306BA3">
      <w:pPr>
        <w:spacing w:line="315" w:lineRule="exact"/>
        <w:jc w:val="center"/>
        <w:rPr>
          <w:rFonts w:hAnsi="ＭＳ ゴシック"/>
          <w:color w:val="auto"/>
        </w:rPr>
      </w:pPr>
      <w:r w:rsidRPr="00F31153">
        <w:rPr>
          <w:rFonts w:hAnsi="ＭＳ ゴシック"/>
          <w:color w:val="auto"/>
        </w:rPr>
        <w:t>記</w:t>
      </w:r>
    </w:p>
    <w:p w:rsidR="00306BA3" w:rsidRPr="00F31153" w:rsidRDefault="00306BA3">
      <w:pPr>
        <w:spacing w:line="315" w:lineRule="exact"/>
        <w:rPr>
          <w:rFonts w:hAnsi="ＭＳ ゴシック"/>
          <w:color w:val="auto"/>
        </w:rPr>
      </w:pPr>
    </w:p>
    <w:p w:rsidR="00306BA3" w:rsidRPr="00F31153" w:rsidRDefault="00306BA3">
      <w:pPr>
        <w:spacing w:line="315" w:lineRule="exact"/>
        <w:rPr>
          <w:rFonts w:hAnsi="ＭＳ ゴシック"/>
          <w:color w:val="auto"/>
        </w:rPr>
      </w:pPr>
      <w:r w:rsidRPr="00F31153">
        <w:rPr>
          <w:rFonts w:hAnsi="ＭＳ ゴシック"/>
          <w:color w:val="auto"/>
        </w:rPr>
        <w:t>１　大規模小売店舗の名称・所在地</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　名　称</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　所在地</w:t>
      </w:r>
    </w:p>
    <w:p w:rsidR="00306BA3" w:rsidRPr="00F31153" w:rsidRDefault="00306BA3">
      <w:pPr>
        <w:spacing w:line="315" w:lineRule="exact"/>
        <w:rPr>
          <w:rFonts w:hAnsi="ＭＳ ゴシック"/>
          <w:color w:val="auto"/>
        </w:rPr>
      </w:pPr>
      <w:r w:rsidRPr="00F31153">
        <w:rPr>
          <w:rFonts w:hAnsi="ＭＳ ゴシック"/>
          <w:color w:val="auto"/>
        </w:rPr>
        <w:t xml:space="preserve">２　軽微な変更に係る事項　</w:t>
      </w:r>
    </w:p>
    <w:p w:rsidR="00306BA3" w:rsidRPr="00F31153" w:rsidRDefault="00306BA3">
      <w:pPr>
        <w:spacing w:line="315" w:lineRule="exact"/>
        <w:rPr>
          <w:rFonts w:hAnsi="ＭＳ ゴシック"/>
          <w:color w:val="auto"/>
        </w:rPr>
      </w:pPr>
      <w:r w:rsidRPr="00F31153">
        <w:rPr>
          <w:rFonts w:hAnsi="ＭＳ ゴシック"/>
          <w:color w:val="auto"/>
        </w:rPr>
        <w:t xml:space="preserve">　・附属施設の位置</w:t>
      </w:r>
    </w:p>
    <w:tbl>
      <w:tblPr>
        <w:tblW w:w="0" w:type="auto"/>
        <w:tblInd w:w="355" w:type="dxa"/>
        <w:tblLayout w:type="fixed"/>
        <w:tblCellMar>
          <w:left w:w="0" w:type="dxa"/>
          <w:right w:w="0" w:type="dxa"/>
        </w:tblCellMar>
        <w:tblLook w:val="0000" w:firstRow="0" w:lastRow="0" w:firstColumn="0" w:lastColumn="0" w:noHBand="0" w:noVBand="0"/>
      </w:tblPr>
      <w:tblGrid>
        <w:gridCol w:w="3264"/>
        <w:gridCol w:w="3876"/>
        <w:gridCol w:w="1428"/>
      </w:tblGrid>
      <w:tr w:rsidR="00306BA3" w:rsidRPr="00F31153">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spacing w:line="262" w:lineRule="exact"/>
              <w:jc w:val="center"/>
              <w:rPr>
                <w:color w:val="auto"/>
              </w:rPr>
            </w:pPr>
            <w:r w:rsidRPr="00F31153">
              <w:rPr>
                <w:rFonts w:hAnsi="ＭＳ ゴシック"/>
                <w:color w:val="auto"/>
                <w:spacing w:val="64"/>
                <w:fitText w:val="2175" w:id="8"/>
              </w:rPr>
              <w:t>附属施設の名</w:t>
            </w:r>
            <w:r w:rsidRPr="00F31153">
              <w:rPr>
                <w:rFonts w:hAnsi="ＭＳ ゴシック"/>
                <w:color w:val="auto"/>
                <w:spacing w:val="4"/>
                <w:fitText w:val="2175" w:id="8"/>
              </w:rPr>
              <w:t>称</w:t>
            </w: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spacing w:line="262" w:lineRule="exact"/>
              <w:jc w:val="center"/>
              <w:rPr>
                <w:color w:val="auto"/>
              </w:rPr>
            </w:pPr>
            <w:r w:rsidRPr="00F31153">
              <w:rPr>
                <w:rFonts w:hAnsi="ＭＳ ゴシック"/>
                <w:color w:val="auto"/>
              </w:rPr>
              <w:t>位　置　の　変　更　の　内　容</w:t>
            </w: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spacing w:line="262" w:lineRule="exact"/>
              <w:jc w:val="center"/>
              <w:rPr>
                <w:color w:val="auto"/>
              </w:rPr>
            </w:pPr>
            <w:r w:rsidRPr="00F31153">
              <w:rPr>
                <w:rFonts w:hAnsi="ＭＳ ゴシック"/>
                <w:color w:val="auto"/>
              </w:rPr>
              <w:t>図面番号</w:t>
            </w:r>
          </w:p>
        </w:tc>
      </w:tr>
      <w:tr w:rsidR="00306BA3" w:rsidRPr="00F31153">
        <w:tblPrEx>
          <w:tblCellMar>
            <w:top w:w="0" w:type="dxa"/>
            <w:left w:w="0" w:type="dxa"/>
            <w:bottom w:w="0" w:type="dxa"/>
            <w:right w:w="0" w:type="dxa"/>
          </w:tblCellMar>
        </w:tblPrEx>
        <w:tc>
          <w:tcPr>
            <w:tcW w:w="32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rPr>
                <w:color w:val="auto"/>
              </w:rPr>
            </w:pPr>
          </w:p>
          <w:p w:rsidR="00306BA3" w:rsidRPr="00F31153" w:rsidRDefault="00306BA3">
            <w:pPr>
              <w:rPr>
                <w:color w:val="auto"/>
              </w:rPr>
            </w:pPr>
          </w:p>
        </w:tc>
        <w:tc>
          <w:tcPr>
            <w:tcW w:w="3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rPr>
                <w:color w:val="auto"/>
              </w:rPr>
            </w:pPr>
          </w:p>
          <w:p w:rsidR="00306BA3" w:rsidRPr="00F31153" w:rsidRDefault="00306BA3">
            <w:pPr>
              <w:rPr>
                <w:color w:val="auto"/>
              </w:rPr>
            </w:pPr>
          </w:p>
        </w:tc>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306BA3" w:rsidRPr="00F31153" w:rsidRDefault="00306BA3">
            <w:pPr>
              <w:rPr>
                <w:color w:val="auto"/>
              </w:rPr>
            </w:pPr>
          </w:p>
          <w:p w:rsidR="00306BA3" w:rsidRPr="00F31153" w:rsidRDefault="00306BA3">
            <w:pPr>
              <w:rPr>
                <w:color w:val="auto"/>
              </w:rPr>
            </w:pPr>
          </w:p>
        </w:tc>
      </w:tr>
    </w:tbl>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 xml:space="preserve">　</w:t>
      </w:r>
      <w:r w:rsidRPr="00F31153">
        <w:rPr>
          <w:rFonts w:hAnsi="ＭＳ ゴシック"/>
          <w:color w:val="auto"/>
          <w:spacing w:val="-2"/>
        </w:rPr>
        <w:t xml:space="preserve"> </w:t>
      </w:r>
      <w:r w:rsidRPr="00F31153">
        <w:rPr>
          <w:rFonts w:hAnsi="ＭＳ ゴシック"/>
          <w:color w:val="auto"/>
        </w:rPr>
        <w:t>注　図面に、現在の位置と変更後の位置を明示してください。</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・既存店の店舗面積の削減</w:t>
      </w:r>
    </w:p>
    <w:p w:rsidR="00306BA3" w:rsidRPr="00F31153" w:rsidRDefault="00306BA3">
      <w:pPr>
        <w:spacing w:line="315" w:lineRule="exact"/>
        <w:rPr>
          <w:rFonts w:hAnsi="ＭＳ ゴシック"/>
          <w:color w:val="auto"/>
        </w:rPr>
      </w:pPr>
      <w:r w:rsidRPr="00F31153">
        <w:rPr>
          <w:rFonts w:hAnsi="ＭＳ ゴシック"/>
          <w:color w:val="auto"/>
        </w:rPr>
        <w:t xml:space="preserve">　　（変更前）</w:t>
      </w:r>
      <w:r w:rsidRPr="00F31153">
        <w:rPr>
          <w:rFonts w:hAnsi="ＭＳ ゴシック"/>
          <w:color w:val="auto"/>
          <w:spacing w:val="-2"/>
        </w:rPr>
        <w:t xml:space="preserve">      </w:t>
      </w:r>
      <w:r w:rsidRPr="00F31153">
        <w:rPr>
          <w:rFonts w:hAnsi="ＭＳ ゴシック"/>
          <w:color w:val="auto"/>
        </w:rPr>
        <w:t xml:space="preserve">　</w:t>
      </w:r>
      <w:r w:rsidRPr="00F31153">
        <w:rPr>
          <w:rFonts w:ascii="ＭＳ Ｐ明朝" w:eastAsia="ＭＳ Ｐ明朝" w:hAnsi="ＭＳ Ｐ明朝"/>
          <w:color w:val="auto"/>
        </w:rPr>
        <w:t>㎡</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 xml:space="preserve">（変更後）　　　　</w:t>
      </w:r>
      <w:r w:rsidRPr="00F31153">
        <w:rPr>
          <w:rFonts w:ascii="ＭＳ Ｐ明朝" w:eastAsia="ＭＳ Ｐ明朝" w:hAnsi="ＭＳ Ｐ明朝"/>
          <w:color w:val="auto"/>
        </w:rPr>
        <w:t>㎡</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注　変更前後の平面図、求積図、及び求積表を添付してください。</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・既存店の一時的な変更</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変更をしようとする事項</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（変更前）</w:t>
      </w:r>
      <w:r w:rsidRPr="00F31153">
        <w:rPr>
          <w:rFonts w:hAnsi="ＭＳ ゴシック"/>
          <w:color w:val="auto"/>
          <w:spacing w:val="-2"/>
        </w:rPr>
        <w:t xml:space="preserve"> </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 xml:space="preserve">（変更後）　</w:t>
      </w:r>
    </w:p>
    <w:p w:rsidR="00306BA3" w:rsidRPr="00F31153" w:rsidRDefault="00306BA3">
      <w:pPr>
        <w:spacing w:line="315" w:lineRule="exact"/>
        <w:rPr>
          <w:rFonts w:hAnsi="ＭＳ ゴシック"/>
          <w:color w:val="auto"/>
        </w:rPr>
      </w:pPr>
      <w:r w:rsidRPr="00F31153">
        <w:rPr>
          <w:rFonts w:hAnsi="ＭＳ ゴシック"/>
          <w:color w:val="auto"/>
          <w:spacing w:val="-2"/>
        </w:rPr>
        <w:t xml:space="preserve">      </w:t>
      </w:r>
      <w:r w:rsidRPr="00F31153">
        <w:rPr>
          <w:rFonts w:hAnsi="ＭＳ ゴシック"/>
          <w:color w:val="auto"/>
        </w:rPr>
        <w:t>注　変更に係る図面（変更前後）を添付してください。</w:t>
      </w:r>
    </w:p>
    <w:p w:rsidR="00306BA3" w:rsidRPr="00994A38" w:rsidRDefault="00306BA3" w:rsidP="00994A38">
      <w:pPr>
        <w:spacing w:line="315" w:lineRule="exact"/>
        <w:rPr>
          <w:rFonts w:hAnsi="ＭＳ ゴシック"/>
          <w:color w:val="auto"/>
        </w:rPr>
      </w:pPr>
      <w:r w:rsidRPr="00F31153">
        <w:rPr>
          <w:rFonts w:hAnsi="ＭＳ ゴシック"/>
          <w:color w:val="auto"/>
        </w:rPr>
        <w:t>３　大規模小売店舗の周辺の生活環境に与える影響がその変更前に比較して変化しないとする理由</w:t>
      </w:r>
    </w:p>
    <w:sectPr w:rsidR="00306BA3" w:rsidRPr="00994A38">
      <w:footerReference w:type="even" r:id="rId7"/>
      <w:footnotePr>
        <w:numRestart w:val="eachPage"/>
      </w:footnotePr>
      <w:endnotePr>
        <w:numFmt w:val="decimal"/>
      </w:endnotePr>
      <w:pgSz w:w="11906" w:h="16838"/>
      <w:pgMar w:top="1417" w:right="1417" w:bottom="1417" w:left="1417" w:header="1134" w:footer="680" w:gutter="0"/>
      <w:cols w:space="720"/>
      <w:docGrid w:type="linesAndChars" w:linePitch="35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2DB" w:rsidRDefault="005D52DB">
      <w:pPr>
        <w:spacing w:before="367"/>
      </w:pPr>
      <w:r>
        <w:continuationSeparator/>
      </w:r>
    </w:p>
  </w:endnote>
  <w:endnote w:type="continuationSeparator" w:id="0">
    <w:p w:rsidR="005D52DB" w:rsidRDefault="005D52DB">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A3" w:rsidRDefault="00306BA3">
    <w:pPr>
      <w:framePr w:wrap="auto" w:vAnchor="page" w:hAnchor="margin" w:xAlign="center" w:y="15917"/>
      <w:spacing w:line="0" w:lineRule="atLeast"/>
      <w:jc w:val="center"/>
      <w:rPr>
        <w:rFonts w:hAnsi="ＭＳ ゴシック"/>
      </w:rPr>
    </w:pPr>
    <w:r>
      <w:rPr>
        <w:rFonts w:hAnsi="ＭＳ ゴシック"/>
      </w:rPr>
      <w:t xml:space="preserve">－ </w:t>
    </w:r>
    <w:r>
      <w:rPr>
        <w:rFonts w:hAnsi="ＭＳ ゴシック"/>
      </w:rPr>
      <w:fldChar w:fldCharType="begin"/>
    </w:r>
    <w:r>
      <w:rPr>
        <w:rFonts w:hAnsi="ＭＳ ゴシック"/>
      </w:rPr>
      <w:instrText xml:space="preserve">= 42 + </w:instrText>
    </w:r>
    <w:r>
      <w:rPr>
        <w:rFonts w:hAnsi="ＭＳ ゴシック"/>
      </w:rPr>
      <w:fldChar w:fldCharType="begin"/>
    </w:r>
    <w:r>
      <w:rPr>
        <w:rFonts w:hAnsi="ＭＳ ゴシック"/>
      </w:rPr>
      <w:instrText xml:space="preserve">PAGE \* MERGEFORMAT </w:instrText>
    </w:r>
    <w:r>
      <w:rPr>
        <w:rFonts w:hAnsi="ＭＳ ゴシック"/>
      </w:rPr>
      <w:fldChar w:fldCharType="separate"/>
    </w:r>
    <w:r>
      <w:rPr>
        <w:rFonts w:hAnsi="ＭＳ ゴシック"/>
      </w:rPr>
      <w:instrText>0</w:instrText>
    </w:r>
    <w:r>
      <w:rPr>
        <w:rFonts w:hAnsi="ＭＳ ゴシック"/>
      </w:rPr>
      <w:fldChar w:fldCharType="end"/>
    </w:r>
    <w:r>
      <w:rPr>
        <w:rFonts w:hAnsi="ＭＳ ゴシック"/>
      </w:rPr>
      <w:instrText xml:space="preserve"> \* Arabic</w:instrText>
    </w:r>
    <w:r>
      <w:rPr>
        <w:rFonts w:hAnsi="ＭＳ ゴシック"/>
      </w:rPr>
      <w:fldChar w:fldCharType="separate"/>
    </w:r>
    <w:r>
      <w:rPr>
        <w:rFonts w:hAnsi="ＭＳ ゴシック"/>
      </w:rPr>
      <w:t>1</w:t>
    </w:r>
    <w:r>
      <w:rPr>
        <w:rFonts w:hAnsi="ＭＳ ゴシック"/>
      </w:rPr>
      <w:fldChar w:fldCharType="end"/>
    </w:r>
    <w:r>
      <w:rPr>
        <w:rFonts w:hAnsi="ＭＳ ゴシック"/>
      </w:rPr>
      <w:t xml:space="preserve"> －</w:t>
    </w:r>
  </w:p>
  <w:p w:rsidR="00306BA3" w:rsidRDefault="0030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2DB" w:rsidRDefault="005D52DB">
      <w:pPr>
        <w:spacing w:before="367"/>
      </w:pPr>
      <w:r>
        <w:continuationSeparator/>
      </w:r>
    </w:p>
  </w:footnote>
  <w:footnote w:type="continuationSeparator" w:id="0">
    <w:p w:rsidR="005D52DB" w:rsidRDefault="005D52DB">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bordersDoNotSurroundHeader/>
  <w:bordersDoNotSurroundFooter/>
  <w:defaultTabStop w:val="825"/>
  <w:hyphenationZone w:val="0"/>
  <w:drawingGridHorizontalSpacing w:val="364"/>
  <w:drawingGridVerticalSpacing w:val="350"/>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31C"/>
    <w:rsid w:val="000764B5"/>
    <w:rsid w:val="000E3AF1"/>
    <w:rsid w:val="00227BF3"/>
    <w:rsid w:val="0028241E"/>
    <w:rsid w:val="002979EE"/>
    <w:rsid w:val="00306BA3"/>
    <w:rsid w:val="004801E6"/>
    <w:rsid w:val="0049110F"/>
    <w:rsid w:val="004B5F5C"/>
    <w:rsid w:val="004F0159"/>
    <w:rsid w:val="00585E3D"/>
    <w:rsid w:val="005D52DB"/>
    <w:rsid w:val="0073631C"/>
    <w:rsid w:val="0097551B"/>
    <w:rsid w:val="00994A38"/>
    <w:rsid w:val="00A350B2"/>
    <w:rsid w:val="00A36D22"/>
    <w:rsid w:val="00A56D51"/>
    <w:rsid w:val="00B72A7D"/>
    <w:rsid w:val="00C94183"/>
    <w:rsid w:val="00E209F5"/>
    <w:rsid w:val="00EE5725"/>
    <w:rsid w:val="00EE7CC2"/>
    <w:rsid w:val="00F0167A"/>
    <w:rsid w:val="00F31153"/>
    <w:rsid w:val="00F31745"/>
    <w:rsid w:val="00FC6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utoSpaceDE w:val="0"/>
      <w:autoSpaceDN w:val="0"/>
      <w:textAlignment w:val="baseline"/>
    </w:pPr>
    <w:rPr>
      <w:rFonts w:ascii="ＭＳ ゴシック" w:eastAsia="ＭＳ ゴシック"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31C"/>
    <w:pPr>
      <w:tabs>
        <w:tab w:val="center" w:pos="4252"/>
        <w:tab w:val="right" w:pos="8504"/>
      </w:tabs>
      <w:snapToGrid w:val="0"/>
    </w:pPr>
  </w:style>
  <w:style w:type="character" w:customStyle="1" w:styleId="a4">
    <w:name w:val="ヘッダー (文字)"/>
    <w:link w:val="a3"/>
    <w:uiPriority w:val="99"/>
    <w:rsid w:val="0073631C"/>
    <w:rPr>
      <w:rFonts w:ascii="ＭＳ ゴシック" w:eastAsia="ＭＳ ゴシック"/>
      <w:color w:val="000000"/>
    </w:rPr>
  </w:style>
  <w:style w:type="paragraph" w:styleId="a5">
    <w:name w:val="footer"/>
    <w:basedOn w:val="a"/>
    <w:link w:val="a6"/>
    <w:uiPriority w:val="99"/>
    <w:unhideWhenUsed/>
    <w:rsid w:val="0073631C"/>
    <w:pPr>
      <w:tabs>
        <w:tab w:val="center" w:pos="4252"/>
        <w:tab w:val="right" w:pos="8504"/>
      </w:tabs>
      <w:snapToGrid w:val="0"/>
    </w:pPr>
  </w:style>
  <w:style w:type="character" w:customStyle="1" w:styleId="a6">
    <w:name w:val="フッター (文字)"/>
    <w:link w:val="a5"/>
    <w:uiPriority w:val="99"/>
    <w:rsid w:val="0073631C"/>
    <w:rPr>
      <w:rFonts w:ascii="ＭＳ ゴシック" w:eastAsia="ＭＳ ゴシック"/>
      <w:color w:val="000000"/>
    </w:rPr>
  </w:style>
  <w:style w:type="paragraph" w:styleId="a7">
    <w:name w:val="Balloon Text"/>
    <w:basedOn w:val="a"/>
    <w:link w:val="a8"/>
    <w:uiPriority w:val="99"/>
    <w:semiHidden/>
    <w:unhideWhenUsed/>
    <w:rsid w:val="00F3115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F3115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0510-92F9-4F9B-A9AF-EBA70BC9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2024-01-30T05:36:00Z</dcterms:created>
  <dcterms:modified xsi:type="dcterms:W3CDTF">2024-01-30T05:36:00Z</dcterms:modified>
</cp:coreProperties>
</file>