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10B0" w14:textId="3E5F48FD" w:rsidR="0055383D" w:rsidRPr="00040047" w:rsidRDefault="0055383D" w:rsidP="00877F81">
      <w:pPr>
        <w:rPr>
          <w:rFonts w:asciiTheme="majorEastAsia" w:eastAsiaTheme="majorEastAsia" w:hAnsiTheme="majorEastAsia"/>
          <w:sz w:val="22"/>
        </w:rPr>
      </w:pPr>
      <w:r w:rsidRPr="00040047">
        <w:rPr>
          <w:rFonts w:asciiTheme="majorEastAsia" w:eastAsiaTheme="majorEastAsia" w:hAnsiTheme="majorEastAsia" w:hint="eastAsia"/>
          <w:sz w:val="22"/>
        </w:rPr>
        <w:t>e-Learning</w:t>
      </w:r>
    </w:p>
    <w:p w14:paraId="36E7323D" w14:textId="77777777" w:rsidR="00533ED3" w:rsidRPr="00040047" w:rsidRDefault="00877F81" w:rsidP="00533ED3">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5E7F2334" w14:textId="06E8DF89" w:rsidR="00533ED3" w:rsidRPr="00533ED3" w:rsidRDefault="0055383D" w:rsidP="00587EC3">
      <w:pPr>
        <w:ind w:firstLineChars="150" w:firstLine="315"/>
        <w:jc w:val="right"/>
        <w:rPr>
          <w:rFonts w:asciiTheme="majorEastAsia" w:eastAsiaTheme="majorEastAsia" w:hAnsiTheme="majorEastAsia"/>
          <w:sz w:val="18"/>
          <w:szCs w:val="18"/>
        </w:rPr>
      </w:pPr>
      <w:bookmarkStart w:id="0" w:name="_GoBack"/>
      <w:bookmarkEnd w:id="0"/>
      <w:r w:rsidRPr="0055383D">
        <w:rPr>
          <w:rFonts w:asciiTheme="majorEastAsia" w:eastAsiaTheme="majorEastAsia" w:hAnsiTheme="majorEastAsia" w:hint="eastAsia"/>
          <w:szCs w:val="21"/>
        </w:rPr>
        <w:t>講義動画視聴終了日</w:t>
      </w:r>
      <w:r w:rsidR="00877F81">
        <w:rPr>
          <w:rFonts w:hint="eastAsia"/>
        </w:rPr>
        <w:t xml:space="preserve">　</w:t>
      </w:r>
      <w:r>
        <w:rPr>
          <w:rFonts w:hint="eastAsia"/>
        </w:rPr>
        <w:t xml:space="preserve">　　　年　　　月　　　日</w:t>
      </w:r>
    </w:p>
    <w:p w14:paraId="3E07CB30"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877F81" w14:paraId="13CB3A55" w14:textId="77777777" w:rsidTr="0055383D">
        <w:trPr>
          <w:trHeight w:val="385"/>
        </w:trPr>
        <w:tc>
          <w:tcPr>
            <w:tcW w:w="825" w:type="dxa"/>
            <w:shd w:val="clear" w:color="auto" w:fill="D9D9D9" w:themeFill="background1" w:themeFillShade="D9"/>
            <w:vAlign w:val="center"/>
          </w:tcPr>
          <w:p w14:paraId="2E987BDF" w14:textId="77777777" w:rsidR="00877F81" w:rsidRPr="00541613" w:rsidRDefault="00877F81" w:rsidP="00F506FE">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2AD4F6A0" w14:textId="58133BDB" w:rsidR="00A75F87" w:rsidRDefault="00877F81" w:rsidP="00F506FE">
            <w:pPr>
              <w:jc w:val="left"/>
            </w:pPr>
            <w:r>
              <w:rPr>
                <w:rFonts w:hint="eastAsia"/>
              </w:rPr>
              <w:t>【講義１－１】</w:t>
            </w:r>
            <w:r w:rsidR="00A75F87">
              <w:rPr>
                <w:rFonts w:hint="eastAsia"/>
              </w:rPr>
              <w:t>(</w:t>
            </w:r>
            <w:r w:rsidR="00A75F87" w:rsidRPr="00614EED">
              <w:rPr>
                <w:rFonts w:hint="eastAsia"/>
                <w:sz w:val="20"/>
                <w:szCs w:val="21"/>
              </w:rPr>
              <w:t>テキストページ</w:t>
            </w:r>
            <w:r w:rsidR="00614EED" w:rsidRPr="00614EED">
              <w:rPr>
                <w:rFonts w:hint="eastAsia"/>
                <w:sz w:val="20"/>
                <w:szCs w:val="21"/>
              </w:rPr>
              <w:t xml:space="preserve">　</w:t>
            </w:r>
            <w:r w:rsidR="00614EED">
              <w:rPr>
                <w:rFonts w:hint="eastAsia"/>
              </w:rPr>
              <w:t>２０</w:t>
            </w:r>
            <w:r w:rsidR="00B06F3E">
              <w:rPr>
                <w:rFonts w:hint="eastAsia"/>
              </w:rPr>
              <w:t>～</w:t>
            </w:r>
            <w:r w:rsidR="00614EED">
              <w:rPr>
                <w:rFonts w:hint="eastAsia"/>
              </w:rPr>
              <w:t>３２頁</w:t>
            </w:r>
            <w:r w:rsidR="00A75F87">
              <w:t>)</w:t>
            </w:r>
          </w:p>
          <w:p w14:paraId="47061F15" w14:textId="7D80FDF5" w:rsidR="00877F81" w:rsidRDefault="00877F81" w:rsidP="00F506FE">
            <w:pPr>
              <w:jc w:val="left"/>
            </w:pPr>
            <w:r>
              <w:rPr>
                <w:rFonts w:hint="eastAsia"/>
              </w:rPr>
              <w:t>相談支援</w:t>
            </w:r>
            <w:r w:rsidR="00614EED">
              <w:rPr>
                <w:rFonts w:hint="eastAsia"/>
              </w:rPr>
              <w:t>（障害児者支援）</w:t>
            </w:r>
            <w:r>
              <w:rPr>
                <w:rFonts w:hint="eastAsia"/>
              </w:rPr>
              <w:t>の目的</w:t>
            </w:r>
          </w:p>
        </w:tc>
        <w:tc>
          <w:tcPr>
            <w:tcW w:w="839" w:type="dxa"/>
            <w:shd w:val="clear" w:color="auto" w:fill="D9D9D9" w:themeFill="background1" w:themeFillShade="D9"/>
            <w:vAlign w:val="center"/>
          </w:tcPr>
          <w:p w14:paraId="50E342FE" w14:textId="77777777" w:rsidR="00877F81" w:rsidRPr="00541613" w:rsidRDefault="0055383D" w:rsidP="00F506FE">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98DE65C" w14:textId="77777777" w:rsidR="00877F81" w:rsidRDefault="00877F81" w:rsidP="00F506FE">
            <w:pPr>
              <w:jc w:val="right"/>
            </w:pPr>
          </w:p>
        </w:tc>
      </w:tr>
    </w:tbl>
    <w:p w14:paraId="7689795C" w14:textId="77777777" w:rsidR="00877F81" w:rsidRDefault="00877F81" w:rsidP="00877F81">
      <w:r>
        <w:rPr>
          <w:rFonts w:hint="eastAsia"/>
        </w:rPr>
        <w:t xml:space="preserve">　本シートは、初任者研修で習得すべきことがらについて、研修の受講前後の自らの理解度を可視的に捉えるものです。</w:t>
      </w:r>
      <w:r w:rsidR="0055383D">
        <w:rPr>
          <w:rFonts w:hint="eastAsia"/>
        </w:rPr>
        <w:t>視聴後は期限までに必要事項を記入し、事務局へ提出してください。</w:t>
      </w:r>
    </w:p>
    <w:p w14:paraId="1301BE41" w14:textId="77777777" w:rsidR="00877F81" w:rsidRPr="00541613" w:rsidRDefault="00877F81" w:rsidP="00877F81">
      <w:r>
        <w:rPr>
          <w:rFonts w:hint="eastAsia"/>
        </w:rPr>
        <w:t xml:space="preserve">　［事前評価］① 本研修で自らが特に重点的に学ぶべき点を意識して研修に臨む。</w:t>
      </w:r>
    </w:p>
    <w:p w14:paraId="44EC7298" w14:textId="77777777" w:rsidR="00877F81" w:rsidRDefault="00877F81" w:rsidP="00877F81">
      <w:r>
        <w:rPr>
          <w:rFonts w:hint="eastAsia"/>
        </w:rPr>
        <w:t xml:space="preserve">　</w:t>
      </w:r>
      <w:r w:rsidR="00533ED3">
        <w:t xml:space="preserve"> </w:t>
      </w:r>
      <w:r>
        <w:rPr>
          <w:rFonts w:hint="eastAsia"/>
        </w:rPr>
        <w:t>［事後評価］① 受講後の学習効果を確認する（身についた、</w:t>
      </w:r>
      <w:r w:rsidR="0055383D">
        <w:rPr>
          <w:rFonts w:hint="eastAsia"/>
        </w:rPr>
        <w:t>理解した</w:t>
      </w:r>
      <w:r>
        <w:rPr>
          <w:rFonts w:hint="eastAsia"/>
        </w:rPr>
        <w:t>自己評価と相違があった等）。</w:t>
      </w:r>
    </w:p>
    <w:p w14:paraId="3DF506CA" w14:textId="77777777" w:rsidR="00877F81" w:rsidRDefault="00877F81" w:rsidP="00877F81">
      <w:r>
        <w:rPr>
          <w:rFonts w:hint="eastAsia"/>
        </w:rPr>
        <w:t xml:space="preserve">　　　　　　</w:t>
      </w:r>
      <w:r w:rsidR="00533ED3">
        <w:t xml:space="preserve"> </w:t>
      </w:r>
      <w:r>
        <w:rPr>
          <w:rFonts w:hint="eastAsia"/>
        </w:rPr>
        <w:t>② 今後の実践や</w:t>
      </w:r>
      <w:r w:rsidR="00A75F87">
        <w:rPr>
          <w:rFonts w:hint="eastAsia"/>
        </w:rPr>
        <w:t>演習など、</w:t>
      </w:r>
      <w:r>
        <w:rPr>
          <w:rFonts w:hint="eastAsia"/>
        </w:rPr>
        <w:t>学びに向けた指針を確認する。</w:t>
      </w:r>
    </w:p>
    <w:p w14:paraId="7C12377D" w14:textId="77777777" w:rsidR="00877F81" w:rsidRPr="006B58B8" w:rsidRDefault="00877F81" w:rsidP="00877F81"/>
    <w:p w14:paraId="61E7BAE2" w14:textId="77777777" w:rsidR="00877F81" w:rsidRPr="006B58B8" w:rsidRDefault="00877F81" w:rsidP="00877F81">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1F94F57" w14:textId="77777777" w:rsidR="00877F81" w:rsidRDefault="00877F81" w:rsidP="00877F81">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877F81" w14:paraId="45763605" w14:textId="77777777" w:rsidTr="00F506FE">
        <w:trPr>
          <w:trHeight w:val="77"/>
        </w:trPr>
        <w:tc>
          <w:tcPr>
            <w:tcW w:w="4310" w:type="dxa"/>
            <w:vMerge w:val="restart"/>
            <w:shd w:val="clear" w:color="auto" w:fill="D9D9D9" w:themeFill="background1" w:themeFillShade="D9"/>
            <w:vAlign w:val="center"/>
          </w:tcPr>
          <w:p w14:paraId="24656AEA"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1C35039" w14:textId="77777777" w:rsidR="00877F81" w:rsidRPr="0097475F" w:rsidRDefault="00533ED3" w:rsidP="00F506FE">
            <w:pPr>
              <w:jc w:val="center"/>
              <w:rPr>
                <w:rFonts w:asciiTheme="majorEastAsia" w:eastAsiaTheme="majorEastAsia" w:hAnsiTheme="majorEastAsia"/>
              </w:rPr>
            </w:pPr>
            <w:r>
              <w:rPr>
                <w:rFonts w:asciiTheme="majorEastAsia" w:eastAsiaTheme="majorEastAsia" w:hAnsiTheme="majorEastAsia" w:hint="eastAsia"/>
              </w:rPr>
              <w:t>自己</w:t>
            </w:r>
            <w:r w:rsidR="00877F81"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1CE983E9" w14:textId="77777777" w:rsidR="00877F81" w:rsidRPr="0097475F" w:rsidRDefault="00877F81" w:rsidP="00533ED3">
            <w:pPr>
              <w:jc w:val="center"/>
              <w:rPr>
                <w:rFonts w:asciiTheme="majorEastAsia" w:eastAsiaTheme="majorEastAsia" w:hAnsiTheme="majorEastAsia"/>
              </w:rPr>
            </w:pPr>
            <w:r w:rsidRPr="0097475F">
              <w:rPr>
                <w:rFonts w:asciiTheme="majorEastAsia" w:eastAsiaTheme="majorEastAsia" w:hAnsiTheme="majorEastAsia"/>
              </w:rPr>
              <w:t>気づき</w:t>
            </w:r>
            <w:r w:rsidR="00533ED3">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877F81" w14:paraId="59AB09A8" w14:textId="77777777" w:rsidTr="00F506FE">
        <w:trPr>
          <w:trHeight w:val="77"/>
        </w:trPr>
        <w:tc>
          <w:tcPr>
            <w:tcW w:w="4310" w:type="dxa"/>
            <w:vMerge/>
          </w:tcPr>
          <w:p w14:paraId="63033661" w14:textId="77777777" w:rsidR="00877F81" w:rsidRDefault="00877F81" w:rsidP="00F506FE">
            <w:pPr>
              <w:rPr>
                <w:rFonts w:asciiTheme="majorEastAsia" w:eastAsiaTheme="majorEastAsia" w:hAnsiTheme="majorEastAsia"/>
              </w:rPr>
            </w:pPr>
          </w:p>
        </w:tc>
        <w:tc>
          <w:tcPr>
            <w:tcW w:w="851" w:type="dxa"/>
            <w:shd w:val="clear" w:color="auto" w:fill="D9D9D9" w:themeFill="background1" w:themeFillShade="D9"/>
            <w:vAlign w:val="center"/>
          </w:tcPr>
          <w:p w14:paraId="0D4A1BE8"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F1D3FA3" w14:textId="77777777" w:rsidR="00877F81" w:rsidRPr="0097475F" w:rsidRDefault="00877F81" w:rsidP="00F506FE">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01F3E6F" w14:textId="77777777" w:rsidR="00877F81" w:rsidRDefault="00877F81" w:rsidP="00F506FE">
            <w:pPr>
              <w:widowControl/>
              <w:jc w:val="left"/>
            </w:pPr>
          </w:p>
        </w:tc>
      </w:tr>
      <w:tr w:rsidR="00877F81" w14:paraId="0931EA2F" w14:textId="77777777" w:rsidTr="00F506FE">
        <w:trPr>
          <w:trHeight w:val="670"/>
        </w:trPr>
        <w:tc>
          <w:tcPr>
            <w:tcW w:w="4310" w:type="dxa"/>
            <w:tcBorders>
              <w:bottom w:val="dashed" w:sz="4" w:space="0" w:color="auto"/>
            </w:tcBorders>
            <w:vAlign w:val="center"/>
          </w:tcPr>
          <w:p w14:paraId="119E4A00" w14:textId="77777777" w:rsidR="00877F81" w:rsidRDefault="00877F81" w:rsidP="00F506FE"/>
          <w:p w14:paraId="00899EEC" w14:textId="77777777" w:rsidR="00877F81" w:rsidRDefault="00877F81" w:rsidP="00F506FE">
            <w:r>
              <w:rPr>
                <w:rFonts w:hint="eastAsia"/>
              </w:rPr>
              <w:t>①</w:t>
            </w:r>
            <w:r>
              <w:t xml:space="preserve"> </w:t>
            </w:r>
            <w:r>
              <w:rPr>
                <w:rFonts w:hint="eastAsia"/>
              </w:rPr>
              <w:t>相談支援専門員のミッション①は障害者の地域生活の実現（継続）であることについて説明できる。</w:t>
            </w:r>
          </w:p>
          <w:p w14:paraId="3AA26AB3" w14:textId="77777777" w:rsidR="00877F81" w:rsidRPr="004A3FF6" w:rsidRDefault="00877F81" w:rsidP="00F506FE"/>
        </w:tc>
        <w:tc>
          <w:tcPr>
            <w:tcW w:w="851" w:type="dxa"/>
            <w:tcBorders>
              <w:bottom w:val="dashed" w:sz="4" w:space="0" w:color="auto"/>
            </w:tcBorders>
          </w:tcPr>
          <w:p w14:paraId="03E419E4" w14:textId="77777777" w:rsidR="00877F81" w:rsidRDefault="00877F81" w:rsidP="00F506FE">
            <w:pPr>
              <w:rPr>
                <w:rFonts w:asciiTheme="majorEastAsia" w:eastAsiaTheme="majorEastAsia" w:hAnsiTheme="majorEastAsia"/>
              </w:rPr>
            </w:pPr>
          </w:p>
          <w:p w14:paraId="60C1FBFE" w14:textId="77777777" w:rsidR="00877F81" w:rsidRDefault="00877F81" w:rsidP="00F506FE">
            <w:pPr>
              <w:rPr>
                <w:rFonts w:asciiTheme="majorEastAsia" w:eastAsiaTheme="majorEastAsia" w:hAnsiTheme="majorEastAsia"/>
              </w:rPr>
            </w:pPr>
          </w:p>
          <w:p w14:paraId="0CED3A02" w14:textId="77777777" w:rsidR="00877F81" w:rsidRDefault="00877F81" w:rsidP="00F506FE">
            <w:pPr>
              <w:rPr>
                <w:rFonts w:asciiTheme="majorEastAsia" w:eastAsiaTheme="majorEastAsia" w:hAnsiTheme="majorEastAsia"/>
              </w:rPr>
            </w:pPr>
          </w:p>
        </w:tc>
        <w:tc>
          <w:tcPr>
            <w:tcW w:w="850" w:type="dxa"/>
            <w:tcBorders>
              <w:bottom w:val="dashed" w:sz="4" w:space="0" w:color="auto"/>
            </w:tcBorders>
            <w:vAlign w:val="center"/>
          </w:tcPr>
          <w:p w14:paraId="03D72670" w14:textId="77777777" w:rsidR="00877F81" w:rsidRDefault="00877F81" w:rsidP="00F506FE">
            <w:pPr>
              <w:jc w:val="center"/>
              <w:rPr>
                <w:rFonts w:asciiTheme="majorEastAsia" w:eastAsiaTheme="majorEastAsia" w:hAnsiTheme="majorEastAsia"/>
              </w:rPr>
            </w:pPr>
          </w:p>
        </w:tc>
        <w:tc>
          <w:tcPr>
            <w:tcW w:w="3119" w:type="dxa"/>
            <w:tcBorders>
              <w:bottom w:val="dashed" w:sz="4" w:space="0" w:color="auto"/>
            </w:tcBorders>
          </w:tcPr>
          <w:p w14:paraId="6FEA43A4" w14:textId="77777777" w:rsidR="00877F81" w:rsidRDefault="00877F81" w:rsidP="00F506FE">
            <w:pPr>
              <w:rPr>
                <w:rFonts w:asciiTheme="majorEastAsia" w:eastAsiaTheme="majorEastAsia" w:hAnsiTheme="majorEastAsia"/>
              </w:rPr>
            </w:pPr>
          </w:p>
        </w:tc>
      </w:tr>
      <w:tr w:rsidR="00877F81" w14:paraId="3B6C36C3" w14:textId="77777777" w:rsidTr="00F506FE">
        <w:trPr>
          <w:trHeight w:val="736"/>
        </w:trPr>
        <w:tc>
          <w:tcPr>
            <w:tcW w:w="4310" w:type="dxa"/>
            <w:tcBorders>
              <w:top w:val="dashed" w:sz="4" w:space="0" w:color="auto"/>
              <w:bottom w:val="dashed" w:sz="4" w:space="0" w:color="auto"/>
            </w:tcBorders>
            <w:vAlign w:val="center"/>
          </w:tcPr>
          <w:p w14:paraId="5AF1CD70" w14:textId="77777777" w:rsidR="00877F81" w:rsidRDefault="00877F81" w:rsidP="00F506FE"/>
          <w:p w14:paraId="09631CA7" w14:textId="77777777" w:rsidR="00877F81" w:rsidRDefault="00877F81" w:rsidP="00F506FE">
            <w:r>
              <w:rPr>
                <w:rFonts w:hint="eastAsia"/>
              </w:rPr>
              <w:t>②</w:t>
            </w:r>
            <w:r>
              <w:t xml:space="preserve"> </w:t>
            </w:r>
            <w:r>
              <w:rPr>
                <w:rFonts w:hint="eastAsia"/>
              </w:rPr>
              <w:t>相談支援専門員のミッション②は障害者の自立と尊厳の確保、社会参加であることについて説明できる。</w:t>
            </w:r>
          </w:p>
          <w:p w14:paraId="3A4EF9C7" w14:textId="77777777" w:rsidR="00877F81" w:rsidRDefault="00877F81" w:rsidP="00F506FE"/>
        </w:tc>
        <w:tc>
          <w:tcPr>
            <w:tcW w:w="851" w:type="dxa"/>
            <w:tcBorders>
              <w:top w:val="dashed" w:sz="4" w:space="0" w:color="auto"/>
              <w:bottom w:val="dashed" w:sz="4" w:space="0" w:color="auto"/>
            </w:tcBorders>
          </w:tcPr>
          <w:p w14:paraId="02D1093C" w14:textId="77777777" w:rsidR="00877F81" w:rsidRDefault="00877F81" w:rsidP="00F506FE">
            <w:pPr>
              <w:rPr>
                <w:rFonts w:asciiTheme="majorEastAsia" w:eastAsiaTheme="majorEastAsia" w:hAnsiTheme="majorEastAsia"/>
              </w:rPr>
            </w:pPr>
          </w:p>
          <w:p w14:paraId="285BF048" w14:textId="77777777" w:rsidR="00877F81" w:rsidRDefault="00877F81" w:rsidP="00F506FE">
            <w:pPr>
              <w:rPr>
                <w:rFonts w:asciiTheme="majorEastAsia" w:eastAsiaTheme="majorEastAsia" w:hAnsiTheme="majorEastAsia"/>
              </w:rPr>
            </w:pPr>
          </w:p>
          <w:p w14:paraId="6A1DB773"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139796"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7AB230B" w14:textId="77777777" w:rsidR="00877F81" w:rsidRDefault="00877F81" w:rsidP="00F506FE">
            <w:pPr>
              <w:rPr>
                <w:rFonts w:asciiTheme="majorEastAsia" w:eastAsiaTheme="majorEastAsia" w:hAnsiTheme="majorEastAsia"/>
              </w:rPr>
            </w:pPr>
          </w:p>
        </w:tc>
      </w:tr>
      <w:tr w:rsidR="00877F81" w14:paraId="04AFE9E9" w14:textId="77777777" w:rsidTr="00F506FE">
        <w:trPr>
          <w:trHeight w:val="1105"/>
        </w:trPr>
        <w:tc>
          <w:tcPr>
            <w:tcW w:w="4310" w:type="dxa"/>
            <w:tcBorders>
              <w:top w:val="dashed" w:sz="4" w:space="0" w:color="auto"/>
              <w:bottom w:val="dashed" w:sz="4" w:space="0" w:color="auto"/>
            </w:tcBorders>
          </w:tcPr>
          <w:p w14:paraId="417DA18B" w14:textId="77777777" w:rsidR="00877F81" w:rsidRDefault="00877F81" w:rsidP="00F506FE">
            <w:r>
              <w:rPr>
                <w:rFonts w:hint="eastAsia"/>
              </w:rPr>
              <w:t>③</w:t>
            </w:r>
            <w:r>
              <w:t xml:space="preserve"> </w:t>
            </w:r>
            <w:r>
              <w:rPr>
                <w:rFonts w:hint="eastAsia"/>
              </w:rPr>
              <w:t>相談支援専門員のミッション③は障害者の自己決定（意思決定）やリカバリーへの支援であり、そのためにはエンパワメントやストレングスの視点が必要であることが説明できる。</w:t>
            </w:r>
          </w:p>
        </w:tc>
        <w:tc>
          <w:tcPr>
            <w:tcW w:w="851" w:type="dxa"/>
            <w:tcBorders>
              <w:top w:val="dashed" w:sz="4" w:space="0" w:color="auto"/>
              <w:bottom w:val="dashed" w:sz="4" w:space="0" w:color="auto"/>
            </w:tcBorders>
          </w:tcPr>
          <w:p w14:paraId="0BAB2F03" w14:textId="77777777" w:rsidR="00877F81" w:rsidRDefault="00877F81" w:rsidP="00F506FE">
            <w:pPr>
              <w:rPr>
                <w:rFonts w:asciiTheme="majorEastAsia" w:eastAsiaTheme="majorEastAsia" w:hAnsiTheme="majorEastAsia"/>
              </w:rPr>
            </w:pPr>
          </w:p>
          <w:p w14:paraId="41372D94" w14:textId="77777777" w:rsidR="00877F81" w:rsidRDefault="00877F81" w:rsidP="00F506FE">
            <w:pPr>
              <w:rPr>
                <w:rFonts w:asciiTheme="majorEastAsia" w:eastAsiaTheme="majorEastAsia" w:hAnsiTheme="majorEastAsia"/>
              </w:rPr>
            </w:pPr>
          </w:p>
          <w:p w14:paraId="7CDC5609" w14:textId="77777777" w:rsidR="00877F81" w:rsidRDefault="00877F81" w:rsidP="00F506FE">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DD9E3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700B8310" w14:textId="77777777" w:rsidR="00877F81" w:rsidRDefault="00877F81" w:rsidP="00F506FE">
            <w:pPr>
              <w:rPr>
                <w:rFonts w:asciiTheme="majorEastAsia" w:eastAsiaTheme="majorEastAsia" w:hAnsiTheme="majorEastAsia"/>
              </w:rPr>
            </w:pPr>
          </w:p>
        </w:tc>
      </w:tr>
      <w:tr w:rsidR="00877F81" w14:paraId="031255B2" w14:textId="77777777" w:rsidTr="00F506FE">
        <w:trPr>
          <w:trHeight w:val="417"/>
        </w:trPr>
        <w:tc>
          <w:tcPr>
            <w:tcW w:w="4310" w:type="dxa"/>
            <w:tcBorders>
              <w:top w:val="dashed" w:sz="4" w:space="0" w:color="auto"/>
              <w:bottom w:val="single" w:sz="4" w:space="0" w:color="auto"/>
            </w:tcBorders>
            <w:vAlign w:val="center"/>
          </w:tcPr>
          <w:p w14:paraId="6BAD551A" w14:textId="77777777" w:rsidR="00877F81" w:rsidRDefault="00877F81" w:rsidP="00F506FE"/>
          <w:p w14:paraId="73A6AEE4" w14:textId="77777777" w:rsidR="00877F81" w:rsidRDefault="00877F81" w:rsidP="00F506FE">
            <w:r>
              <w:rPr>
                <w:rFonts w:hint="eastAsia"/>
              </w:rPr>
              <w:t>④ 相談支援専門員のミッション④は障害のある人も含めた誰もが暮らすことのできる地域づくりであることについて説明できる。</w:t>
            </w:r>
          </w:p>
          <w:p w14:paraId="5C90691F" w14:textId="77777777" w:rsidR="00877F81" w:rsidRDefault="00877F81" w:rsidP="00F506FE"/>
        </w:tc>
        <w:tc>
          <w:tcPr>
            <w:tcW w:w="851" w:type="dxa"/>
            <w:tcBorders>
              <w:top w:val="dashed" w:sz="4" w:space="0" w:color="auto"/>
              <w:bottom w:val="single" w:sz="4" w:space="0" w:color="auto"/>
            </w:tcBorders>
          </w:tcPr>
          <w:p w14:paraId="2B1DB3B0" w14:textId="77777777" w:rsidR="00877F81" w:rsidRDefault="00877F81" w:rsidP="00F506FE">
            <w:pPr>
              <w:rPr>
                <w:rFonts w:asciiTheme="majorEastAsia" w:eastAsiaTheme="majorEastAsia" w:hAnsiTheme="majorEastAsia"/>
              </w:rPr>
            </w:pPr>
          </w:p>
          <w:p w14:paraId="2D833038" w14:textId="77777777" w:rsidR="00877F81" w:rsidRDefault="00877F81" w:rsidP="00F506FE">
            <w:pPr>
              <w:rPr>
                <w:rFonts w:asciiTheme="majorEastAsia" w:eastAsiaTheme="majorEastAsia" w:hAnsiTheme="majorEastAsia"/>
              </w:rPr>
            </w:pPr>
          </w:p>
          <w:p w14:paraId="1CDDA08C" w14:textId="77777777" w:rsidR="00877F81" w:rsidRDefault="00877F81" w:rsidP="00F506FE">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64EA48" w14:textId="77777777" w:rsidR="00877F81" w:rsidRDefault="00877F81" w:rsidP="00F506FE">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237CBAAD" w14:textId="77777777" w:rsidR="00877F81" w:rsidRDefault="00877F81" w:rsidP="00F506FE">
            <w:pPr>
              <w:rPr>
                <w:rFonts w:asciiTheme="majorEastAsia" w:eastAsiaTheme="majorEastAsia" w:hAnsiTheme="majorEastAsia"/>
              </w:rPr>
            </w:pPr>
          </w:p>
        </w:tc>
      </w:tr>
    </w:tbl>
    <w:p w14:paraId="716E2EC8" w14:textId="77777777" w:rsidR="00877F81" w:rsidRDefault="00877F81" w:rsidP="00877F81">
      <w:pPr>
        <w:spacing w:line="120" w:lineRule="exact"/>
      </w:pPr>
    </w:p>
    <w:p w14:paraId="2B059370" w14:textId="77777777" w:rsidR="00877F81" w:rsidRDefault="00877F81" w:rsidP="00877F81">
      <w:r>
        <w:t xml:space="preserve">　　　　10　　　９　　　８　　　７　　　６　　　５　　　４　　　３　　　２　　　１</w:t>
      </w:r>
    </w:p>
    <w:p w14:paraId="0FF605EF" w14:textId="1F79FAED" w:rsidR="00794359" w:rsidRDefault="00877F81">
      <w:r>
        <w:rPr>
          <w:rFonts w:hint="eastAsia"/>
        </w:rPr>
        <w:t xml:space="preserve">　</w:t>
      </w:r>
      <w:r w:rsidR="0055383D">
        <w:rPr>
          <w:rFonts w:hint="eastAsia"/>
        </w:rPr>
        <w:t xml:space="preserve">　　</w:t>
      </w:r>
      <w:r>
        <w:rPr>
          <w:rFonts w:hint="eastAsia"/>
        </w:rPr>
        <w:t>←</w:t>
      </w:r>
      <w:r w:rsidR="0055383D">
        <w:rPr>
          <w:rFonts w:hint="eastAsia"/>
        </w:rPr>
        <w:t>理解度が高い</w:t>
      </w:r>
      <w:r>
        <w:rPr>
          <w:rFonts w:hint="eastAsia"/>
        </w:rPr>
        <w:t xml:space="preserve">　　　　　　　　　　　　　　　　　　　　　　　</w:t>
      </w:r>
      <w:r w:rsidR="0055383D">
        <w:rPr>
          <w:rFonts w:hint="eastAsia"/>
        </w:rPr>
        <w:t xml:space="preserve">　理解度が低い　</w:t>
      </w:r>
      <w:r>
        <w:rPr>
          <w:rFonts w:hint="eastAsia"/>
        </w:rPr>
        <w:t>→</w:t>
      </w:r>
    </w:p>
    <w:p w14:paraId="16113B5A"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E1EA7DD"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691A9DA7" w14:textId="7FF220FF"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0CC322B4"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79FE1FA4" w14:textId="77777777" w:rsidTr="0018557B">
        <w:trPr>
          <w:trHeight w:val="385"/>
        </w:trPr>
        <w:tc>
          <w:tcPr>
            <w:tcW w:w="825" w:type="dxa"/>
            <w:shd w:val="clear" w:color="auto" w:fill="D9D9D9" w:themeFill="background1" w:themeFillShade="D9"/>
            <w:vAlign w:val="center"/>
          </w:tcPr>
          <w:p w14:paraId="68F90EFA"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35C08C6D" w14:textId="77777777" w:rsidR="00794359" w:rsidRDefault="00794359" w:rsidP="0018557B">
            <w:pPr>
              <w:jc w:val="left"/>
            </w:pPr>
            <w:r>
              <w:rPr>
                <w:rFonts w:hint="eastAsia"/>
              </w:rPr>
              <w:t>【講義１－２】(</w:t>
            </w:r>
            <w:r w:rsidRPr="0045422E">
              <w:rPr>
                <w:rFonts w:hint="eastAsia"/>
                <w:sz w:val="20"/>
                <w:szCs w:val="21"/>
              </w:rPr>
              <w:t xml:space="preserve">テキストページ　</w:t>
            </w:r>
            <w:r w:rsidRPr="0045422E">
              <w:rPr>
                <w:rFonts w:hint="eastAsia"/>
              </w:rPr>
              <w:t>３３</w:t>
            </w:r>
            <w:r>
              <w:rPr>
                <w:rFonts w:hint="eastAsia"/>
              </w:rPr>
              <w:t>～５７頁</w:t>
            </w:r>
            <w:r>
              <w:t>)</w:t>
            </w:r>
            <w:r>
              <w:rPr>
                <w:rFonts w:hint="eastAsia"/>
              </w:rPr>
              <w:t xml:space="preserve"> </w:t>
            </w:r>
          </w:p>
          <w:p w14:paraId="36D7F1E3" w14:textId="77777777" w:rsidR="00794359" w:rsidRDefault="00794359" w:rsidP="0018557B">
            <w:pPr>
              <w:jc w:val="left"/>
            </w:pPr>
            <w:r w:rsidRPr="00737586">
              <w:rPr>
                <w:rFonts w:hint="eastAsia"/>
              </w:rPr>
              <w:t>相談支援の基本的視点</w:t>
            </w:r>
            <w:r w:rsidRPr="00737586">
              <w:rPr>
                <w:rFonts w:hint="eastAsia"/>
                <w:sz w:val="18"/>
                <w:szCs w:val="20"/>
              </w:rPr>
              <w:t>（障害児者支援の基本的視点）</w:t>
            </w:r>
          </w:p>
        </w:tc>
        <w:tc>
          <w:tcPr>
            <w:tcW w:w="839" w:type="dxa"/>
            <w:shd w:val="clear" w:color="auto" w:fill="D9D9D9" w:themeFill="background1" w:themeFillShade="D9"/>
            <w:vAlign w:val="center"/>
          </w:tcPr>
          <w:p w14:paraId="15676576"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3AAC2B19" w14:textId="77777777" w:rsidR="00794359" w:rsidRDefault="00794359" w:rsidP="0018557B">
            <w:pPr>
              <w:jc w:val="right"/>
            </w:pPr>
          </w:p>
        </w:tc>
      </w:tr>
    </w:tbl>
    <w:p w14:paraId="2510D44F"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1ADACC0" w14:textId="77777777" w:rsidR="00794359" w:rsidRPr="00541613" w:rsidRDefault="00794359" w:rsidP="00794359">
      <w:r>
        <w:rPr>
          <w:rFonts w:hint="eastAsia"/>
        </w:rPr>
        <w:t xml:space="preserve">　［事前評価］① 本研修で自らが特に重点的に学ぶべき点を意識して研修に臨む。</w:t>
      </w:r>
    </w:p>
    <w:p w14:paraId="4EC8F141" w14:textId="77777777" w:rsidR="00794359" w:rsidRDefault="00794359" w:rsidP="00794359">
      <w:r>
        <w:rPr>
          <w:rFonts w:hint="eastAsia"/>
        </w:rPr>
        <w:t xml:space="preserve">　</w:t>
      </w:r>
      <w:r>
        <w:t xml:space="preserve"> </w:t>
      </w:r>
      <w:r>
        <w:rPr>
          <w:rFonts w:hint="eastAsia"/>
        </w:rPr>
        <w:t>［事後評価］① 受講後の学習効果を確認する（身についた、理解した自己評価と相違があった等）。</w:t>
      </w:r>
    </w:p>
    <w:p w14:paraId="0DDC2A9A" w14:textId="77777777" w:rsidR="00794359" w:rsidRDefault="00794359" w:rsidP="00794359">
      <w:r>
        <w:rPr>
          <w:rFonts w:hint="eastAsia"/>
        </w:rPr>
        <w:t xml:space="preserve">　　　　　　</w:t>
      </w:r>
      <w:r>
        <w:t xml:space="preserve"> </w:t>
      </w:r>
      <w:r>
        <w:rPr>
          <w:rFonts w:hint="eastAsia"/>
        </w:rPr>
        <w:t>② 今後の実践や演習など、学びに向けた指針を確認する。</w:t>
      </w:r>
    </w:p>
    <w:p w14:paraId="525AFD35" w14:textId="77777777" w:rsidR="00794359" w:rsidRPr="006B58B8" w:rsidRDefault="00794359" w:rsidP="00794359"/>
    <w:p w14:paraId="07B0BAFD"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2202427F"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45445A9E" w14:textId="77777777" w:rsidTr="0018557B">
        <w:trPr>
          <w:trHeight w:val="77"/>
        </w:trPr>
        <w:tc>
          <w:tcPr>
            <w:tcW w:w="4310" w:type="dxa"/>
            <w:vMerge w:val="restart"/>
            <w:shd w:val="clear" w:color="auto" w:fill="D9D9D9" w:themeFill="background1" w:themeFillShade="D9"/>
            <w:vAlign w:val="center"/>
          </w:tcPr>
          <w:p w14:paraId="4BBDB9A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88852B9"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30DA643E"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6BC3ED3E" w14:textId="77777777" w:rsidTr="0018557B">
        <w:trPr>
          <w:trHeight w:val="77"/>
        </w:trPr>
        <w:tc>
          <w:tcPr>
            <w:tcW w:w="4310" w:type="dxa"/>
            <w:vMerge/>
          </w:tcPr>
          <w:p w14:paraId="6A552CCC"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60A4804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1DADCE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45A0021" w14:textId="77777777" w:rsidR="00794359" w:rsidRDefault="00794359" w:rsidP="0018557B">
            <w:pPr>
              <w:widowControl/>
              <w:jc w:val="left"/>
            </w:pPr>
          </w:p>
        </w:tc>
      </w:tr>
      <w:tr w:rsidR="00794359" w14:paraId="0AD8F4D7" w14:textId="77777777" w:rsidTr="0018557B">
        <w:trPr>
          <w:trHeight w:val="875"/>
        </w:trPr>
        <w:tc>
          <w:tcPr>
            <w:tcW w:w="4310" w:type="dxa"/>
            <w:tcBorders>
              <w:bottom w:val="dashed" w:sz="4" w:space="0" w:color="auto"/>
            </w:tcBorders>
            <w:vAlign w:val="center"/>
          </w:tcPr>
          <w:p w14:paraId="56715C02" w14:textId="77777777" w:rsidR="00794359" w:rsidRDefault="00794359" w:rsidP="0018557B">
            <w:pPr>
              <w:pStyle w:val="a7"/>
              <w:numPr>
                <w:ilvl w:val="0"/>
                <w:numId w:val="1"/>
              </w:numPr>
              <w:ind w:leftChars="0"/>
            </w:pPr>
            <w:r>
              <w:rPr>
                <w:rFonts w:hint="eastAsia"/>
              </w:rPr>
              <w:t>障害について正確に説明できる。</w:t>
            </w:r>
          </w:p>
          <w:p w14:paraId="55E39590" w14:textId="77777777" w:rsidR="00794359" w:rsidRPr="004A3FF6" w:rsidRDefault="00794359" w:rsidP="0018557B">
            <w:pPr>
              <w:pStyle w:val="a7"/>
              <w:ind w:leftChars="0" w:left="360"/>
            </w:pPr>
            <w:r>
              <w:rPr>
                <w:rFonts w:hint="eastAsia"/>
              </w:rPr>
              <w:t>（医学モデルと社会モデル）</w:t>
            </w:r>
          </w:p>
        </w:tc>
        <w:tc>
          <w:tcPr>
            <w:tcW w:w="851" w:type="dxa"/>
            <w:tcBorders>
              <w:bottom w:val="dashed" w:sz="4" w:space="0" w:color="auto"/>
            </w:tcBorders>
            <w:shd w:val="clear" w:color="auto" w:fill="auto"/>
            <w:vAlign w:val="center"/>
          </w:tcPr>
          <w:p w14:paraId="16ED912D" w14:textId="77777777" w:rsidR="00794359" w:rsidRDefault="00794359" w:rsidP="0018557B">
            <w:pPr>
              <w:jc w:val="center"/>
              <w:rPr>
                <w:rFonts w:asciiTheme="majorEastAsia" w:eastAsiaTheme="majorEastAsia" w:hAnsiTheme="majorEastAsia"/>
              </w:rPr>
            </w:pPr>
          </w:p>
        </w:tc>
        <w:tc>
          <w:tcPr>
            <w:tcW w:w="850" w:type="dxa"/>
            <w:tcBorders>
              <w:bottom w:val="dashed" w:sz="4" w:space="0" w:color="auto"/>
            </w:tcBorders>
            <w:vAlign w:val="center"/>
          </w:tcPr>
          <w:p w14:paraId="32E73959"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vAlign w:val="center"/>
          </w:tcPr>
          <w:p w14:paraId="6B8FE88A" w14:textId="77777777" w:rsidR="00794359" w:rsidRPr="00376D3C" w:rsidRDefault="00794359" w:rsidP="0018557B">
            <w:pPr>
              <w:rPr>
                <w:rFonts w:asciiTheme="majorEastAsia" w:eastAsiaTheme="majorEastAsia" w:hAnsiTheme="majorEastAsia"/>
                <w:szCs w:val="21"/>
              </w:rPr>
            </w:pPr>
          </w:p>
        </w:tc>
      </w:tr>
      <w:tr w:rsidR="00794359" w14:paraId="6036C7DC" w14:textId="77777777" w:rsidTr="0018557B">
        <w:trPr>
          <w:trHeight w:val="832"/>
        </w:trPr>
        <w:tc>
          <w:tcPr>
            <w:tcW w:w="4310" w:type="dxa"/>
            <w:tcBorders>
              <w:top w:val="dashed" w:sz="4" w:space="0" w:color="auto"/>
              <w:bottom w:val="dashed" w:sz="4" w:space="0" w:color="auto"/>
            </w:tcBorders>
            <w:vAlign w:val="center"/>
          </w:tcPr>
          <w:p w14:paraId="40359593" w14:textId="77777777" w:rsidR="00794359" w:rsidRDefault="00794359" w:rsidP="0018557B">
            <w:pPr>
              <w:pStyle w:val="a7"/>
              <w:numPr>
                <w:ilvl w:val="0"/>
                <w:numId w:val="1"/>
              </w:numPr>
              <w:ind w:leftChars="0"/>
            </w:pPr>
            <w:r>
              <w:rPr>
                <w:rFonts w:hint="eastAsia"/>
              </w:rPr>
              <w:t>スティグマについて説明できる。</w:t>
            </w:r>
          </w:p>
        </w:tc>
        <w:tc>
          <w:tcPr>
            <w:tcW w:w="851" w:type="dxa"/>
            <w:tcBorders>
              <w:top w:val="dashed" w:sz="4" w:space="0" w:color="auto"/>
              <w:bottom w:val="dashed" w:sz="4" w:space="0" w:color="auto"/>
            </w:tcBorders>
            <w:shd w:val="clear" w:color="auto" w:fill="auto"/>
            <w:vAlign w:val="center"/>
          </w:tcPr>
          <w:p w14:paraId="62B80E74"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A0F611D"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B0D81BB" w14:textId="77777777" w:rsidR="00794359" w:rsidRPr="00F74193" w:rsidRDefault="00794359" w:rsidP="0018557B">
            <w:pPr>
              <w:rPr>
                <w:rFonts w:asciiTheme="majorEastAsia" w:eastAsiaTheme="majorEastAsia" w:hAnsiTheme="majorEastAsia"/>
                <w:szCs w:val="21"/>
              </w:rPr>
            </w:pPr>
          </w:p>
        </w:tc>
      </w:tr>
      <w:tr w:rsidR="00794359" w14:paraId="0D696E72" w14:textId="77777777" w:rsidTr="0018557B">
        <w:trPr>
          <w:trHeight w:val="843"/>
        </w:trPr>
        <w:tc>
          <w:tcPr>
            <w:tcW w:w="4310" w:type="dxa"/>
            <w:tcBorders>
              <w:top w:val="dashed" w:sz="4" w:space="0" w:color="auto"/>
              <w:bottom w:val="dashed" w:sz="4" w:space="0" w:color="auto"/>
            </w:tcBorders>
            <w:vAlign w:val="center"/>
          </w:tcPr>
          <w:p w14:paraId="309E3676" w14:textId="77777777" w:rsidR="00794359" w:rsidRDefault="00794359" w:rsidP="0018557B">
            <w:pPr>
              <w:pStyle w:val="a7"/>
              <w:numPr>
                <w:ilvl w:val="0"/>
                <w:numId w:val="1"/>
              </w:numPr>
              <w:ind w:leftChars="0"/>
            </w:pPr>
            <w:r w:rsidRPr="00376D3C">
              <w:rPr>
                <w:rFonts w:hint="eastAsia"/>
              </w:rPr>
              <w:t>個別性の重視</w:t>
            </w:r>
            <w:r>
              <w:rPr>
                <w:rFonts w:hint="eastAsia"/>
              </w:rPr>
              <w:t>、リカバリー</w:t>
            </w:r>
            <w:r w:rsidRPr="00376D3C">
              <w:rPr>
                <w:rFonts w:hint="eastAsia"/>
              </w:rPr>
              <w:t>について</w:t>
            </w:r>
          </w:p>
          <w:p w14:paraId="409C2A27" w14:textId="77777777" w:rsidR="00794359" w:rsidRPr="00376D3C"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4209F97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3B498F6"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125CCE77" w14:textId="77777777" w:rsidR="00794359" w:rsidRPr="00F74193" w:rsidRDefault="00794359" w:rsidP="0018557B">
            <w:pPr>
              <w:rPr>
                <w:rFonts w:asciiTheme="majorEastAsia" w:eastAsiaTheme="majorEastAsia" w:hAnsiTheme="majorEastAsia"/>
                <w:szCs w:val="21"/>
              </w:rPr>
            </w:pPr>
          </w:p>
        </w:tc>
      </w:tr>
      <w:tr w:rsidR="00794359" w14:paraId="7F1EF85B" w14:textId="77777777" w:rsidTr="0018557B">
        <w:trPr>
          <w:trHeight w:val="841"/>
        </w:trPr>
        <w:tc>
          <w:tcPr>
            <w:tcW w:w="4310" w:type="dxa"/>
            <w:tcBorders>
              <w:top w:val="dashed" w:sz="4" w:space="0" w:color="auto"/>
              <w:bottom w:val="dashed" w:sz="4" w:space="0" w:color="auto"/>
            </w:tcBorders>
            <w:vAlign w:val="center"/>
          </w:tcPr>
          <w:p w14:paraId="20BEBC45" w14:textId="77777777" w:rsidR="00794359" w:rsidRDefault="00794359" w:rsidP="0018557B">
            <w:pPr>
              <w:pStyle w:val="a7"/>
              <w:numPr>
                <w:ilvl w:val="0"/>
                <w:numId w:val="1"/>
              </w:numPr>
              <w:ind w:leftChars="0"/>
            </w:pPr>
            <w:r w:rsidRPr="00376D3C">
              <w:rPr>
                <w:rFonts w:hint="eastAsia"/>
              </w:rPr>
              <w:t>生活者視点、ＱＯＬの重視について</w:t>
            </w:r>
          </w:p>
          <w:p w14:paraId="50496707" w14:textId="77777777" w:rsidR="00794359" w:rsidRPr="00376D3C"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2B0247B8"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1861EF6" w14:textId="77777777" w:rsidR="00794359" w:rsidRPr="00376D3C"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615E70EC" w14:textId="77777777" w:rsidR="00794359" w:rsidRPr="00376D3C" w:rsidRDefault="00794359" w:rsidP="0018557B">
            <w:pPr>
              <w:rPr>
                <w:rFonts w:asciiTheme="majorEastAsia" w:eastAsiaTheme="majorEastAsia" w:hAnsiTheme="majorEastAsia"/>
                <w:szCs w:val="21"/>
              </w:rPr>
            </w:pPr>
          </w:p>
        </w:tc>
      </w:tr>
      <w:tr w:rsidR="00794359" w14:paraId="64C7E6EF" w14:textId="77777777" w:rsidTr="0018557B">
        <w:trPr>
          <w:trHeight w:val="839"/>
        </w:trPr>
        <w:tc>
          <w:tcPr>
            <w:tcW w:w="4310" w:type="dxa"/>
            <w:tcBorders>
              <w:top w:val="dashed" w:sz="4" w:space="0" w:color="auto"/>
              <w:bottom w:val="dashed" w:sz="4" w:space="0" w:color="auto"/>
            </w:tcBorders>
            <w:vAlign w:val="center"/>
          </w:tcPr>
          <w:p w14:paraId="622AA71A" w14:textId="77777777" w:rsidR="00794359" w:rsidRDefault="00794359" w:rsidP="0018557B">
            <w:pPr>
              <w:pStyle w:val="a7"/>
              <w:numPr>
                <w:ilvl w:val="0"/>
                <w:numId w:val="1"/>
              </w:numPr>
              <w:ind w:leftChars="0"/>
            </w:pPr>
            <w:r w:rsidRPr="00376D3C">
              <w:rPr>
                <w:rFonts w:hint="eastAsia"/>
              </w:rPr>
              <w:t>本人主体、本人中心の支援について</w:t>
            </w:r>
          </w:p>
          <w:p w14:paraId="19598DF4" w14:textId="77777777" w:rsidR="00794359"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1BA786A3"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4E4C926" w14:textId="77777777" w:rsidR="00794359" w:rsidRPr="00376D3C"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805778B" w14:textId="77777777" w:rsidR="00794359" w:rsidRPr="00376D3C" w:rsidRDefault="00794359" w:rsidP="0018557B">
            <w:pPr>
              <w:rPr>
                <w:rFonts w:asciiTheme="majorEastAsia" w:eastAsiaTheme="majorEastAsia" w:hAnsiTheme="majorEastAsia"/>
                <w:szCs w:val="21"/>
              </w:rPr>
            </w:pPr>
          </w:p>
        </w:tc>
      </w:tr>
      <w:tr w:rsidR="00794359" w14:paraId="50078C92" w14:textId="77777777" w:rsidTr="0018557B">
        <w:trPr>
          <w:trHeight w:val="837"/>
        </w:trPr>
        <w:tc>
          <w:tcPr>
            <w:tcW w:w="4310" w:type="dxa"/>
            <w:tcBorders>
              <w:top w:val="dashed" w:sz="4" w:space="0" w:color="auto"/>
              <w:bottom w:val="dashed" w:sz="4" w:space="0" w:color="auto"/>
            </w:tcBorders>
            <w:vAlign w:val="center"/>
          </w:tcPr>
          <w:p w14:paraId="63F35E0D" w14:textId="77777777" w:rsidR="00794359" w:rsidRDefault="00794359" w:rsidP="0018557B">
            <w:pPr>
              <w:pStyle w:val="a7"/>
              <w:numPr>
                <w:ilvl w:val="0"/>
                <w:numId w:val="1"/>
              </w:numPr>
              <w:ind w:leftChars="0"/>
            </w:pPr>
            <w:r>
              <w:rPr>
                <w:rFonts w:hint="eastAsia"/>
              </w:rPr>
              <w:t>自己決定（意思決定）の支援について</w:t>
            </w:r>
          </w:p>
          <w:p w14:paraId="0A6C02E6" w14:textId="77777777" w:rsidR="00794359" w:rsidRDefault="00794359" w:rsidP="0018557B">
            <w:pPr>
              <w:pStyle w:val="a7"/>
              <w:ind w:leftChars="0" w:left="360"/>
            </w:pPr>
            <w:r w:rsidRPr="00376D3C">
              <w:rPr>
                <w:rFonts w:hint="eastAsia"/>
              </w:rPr>
              <w:t>説明できる。</w:t>
            </w:r>
          </w:p>
        </w:tc>
        <w:tc>
          <w:tcPr>
            <w:tcW w:w="851" w:type="dxa"/>
            <w:tcBorders>
              <w:top w:val="dashed" w:sz="4" w:space="0" w:color="auto"/>
              <w:bottom w:val="dashed" w:sz="4" w:space="0" w:color="auto"/>
            </w:tcBorders>
            <w:shd w:val="clear" w:color="auto" w:fill="auto"/>
            <w:vAlign w:val="center"/>
          </w:tcPr>
          <w:p w14:paraId="6CB7F3C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68107C19"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5B75C4B0" w14:textId="77777777" w:rsidR="00794359" w:rsidRPr="00376D3C" w:rsidRDefault="00794359" w:rsidP="0018557B">
            <w:pPr>
              <w:rPr>
                <w:rFonts w:asciiTheme="majorEastAsia" w:eastAsiaTheme="majorEastAsia" w:hAnsiTheme="majorEastAsia"/>
                <w:szCs w:val="21"/>
              </w:rPr>
            </w:pPr>
          </w:p>
        </w:tc>
      </w:tr>
      <w:tr w:rsidR="00794359" w14:paraId="2AB85A0E" w14:textId="77777777" w:rsidTr="0018557B">
        <w:trPr>
          <w:trHeight w:val="849"/>
        </w:trPr>
        <w:tc>
          <w:tcPr>
            <w:tcW w:w="4310" w:type="dxa"/>
            <w:tcBorders>
              <w:top w:val="dashed" w:sz="4" w:space="0" w:color="auto"/>
              <w:bottom w:val="dashed" w:sz="4" w:space="0" w:color="auto"/>
            </w:tcBorders>
            <w:vAlign w:val="center"/>
          </w:tcPr>
          <w:p w14:paraId="4CA8A7D0" w14:textId="77777777" w:rsidR="00794359" w:rsidRDefault="00794359" w:rsidP="0018557B">
            <w:pPr>
              <w:pStyle w:val="a7"/>
              <w:numPr>
                <w:ilvl w:val="0"/>
                <w:numId w:val="1"/>
              </w:numPr>
              <w:ind w:leftChars="0"/>
            </w:pPr>
            <w:r w:rsidRPr="00376D3C">
              <w:rPr>
                <w:rFonts w:hint="eastAsia"/>
              </w:rPr>
              <w:t>エンパワメント支援、ストレングスを</w:t>
            </w:r>
          </w:p>
          <w:p w14:paraId="7D3AAA2E" w14:textId="77777777" w:rsidR="00794359" w:rsidRDefault="00794359" w:rsidP="0018557B">
            <w:pPr>
              <w:pStyle w:val="a7"/>
              <w:ind w:leftChars="0" w:left="360"/>
            </w:pPr>
            <w:r w:rsidRPr="00376D3C">
              <w:rPr>
                <w:rFonts w:hint="eastAsia"/>
              </w:rPr>
              <w:t>活かした支援について説明できる。</w:t>
            </w:r>
          </w:p>
        </w:tc>
        <w:tc>
          <w:tcPr>
            <w:tcW w:w="851" w:type="dxa"/>
            <w:tcBorders>
              <w:top w:val="dashed" w:sz="4" w:space="0" w:color="auto"/>
              <w:bottom w:val="dashed" w:sz="4" w:space="0" w:color="auto"/>
            </w:tcBorders>
            <w:shd w:val="clear" w:color="auto" w:fill="auto"/>
            <w:vAlign w:val="center"/>
          </w:tcPr>
          <w:p w14:paraId="4E9F9BD3"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C29C3E5"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vAlign w:val="center"/>
          </w:tcPr>
          <w:p w14:paraId="494D04A7" w14:textId="77777777" w:rsidR="00794359" w:rsidRPr="00AC280D" w:rsidRDefault="00794359" w:rsidP="0018557B">
            <w:pPr>
              <w:rPr>
                <w:rFonts w:asciiTheme="majorEastAsia" w:eastAsiaTheme="majorEastAsia" w:hAnsiTheme="majorEastAsia"/>
                <w:szCs w:val="21"/>
              </w:rPr>
            </w:pPr>
          </w:p>
        </w:tc>
      </w:tr>
      <w:tr w:rsidR="00794359" w14:paraId="16464A32" w14:textId="77777777" w:rsidTr="0018557B">
        <w:trPr>
          <w:trHeight w:val="848"/>
        </w:trPr>
        <w:tc>
          <w:tcPr>
            <w:tcW w:w="4310" w:type="dxa"/>
            <w:tcBorders>
              <w:top w:val="dashed" w:sz="4" w:space="0" w:color="auto"/>
              <w:bottom w:val="single" w:sz="4" w:space="0" w:color="auto"/>
            </w:tcBorders>
            <w:vAlign w:val="center"/>
          </w:tcPr>
          <w:p w14:paraId="7D638753" w14:textId="77777777" w:rsidR="00794359" w:rsidRDefault="00794359" w:rsidP="0018557B">
            <w:pPr>
              <w:pStyle w:val="a7"/>
              <w:numPr>
                <w:ilvl w:val="0"/>
                <w:numId w:val="1"/>
              </w:numPr>
              <w:ind w:leftChars="0"/>
            </w:pPr>
            <w:r w:rsidRPr="00376D3C">
              <w:rPr>
                <w:rFonts w:hint="eastAsia"/>
              </w:rPr>
              <w:t>権利擁護について説明できる。</w:t>
            </w:r>
          </w:p>
        </w:tc>
        <w:tc>
          <w:tcPr>
            <w:tcW w:w="851" w:type="dxa"/>
            <w:tcBorders>
              <w:top w:val="dashed" w:sz="4" w:space="0" w:color="auto"/>
              <w:bottom w:val="single" w:sz="4" w:space="0" w:color="auto"/>
            </w:tcBorders>
            <w:shd w:val="clear" w:color="auto" w:fill="auto"/>
            <w:vAlign w:val="center"/>
          </w:tcPr>
          <w:p w14:paraId="6E4B7CDA" w14:textId="77777777" w:rsidR="00794359" w:rsidRDefault="00794359" w:rsidP="0018557B">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6101A138"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vAlign w:val="center"/>
          </w:tcPr>
          <w:p w14:paraId="1692BC16" w14:textId="77777777" w:rsidR="00794359" w:rsidRPr="00F74193" w:rsidRDefault="00794359" w:rsidP="0018557B">
            <w:pPr>
              <w:rPr>
                <w:rFonts w:asciiTheme="majorEastAsia" w:eastAsiaTheme="majorEastAsia" w:hAnsiTheme="majorEastAsia"/>
                <w:szCs w:val="21"/>
              </w:rPr>
            </w:pPr>
          </w:p>
        </w:tc>
      </w:tr>
    </w:tbl>
    <w:p w14:paraId="21992E77" w14:textId="77777777" w:rsidR="00794359" w:rsidRDefault="00794359" w:rsidP="00794359"/>
    <w:p w14:paraId="0C985DF4" w14:textId="77777777" w:rsidR="00794359" w:rsidRDefault="00794359" w:rsidP="00794359">
      <w:r>
        <w:t xml:space="preserve">　　　　10　　　９　　　８　　　７　　　６　　　５　　　４　　　３　　　２　　　１</w:t>
      </w:r>
    </w:p>
    <w:p w14:paraId="4C59217F" w14:textId="77777777" w:rsidR="00794359" w:rsidRPr="0055383D" w:rsidRDefault="00794359" w:rsidP="00794359">
      <w:r>
        <w:rPr>
          <w:rFonts w:hint="eastAsia"/>
        </w:rPr>
        <w:t xml:space="preserve">　　　←理解度が高い　　　　　　　　　　　　　　　　　　　　　　　　理解度が低い　→</w:t>
      </w:r>
    </w:p>
    <w:p w14:paraId="259C1890" w14:textId="77777777" w:rsidR="00794359" w:rsidRDefault="00794359">
      <w:pPr>
        <w:widowControl/>
        <w:jc w:val="left"/>
      </w:pPr>
      <w:r>
        <w:br w:type="page"/>
      </w:r>
    </w:p>
    <w:p w14:paraId="41E9C20D" w14:textId="77777777" w:rsidR="00794359" w:rsidRDefault="00794359" w:rsidP="00794359">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3FC631A8" w14:textId="77777777" w:rsidR="00794359"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316BD811" w14:textId="3BC14147" w:rsidR="00794359" w:rsidRDefault="00794359" w:rsidP="00587EC3">
      <w:pPr>
        <w:ind w:firstLineChars="150" w:firstLine="315"/>
        <w:jc w:val="righ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42E08C9A"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0183365" w14:textId="77777777" w:rsidTr="0018557B">
        <w:trPr>
          <w:trHeight w:val="385"/>
        </w:trPr>
        <w:tc>
          <w:tcPr>
            <w:tcW w:w="825" w:type="dxa"/>
            <w:shd w:val="clear" w:color="auto" w:fill="D9D9D9" w:themeFill="background1" w:themeFillShade="D9"/>
            <w:vAlign w:val="center"/>
          </w:tcPr>
          <w:p w14:paraId="4CB1B3D7"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584D224F" w14:textId="77777777" w:rsidR="00794359" w:rsidRDefault="00794359" w:rsidP="0018557B">
            <w:pPr>
              <w:jc w:val="left"/>
            </w:pPr>
            <w:r>
              <w:rPr>
                <w:rFonts w:hint="eastAsia"/>
              </w:rPr>
              <w:t>【講義１－３】(</w:t>
            </w:r>
            <w:r w:rsidRPr="00614EED">
              <w:rPr>
                <w:rFonts w:hint="eastAsia"/>
                <w:sz w:val="20"/>
                <w:szCs w:val="21"/>
              </w:rPr>
              <w:t xml:space="preserve">テキストページ　</w:t>
            </w:r>
            <w:r w:rsidRPr="003418C7">
              <w:rPr>
                <w:rFonts w:hint="eastAsia"/>
              </w:rPr>
              <w:t>５８</w:t>
            </w:r>
            <w:r>
              <w:rPr>
                <w:rFonts w:hint="eastAsia"/>
              </w:rPr>
              <w:t>～７７頁</w:t>
            </w:r>
            <w:r>
              <w:t>)</w:t>
            </w:r>
          </w:p>
          <w:p w14:paraId="222A1D6C" w14:textId="77777777" w:rsidR="00794359" w:rsidRDefault="00794359" w:rsidP="0018557B">
            <w:pPr>
              <w:jc w:val="left"/>
            </w:pPr>
            <w:r>
              <w:rPr>
                <w:rFonts w:hint="eastAsia"/>
              </w:rPr>
              <w:t>相談支援に必要な技術</w:t>
            </w:r>
          </w:p>
        </w:tc>
        <w:tc>
          <w:tcPr>
            <w:tcW w:w="839" w:type="dxa"/>
            <w:shd w:val="clear" w:color="auto" w:fill="D9D9D9" w:themeFill="background1" w:themeFillShade="D9"/>
            <w:vAlign w:val="center"/>
          </w:tcPr>
          <w:p w14:paraId="44B78137"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EE4F1AC" w14:textId="77777777" w:rsidR="00794359" w:rsidRDefault="00794359" w:rsidP="0018557B">
            <w:pPr>
              <w:jc w:val="right"/>
            </w:pPr>
          </w:p>
        </w:tc>
      </w:tr>
    </w:tbl>
    <w:p w14:paraId="7B787058"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567AEB2F" w14:textId="77777777" w:rsidR="00794359" w:rsidRPr="00541613" w:rsidRDefault="00794359" w:rsidP="00794359">
      <w:r>
        <w:rPr>
          <w:rFonts w:hint="eastAsia"/>
        </w:rPr>
        <w:t xml:space="preserve">　［事前評価］① 本研修で自らが特に重点的に学ぶべき点を意識して研修に臨む。</w:t>
      </w:r>
    </w:p>
    <w:p w14:paraId="449D56CC" w14:textId="77777777" w:rsidR="00794359" w:rsidRDefault="00794359" w:rsidP="00794359">
      <w:r>
        <w:rPr>
          <w:rFonts w:hint="eastAsia"/>
        </w:rPr>
        <w:t xml:space="preserve">　［事後評価］① 受講後の学習効果を確認する（身についた、自己評価と相違があった等）。</w:t>
      </w:r>
    </w:p>
    <w:p w14:paraId="63179916" w14:textId="77777777" w:rsidR="00794359" w:rsidRDefault="00794359" w:rsidP="00794359">
      <w:r>
        <w:rPr>
          <w:rFonts w:hint="eastAsia"/>
        </w:rPr>
        <w:t xml:space="preserve">　　　　　　　② 今後の実践や学びに向けた指針を確認する。</w:t>
      </w:r>
    </w:p>
    <w:p w14:paraId="1B58DE0D" w14:textId="77777777" w:rsidR="00794359" w:rsidRDefault="00794359" w:rsidP="00794359"/>
    <w:p w14:paraId="3B4B5245" w14:textId="77777777" w:rsidR="00794359" w:rsidRPr="00A064F0"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539FE7B9"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340C1FA4" w14:textId="77777777" w:rsidTr="0018557B">
        <w:trPr>
          <w:trHeight w:val="77"/>
        </w:trPr>
        <w:tc>
          <w:tcPr>
            <w:tcW w:w="4310" w:type="dxa"/>
            <w:vMerge w:val="restart"/>
            <w:shd w:val="clear" w:color="auto" w:fill="D9D9D9" w:themeFill="background1" w:themeFillShade="D9"/>
            <w:vAlign w:val="center"/>
          </w:tcPr>
          <w:p w14:paraId="3889891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0F5BF106"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553A2E39"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42611E41" w14:textId="77777777" w:rsidTr="0018557B">
        <w:trPr>
          <w:trHeight w:val="77"/>
        </w:trPr>
        <w:tc>
          <w:tcPr>
            <w:tcW w:w="4310" w:type="dxa"/>
            <w:vMerge/>
          </w:tcPr>
          <w:p w14:paraId="5026B5BD"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7816E15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20D06E2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771D8415" w14:textId="77777777" w:rsidR="00794359" w:rsidRDefault="00794359" w:rsidP="0018557B">
            <w:pPr>
              <w:widowControl/>
              <w:jc w:val="left"/>
            </w:pPr>
          </w:p>
        </w:tc>
      </w:tr>
      <w:tr w:rsidR="00794359" w14:paraId="49B401F4" w14:textId="77777777" w:rsidTr="0018557B">
        <w:trPr>
          <w:trHeight w:val="670"/>
        </w:trPr>
        <w:tc>
          <w:tcPr>
            <w:tcW w:w="4310" w:type="dxa"/>
            <w:tcBorders>
              <w:bottom w:val="dashed" w:sz="4" w:space="0" w:color="auto"/>
            </w:tcBorders>
            <w:vAlign w:val="center"/>
          </w:tcPr>
          <w:p w14:paraId="22D26A93" w14:textId="77777777" w:rsidR="00794359" w:rsidRPr="004A3FF6" w:rsidRDefault="00794359" w:rsidP="0018557B">
            <w:pPr>
              <w:ind w:left="101" w:hangingChars="48" w:hanging="101"/>
            </w:pPr>
            <w:r>
              <w:rPr>
                <w:rFonts w:hint="eastAsia"/>
              </w:rPr>
              <w:t>①</w:t>
            </w:r>
            <w:r>
              <w:t xml:space="preserve"> 障害児者の相談支援が立脚するソーシャルワークの理論</w:t>
            </w:r>
            <w:r>
              <w:rPr>
                <w:rFonts w:hint="eastAsia"/>
              </w:rPr>
              <w:t>について説明できる。</w:t>
            </w:r>
          </w:p>
        </w:tc>
        <w:tc>
          <w:tcPr>
            <w:tcW w:w="851" w:type="dxa"/>
            <w:tcBorders>
              <w:bottom w:val="dashed" w:sz="4" w:space="0" w:color="auto"/>
            </w:tcBorders>
          </w:tcPr>
          <w:p w14:paraId="7D4F3D66" w14:textId="77777777" w:rsidR="00794359" w:rsidRDefault="00794359" w:rsidP="0018557B">
            <w:pPr>
              <w:rPr>
                <w:rFonts w:asciiTheme="majorEastAsia" w:eastAsiaTheme="majorEastAsia" w:hAnsiTheme="majorEastAsia"/>
              </w:rPr>
            </w:pPr>
          </w:p>
          <w:p w14:paraId="63F37481" w14:textId="77777777" w:rsidR="00794359" w:rsidRDefault="00794359" w:rsidP="0018557B">
            <w:pPr>
              <w:rPr>
                <w:rFonts w:asciiTheme="majorEastAsia" w:eastAsiaTheme="majorEastAsia" w:hAnsiTheme="majorEastAsia"/>
              </w:rPr>
            </w:pPr>
          </w:p>
          <w:p w14:paraId="0DC95BD9" w14:textId="77777777" w:rsidR="00794359" w:rsidRDefault="00794359" w:rsidP="0018557B">
            <w:pPr>
              <w:rPr>
                <w:rFonts w:asciiTheme="majorEastAsia" w:eastAsiaTheme="majorEastAsia" w:hAnsiTheme="majorEastAsia"/>
              </w:rPr>
            </w:pPr>
          </w:p>
          <w:p w14:paraId="00D5454A" w14:textId="77777777" w:rsidR="00794359" w:rsidRDefault="00794359" w:rsidP="0018557B">
            <w:pPr>
              <w:rPr>
                <w:rFonts w:asciiTheme="majorEastAsia" w:eastAsiaTheme="majorEastAsia" w:hAnsiTheme="majorEastAsia"/>
              </w:rPr>
            </w:pPr>
          </w:p>
          <w:p w14:paraId="10CFD6DE" w14:textId="77777777" w:rsidR="00794359" w:rsidRDefault="00794359" w:rsidP="0018557B">
            <w:pPr>
              <w:rPr>
                <w:rFonts w:asciiTheme="majorEastAsia" w:eastAsiaTheme="majorEastAsia" w:hAnsiTheme="majorEastAsia"/>
              </w:rPr>
            </w:pPr>
          </w:p>
          <w:p w14:paraId="1072B1DC" w14:textId="77777777" w:rsidR="00794359" w:rsidRDefault="00794359" w:rsidP="0018557B">
            <w:pPr>
              <w:rPr>
                <w:rFonts w:asciiTheme="majorEastAsia" w:eastAsiaTheme="majorEastAsia" w:hAnsiTheme="majorEastAsia"/>
              </w:rPr>
            </w:pPr>
          </w:p>
          <w:p w14:paraId="1B1DEE2C" w14:textId="77777777" w:rsidR="00794359" w:rsidRDefault="00794359" w:rsidP="0018557B">
            <w:pPr>
              <w:rPr>
                <w:rFonts w:asciiTheme="majorEastAsia" w:eastAsiaTheme="majorEastAsia" w:hAnsiTheme="majorEastAsia"/>
              </w:rPr>
            </w:pPr>
          </w:p>
        </w:tc>
        <w:tc>
          <w:tcPr>
            <w:tcW w:w="850" w:type="dxa"/>
            <w:tcBorders>
              <w:bottom w:val="dashed" w:sz="4" w:space="0" w:color="auto"/>
            </w:tcBorders>
            <w:vAlign w:val="center"/>
          </w:tcPr>
          <w:p w14:paraId="6646D461"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tcPr>
          <w:p w14:paraId="464E6CE2" w14:textId="77777777" w:rsidR="00794359" w:rsidRDefault="00794359" w:rsidP="0018557B">
            <w:pPr>
              <w:rPr>
                <w:rFonts w:asciiTheme="majorEastAsia" w:eastAsiaTheme="majorEastAsia" w:hAnsiTheme="majorEastAsia"/>
              </w:rPr>
            </w:pPr>
          </w:p>
        </w:tc>
      </w:tr>
      <w:tr w:rsidR="00794359" w14:paraId="3BC40E83" w14:textId="77777777" w:rsidTr="0018557B">
        <w:trPr>
          <w:trHeight w:val="736"/>
        </w:trPr>
        <w:tc>
          <w:tcPr>
            <w:tcW w:w="4310" w:type="dxa"/>
            <w:tcBorders>
              <w:top w:val="dashed" w:sz="4" w:space="0" w:color="auto"/>
              <w:bottom w:val="dashed" w:sz="4" w:space="0" w:color="auto"/>
            </w:tcBorders>
            <w:vAlign w:val="center"/>
          </w:tcPr>
          <w:p w14:paraId="19BBBE0B" w14:textId="77777777" w:rsidR="00794359" w:rsidRDefault="00794359" w:rsidP="0018557B">
            <w:pPr>
              <w:widowControl/>
              <w:ind w:left="101" w:hangingChars="48" w:hanging="101"/>
              <w:jc w:val="left"/>
            </w:pPr>
            <w:r>
              <w:rPr>
                <w:rFonts w:hint="eastAsia"/>
              </w:rPr>
              <w:t>②</w:t>
            </w:r>
            <w:r>
              <w:t xml:space="preserve"> </w:t>
            </w:r>
            <w:r>
              <w:rPr>
                <w:rFonts w:hint="eastAsia"/>
              </w:rPr>
              <w:t>ケアマネジメントの目的・基本的構造・プロセスについて説明できる。</w:t>
            </w:r>
          </w:p>
        </w:tc>
        <w:tc>
          <w:tcPr>
            <w:tcW w:w="851" w:type="dxa"/>
            <w:tcBorders>
              <w:top w:val="dashed" w:sz="4" w:space="0" w:color="auto"/>
              <w:bottom w:val="dashed" w:sz="4" w:space="0" w:color="auto"/>
            </w:tcBorders>
          </w:tcPr>
          <w:p w14:paraId="52765BA6" w14:textId="77777777" w:rsidR="00794359" w:rsidRDefault="00794359" w:rsidP="0018557B">
            <w:pPr>
              <w:rPr>
                <w:rFonts w:asciiTheme="majorEastAsia" w:eastAsiaTheme="majorEastAsia" w:hAnsiTheme="majorEastAsia"/>
              </w:rPr>
            </w:pPr>
          </w:p>
          <w:p w14:paraId="21A6DD3A" w14:textId="77777777" w:rsidR="00794359" w:rsidRDefault="00794359" w:rsidP="0018557B">
            <w:pPr>
              <w:rPr>
                <w:rFonts w:asciiTheme="majorEastAsia" w:eastAsiaTheme="majorEastAsia" w:hAnsiTheme="majorEastAsia"/>
              </w:rPr>
            </w:pPr>
          </w:p>
          <w:p w14:paraId="1981BF75" w14:textId="77777777" w:rsidR="00794359" w:rsidRDefault="00794359" w:rsidP="0018557B">
            <w:pPr>
              <w:rPr>
                <w:rFonts w:asciiTheme="majorEastAsia" w:eastAsiaTheme="majorEastAsia" w:hAnsiTheme="majorEastAsia"/>
              </w:rPr>
            </w:pPr>
          </w:p>
          <w:p w14:paraId="219AA6A0" w14:textId="77777777" w:rsidR="00794359" w:rsidRDefault="00794359" w:rsidP="0018557B">
            <w:pPr>
              <w:rPr>
                <w:rFonts w:asciiTheme="majorEastAsia" w:eastAsiaTheme="majorEastAsia" w:hAnsiTheme="majorEastAsia"/>
              </w:rPr>
            </w:pPr>
          </w:p>
          <w:p w14:paraId="53EDDFCB" w14:textId="77777777" w:rsidR="00794359" w:rsidRDefault="00794359" w:rsidP="0018557B">
            <w:pPr>
              <w:rPr>
                <w:rFonts w:asciiTheme="majorEastAsia" w:eastAsiaTheme="majorEastAsia" w:hAnsiTheme="majorEastAsia"/>
              </w:rPr>
            </w:pPr>
          </w:p>
          <w:p w14:paraId="67AF632F"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E7CE641"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89A1FD6" w14:textId="77777777" w:rsidR="00794359" w:rsidRDefault="00794359" w:rsidP="0018557B">
            <w:pPr>
              <w:rPr>
                <w:rFonts w:asciiTheme="majorEastAsia" w:eastAsiaTheme="majorEastAsia" w:hAnsiTheme="majorEastAsia"/>
              </w:rPr>
            </w:pPr>
          </w:p>
        </w:tc>
      </w:tr>
      <w:tr w:rsidR="00794359" w14:paraId="06E9400C" w14:textId="77777777" w:rsidTr="00794359">
        <w:trPr>
          <w:trHeight w:val="2323"/>
        </w:trPr>
        <w:tc>
          <w:tcPr>
            <w:tcW w:w="4310" w:type="dxa"/>
            <w:tcBorders>
              <w:top w:val="dashed" w:sz="4" w:space="0" w:color="auto"/>
              <w:bottom w:val="single" w:sz="4" w:space="0" w:color="auto"/>
            </w:tcBorders>
            <w:vAlign w:val="center"/>
          </w:tcPr>
          <w:p w14:paraId="6B6D9326" w14:textId="77777777" w:rsidR="00794359" w:rsidRDefault="00794359" w:rsidP="0018557B">
            <w:pPr>
              <w:widowControl/>
              <w:ind w:left="101" w:hangingChars="48" w:hanging="101"/>
            </w:pPr>
            <w:r>
              <w:rPr>
                <w:rFonts w:hint="eastAsia"/>
              </w:rPr>
              <w:t>③</w:t>
            </w:r>
            <w:r>
              <w:t xml:space="preserve"> </w:t>
            </w:r>
            <w:r>
              <w:rPr>
                <w:rFonts w:hint="eastAsia"/>
              </w:rPr>
              <w:t>相談面接技術と記録とその重要性について説明できる。</w:t>
            </w:r>
          </w:p>
        </w:tc>
        <w:tc>
          <w:tcPr>
            <w:tcW w:w="851" w:type="dxa"/>
            <w:tcBorders>
              <w:top w:val="dashed" w:sz="4" w:space="0" w:color="auto"/>
              <w:bottom w:val="single" w:sz="4" w:space="0" w:color="auto"/>
            </w:tcBorders>
          </w:tcPr>
          <w:p w14:paraId="65B317A8" w14:textId="77777777" w:rsidR="00794359" w:rsidRDefault="00794359" w:rsidP="0018557B">
            <w:pPr>
              <w:rPr>
                <w:rFonts w:asciiTheme="majorEastAsia" w:eastAsiaTheme="majorEastAsia" w:hAnsiTheme="majorEastAsia"/>
              </w:rPr>
            </w:pPr>
          </w:p>
          <w:p w14:paraId="229F75CE" w14:textId="77777777" w:rsidR="00794359" w:rsidRDefault="00794359" w:rsidP="0018557B">
            <w:pPr>
              <w:rPr>
                <w:rFonts w:asciiTheme="majorEastAsia" w:eastAsiaTheme="majorEastAsia" w:hAnsiTheme="majorEastAsia"/>
              </w:rPr>
            </w:pPr>
          </w:p>
          <w:p w14:paraId="5A771748" w14:textId="77777777" w:rsidR="00794359" w:rsidRDefault="00794359" w:rsidP="0018557B">
            <w:pPr>
              <w:rPr>
                <w:rFonts w:asciiTheme="majorEastAsia" w:eastAsiaTheme="majorEastAsia" w:hAnsiTheme="majorEastAsia"/>
              </w:rPr>
            </w:pPr>
          </w:p>
          <w:p w14:paraId="25C50EE2" w14:textId="77777777" w:rsidR="00794359" w:rsidRDefault="00794359" w:rsidP="0018557B">
            <w:pPr>
              <w:rPr>
                <w:rFonts w:asciiTheme="majorEastAsia" w:eastAsiaTheme="majorEastAsia" w:hAnsiTheme="majorEastAsia"/>
              </w:rPr>
            </w:pPr>
          </w:p>
          <w:p w14:paraId="13D8B2E5" w14:textId="77777777" w:rsidR="00794359" w:rsidRDefault="00794359" w:rsidP="0018557B">
            <w:pPr>
              <w:rPr>
                <w:rFonts w:asciiTheme="majorEastAsia" w:eastAsiaTheme="majorEastAsia" w:hAnsiTheme="majorEastAsia"/>
              </w:rPr>
            </w:pPr>
          </w:p>
          <w:p w14:paraId="559CD991" w14:textId="77777777" w:rsidR="00794359" w:rsidRDefault="00794359" w:rsidP="0018557B">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D53701B"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0500B340" w14:textId="77777777" w:rsidR="00794359" w:rsidRDefault="00794359" w:rsidP="0018557B">
            <w:pPr>
              <w:rPr>
                <w:rFonts w:asciiTheme="majorEastAsia" w:eastAsiaTheme="majorEastAsia" w:hAnsiTheme="majorEastAsia"/>
              </w:rPr>
            </w:pPr>
          </w:p>
        </w:tc>
      </w:tr>
    </w:tbl>
    <w:p w14:paraId="3D4ABCC3" w14:textId="77777777" w:rsidR="00794359" w:rsidRDefault="00794359" w:rsidP="00794359">
      <w:pPr>
        <w:spacing w:line="120" w:lineRule="exact"/>
      </w:pPr>
    </w:p>
    <w:p w14:paraId="77386BB7" w14:textId="77777777" w:rsidR="00794359" w:rsidRDefault="00794359" w:rsidP="00794359">
      <w:r>
        <w:t xml:space="preserve">　　　　10　　　９　　　８　　　７　　　６　　　５　　　４　　　３　　　２　　　１</w:t>
      </w:r>
    </w:p>
    <w:p w14:paraId="4A893461" w14:textId="77777777" w:rsidR="00794359" w:rsidRPr="00A11231" w:rsidRDefault="00794359" w:rsidP="00794359">
      <w:r>
        <w:rPr>
          <w:rFonts w:hint="eastAsia"/>
        </w:rPr>
        <w:t xml:space="preserve">　←理解度が高い　　　　　　　　　　　　　　　　　　　　　　　　　　　　　理解度が低い→</w:t>
      </w:r>
    </w:p>
    <w:p w14:paraId="46149A8D" w14:textId="160A8B7D" w:rsidR="00794359" w:rsidRDefault="00794359">
      <w:pPr>
        <w:widowControl/>
        <w:jc w:val="left"/>
      </w:pPr>
      <w:r>
        <w:br w:type="page"/>
      </w:r>
    </w:p>
    <w:p w14:paraId="30EF7398"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6D325805"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3F67B4CC" w14:textId="692B4349"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EDB2BAC"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31CA4FE" w14:textId="77777777" w:rsidTr="0018557B">
        <w:trPr>
          <w:trHeight w:val="385"/>
        </w:trPr>
        <w:tc>
          <w:tcPr>
            <w:tcW w:w="825" w:type="dxa"/>
            <w:shd w:val="clear" w:color="auto" w:fill="D9D9D9" w:themeFill="background1" w:themeFillShade="D9"/>
            <w:vAlign w:val="center"/>
          </w:tcPr>
          <w:p w14:paraId="1006F081" w14:textId="77777777" w:rsidR="00794359" w:rsidRPr="00541613" w:rsidRDefault="00794359" w:rsidP="0018557B">
            <w:pPr>
              <w:ind w:left="-59"/>
              <w:jc w:val="center"/>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754542FA" w14:textId="77777777" w:rsidR="00794359" w:rsidRDefault="00794359" w:rsidP="0018557B">
            <w:pPr>
              <w:jc w:val="left"/>
            </w:pPr>
            <w:r>
              <w:rPr>
                <w:rFonts w:hint="eastAsia"/>
              </w:rPr>
              <w:t>【講義２―１】</w:t>
            </w:r>
            <w:r w:rsidRPr="001F563E">
              <w:rPr>
                <w:rFonts w:hint="eastAsia"/>
              </w:rPr>
              <w:t>(テキストページ　80～108頁</w:t>
            </w:r>
            <w:r w:rsidRPr="001F563E">
              <w:t>)</w:t>
            </w:r>
          </w:p>
          <w:p w14:paraId="7D2760E9" w14:textId="77777777" w:rsidR="00794359" w:rsidRDefault="00794359" w:rsidP="0018557B">
            <w:pPr>
              <w:jc w:val="left"/>
            </w:pPr>
            <w:r w:rsidRPr="00E0040E">
              <w:rPr>
                <w:rFonts w:hint="eastAsia"/>
              </w:rPr>
              <w:t>相談支援におけるケアマネジメントの手法とプロセス</w:t>
            </w:r>
          </w:p>
        </w:tc>
        <w:tc>
          <w:tcPr>
            <w:tcW w:w="839" w:type="dxa"/>
            <w:shd w:val="clear" w:color="auto" w:fill="D9D9D9" w:themeFill="background1" w:themeFillShade="D9"/>
            <w:vAlign w:val="center"/>
          </w:tcPr>
          <w:p w14:paraId="6ABDC0A8"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0C94CA2C" w14:textId="77777777" w:rsidR="00794359" w:rsidRDefault="00794359" w:rsidP="0018557B">
            <w:pPr>
              <w:jc w:val="right"/>
            </w:pPr>
          </w:p>
        </w:tc>
      </w:tr>
    </w:tbl>
    <w:p w14:paraId="3CF28827" w14:textId="77777777" w:rsidR="00794359" w:rsidRDefault="00794359" w:rsidP="00794359">
      <w:r>
        <w:rPr>
          <w:rFonts w:hint="eastAsia"/>
        </w:rPr>
        <w:t xml:space="preserve">　本シートは、初任者研修で習得すべきことがらについて、研修の受講前後の自らの理解度を可視的に捉えるものです。二つの講義を視聴後は期限までに必要事項を記入し、事務局へ提出してください。</w:t>
      </w:r>
    </w:p>
    <w:p w14:paraId="3F5E1EE1" w14:textId="77777777" w:rsidR="00794359" w:rsidRPr="00541613" w:rsidRDefault="00794359" w:rsidP="00794359">
      <w:r>
        <w:rPr>
          <w:rFonts w:hint="eastAsia"/>
        </w:rPr>
        <w:t xml:space="preserve">　［事前評価］① 本研修で自らが特に重点的に学ぶべき点を意識して研修に臨む。</w:t>
      </w:r>
    </w:p>
    <w:p w14:paraId="18D367FF" w14:textId="77777777" w:rsidR="00794359" w:rsidRDefault="00794359" w:rsidP="00794359">
      <w:r>
        <w:rPr>
          <w:rFonts w:hint="eastAsia"/>
        </w:rPr>
        <w:t xml:space="preserve">　［事後評価］① 受講後の学習効果を確認する（身についた、自己評価と相違があった等）。</w:t>
      </w:r>
    </w:p>
    <w:p w14:paraId="01495557" w14:textId="77777777" w:rsidR="00794359" w:rsidRDefault="00794359" w:rsidP="00794359">
      <w:r>
        <w:rPr>
          <w:rFonts w:hint="eastAsia"/>
        </w:rPr>
        <w:t xml:space="preserve">　　　　　　　② 今後の実践や学びに向けた指針を確認する。</w:t>
      </w:r>
    </w:p>
    <w:p w14:paraId="755BAAD1" w14:textId="77777777" w:rsidR="00794359" w:rsidRDefault="00794359" w:rsidP="00794359"/>
    <w:p w14:paraId="58B50751" w14:textId="77777777" w:rsidR="00794359" w:rsidRPr="001B00AE"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33E68951"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27A8B162" w14:textId="77777777" w:rsidTr="0018557B">
        <w:trPr>
          <w:trHeight w:val="77"/>
        </w:trPr>
        <w:tc>
          <w:tcPr>
            <w:tcW w:w="4310" w:type="dxa"/>
            <w:vMerge w:val="restart"/>
            <w:shd w:val="clear" w:color="auto" w:fill="D9D9D9" w:themeFill="background1" w:themeFillShade="D9"/>
            <w:vAlign w:val="center"/>
          </w:tcPr>
          <w:p w14:paraId="2E2EA891"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4F0588B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25B67C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0E886C8A" w14:textId="77777777" w:rsidTr="0018557B">
        <w:trPr>
          <w:trHeight w:val="77"/>
        </w:trPr>
        <w:tc>
          <w:tcPr>
            <w:tcW w:w="4310" w:type="dxa"/>
            <w:vMerge/>
          </w:tcPr>
          <w:p w14:paraId="0DA9B4A7"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4284190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60C1CBE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05B8685D" w14:textId="77777777" w:rsidR="00794359" w:rsidRDefault="00794359" w:rsidP="0018557B">
            <w:pPr>
              <w:widowControl/>
              <w:jc w:val="left"/>
            </w:pPr>
          </w:p>
        </w:tc>
      </w:tr>
      <w:tr w:rsidR="00794359" w14:paraId="23C0C36E" w14:textId="77777777" w:rsidTr="0018557B">
        <w:trPr>
          <w:trHeight w:val="3015"/>
        </w:trPr>
        <w:tc>
          <w:tcPr>
            <w:tcW w:w="4310" w:type="dxa"/>
            <w:tcBorders>
              <w:bottom w:val="dashed" w:sz="4" w:space="0" w:color="auto"/>
            </w:tcBorders>
            <w:vAlign w:val="center"/>
          </w:tcPr>
          <w:p w14:paraId="22B898D1" w14:textId="77777777" w:rsidR="00794359" w:rsidRPr="004A3FF6" w:rsidRDefault="00794359" w:rsidP="0018557B">
            <w:r>
              <w:rPr>
                <w:rFonts w:hint="eastAsia"/>
              </w:rPr>
              <w:t xml:space="preserve">① </w:t>
            </w:r>
            <w:r w:rsidRPr="002B4B5E">
              <w:rPr>
                <w:rFonts w:hint="eastAsia"/>
              </w:rPr>
              <w:t>ケアマネジメント</w:t>
            </w:r>
            <w:r w:rsidRPr="00793184">
              <w:rPr>
                <w:rFonts w:hint="eastAsia"/>
              </w:rPr>
              <w:t>の展開</w:t>
            </w:r>
            <w:r w:rsidRPr="002B4B5E">
              <w:rPr>
                <w:rFonts w:hint="eastAsia"/>
              </w:rPr>
              <w:t>およびサービス等利用計画作成</w:t>
            </w:r>
            <w:r>
              <w:rPr>
                <w:rFonts w:hint="eastAsia"/>
              </w:rPr>
              <w:t>について、流れと留意点を説明できる。</w:t>
            </w:r>
          </w:p>
        </w:tc>
        <w:tc>
          <w:tcPr>
            <w:tcW w:w="851" w:type="dxa"/>
            <w:tcBorders>
              <w:bottom w:val="dashed" w:sz="4" w:space="0" w:color="auto"/>
            </w:tcBorders>
          </w:tcPr>
          <w:p w14:paraId="1ECB439F" w14:textId="77777777" w:rsidR="00794359" w:rsidRDefault="00794359" w:rsidP="0018557B">
            <w:pPr>
              <w:rPr>
                <w:rFonts w:asciiTheme="majorEastAsia" w:eastAsiaTheme="majorEastAsia" w:hAnsiTheme="majorEastAsia"/>
              </w:rPr>
            </w:pPr>
          </w:p>
          <w:p w14:paraId="76EDFF5A" w14:textId="77777777" w:rsidR="00794359" w:rsidRDefault="00794359" w:rsidP="0018557B">
            <w:pPr>
              <w:rPr>
                <w:rFonts w:asciiTheme="majorEastAsia" w:eastAsiaTheme="majorEastAsia" w:hAnsiTheme="majorEastAsia"/>
              </w:rPr>
            </w:pPr>
          </w:p>
          <w:p w14:paraId="236A22AC" w14:textId="77777777" w:rsidR="00794359" w:rsidRDefault="00794359" w:rsidP="0018557B">
            <w:pPr>
              <w:rPr>
                <w:rFonts w:asciiTheme="majorEastAsia" w:eastAsiaTheme="majorEastAsia" w:hAnsiTheme="majorEastAsia"/>
              </w:rPr>
            </w:pPr>
          </w:p>
          <w:p w14:paraId="39C0E771" w14:textId="77777777" w:rsidR="00794359" w:rsidRDefault="00794359" w:rsidP="0018557B">
            <w:pPr>
              <w:rPr>
                <w:rFonts w:asciiTheme="majorEastAsia" w:eastAsiaTheme="majorEastAsia" w:hAnsiTheme="majorEastAsia"/>
              </w:rPr>
            </w:pPr>
          </w:p>
          <w:p w14:paraId="387BB46A" w14:textId="77777777" w:rsidR="00794359" w:rsidRDefault="00794359" w:rsidP="0018557B">
            <w:pPr>
              <w:rPr>
                <w:rFonts w:asciiTheme="majorEastAsia" w:eastAsiaTheme="majorEastAsia" w:hAnsiTheme="majorEastAsia"/>
              </w:rPr>
            </w:pPr>
          </w:p>
          <w:p w14:paraId="7CC52297" w14:textId="77777777" w:rsidR="00794359" w:rsidRDefault="00794359" w:rsidP="0018557B">
            <w:pPr>
              <w:rPr>
                <w:rFonts w:asciiTheme="majorEastAsia" w:eastAsiaTheme="majorEastAsia" w:hAnsiTheme="majorEastAsia"/>
              </w:rPr>
            </w:pPr>
          </w:p>
          <w:p w14:paraId="31CD0420" w14:textId="77777777" w:rsidR="00794359" w:rsidRDefault="00794359" w:rsidP="0018557B">
            <w:pPr>
              <w:rPr>
                <w:rFonts w:asciiTheme="majorEastAsia" w:eastAsiaTheme="majorEastAsia" w:hAnsiTheme="majorEastAsia"/>
              </w:rPr>
            </w:pPr>
          </w:p>
        </w:tc>
        <w:tc>
          <w:tcPr>
            <w:tcW w:w="850" w:type="dxa"/>
            <w:tcBorders>
              <w:bottom w:val="dashed" w:sz="4" w:space="0" w:color="auto"/>
            </w:tcBorders>
            <w:vAlign w:val="center"/>
          </w:tcPr>
          <w:p w14:paraId="2124107A"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tcPr>
          <w:p w14:paraId="7F98CB6B" w14:textId="77777777" w:rsidR="00794359" w:rsidRDefault="00794359" w:rsidP="0018557B">
            <w:pPr>
              <w:rPr>
                <w:rFonts w:asciiTheme="majorEastAsia" w:eastAsiaTheme="majorEastAsia" w:hAnsiTheme="majorEastAsia"/>
              </w:rPr>
            </w:pPr>
          </w:p>
        </w:tc>
      </w:tr>
      <w:tr w:rsidR="00794359" w14:paraId="284752E3" w14:textId="77777777" w:rsidTr="0018557B">
        <w:trPr>
          <w:trHeight w:val="3015"/>
        </w:trPr>
        <w:tc>
          <w:tcPr>
            <w:tcW w:w="4310" w:type="dxa"/>
            <w:tcBorders>
              <w:top w:val="dashed" w:sz="4" w:space="0" w:color="auto"/>
              <w:bottom w:val="single" w:sz="4" w:space="0" w:color="auto"/>
            </w:tcBorders>
            <w:vAlign w:val="center"/>
          </w:tcPr>
          <w:p w14:paraId="35161AAB" w14:textId="77777777" w:rsidR="00794359" w:rsidRDefault="00794359" w:rsidP="0018557B">
            <w:r>
              <w:rPr>
                <w:rFonts w:hint="eastAsia"/>
              </w:rPr>
              <w:t>②多職種連携及びチームアプローチとその必要性・効果について説明できる。</w:t>
            </w:r>
          </w:p>
        </w:tc>
        <w:tc>
          <w:tcPr>
            <w:tcW w:w="851" w:type="dxa"/>
            <w:tcBorders>
              <w:top w:val="dashed" w:sz="4" w:space="0" w:color="auto"/>
              <w:bottom w:val="single" w:sz="4" w:space="0" w:color="auto"/>
            </w:tcBorders>
          </w:tcPr>
          <w:p w14:paraId="2C09E571" w14:textId="77777777" w:rsidR="00794359" w:rsidRDefault="00794359" w:rsidP="0018557B">
            <w:pPr>
              <w:rPr>
                <w:rFonts w:asciiTheme="majorEastAsia" w:eastAsiaTheme="majorEastAsia" w:hAnsiTheme="majorEastAsia"/>
              </w:rPr>
            </w:pPr>
          </w:p>
          <w:p w14:paraId="12B3F94B" w14:textId="77777777" w:rsidR="00794359" w:rsidRDefault="00794359" w:rsidP="0018557B">
            <w:pPr>
              <w:rPr>
                <w:rFonts w:asciiTheme="majorEastAsia" w:eastAsiaTheme="majorEastAsia" w:hAnsiTheme="majorEastAsia"/>
              </w:rPr>
            </w:pPr>
          </w:p>
          <w:p w14:paraId="1D6F7289" w14:textId="77777777" w:rsidR="00794359" w:rsidRPr="0071075C" w:rsidRDefault="00794359" w:rsidP="0018557B">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5789C5C3"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5B74BB6E" w14:textId="77777777" w:rsidR="00794359" w:rsidRDefault="00794359" w:rsidP="0018557B">
            <w:pPr>
              <w:rPr>
                <w:rFonts w:asciiTheme="majorEastAsia" w:eastAsiaTheme="majorEastAsia" w:hAnsiTheme="majorEastAsia"/>
              </w:rPr>
            </w:pPr>
          </w:p>
        </w:tc>
      </w:tr>
    </w:tbl>
    <w:p w14:paraId="5343A5D5" w14:textId="77777777" w:rsidR="00794359" w:rsidRDefault="00794359" w:rsidP="00794359">
      <w:pPr>
        <w:spacing w:line="120" w:lineRule="exact"/>
      </w:pPr>
    </w:p>
    <w:p w14:paraId="653DAE46" w14:textId="77777777" w:rsidR="00794359" w:rsidRDefault="00794359" w:rsidP="00794359">
      <w:r>
        <w:t xml:space="preserve">　　　　10　　　９　　　８　　　７　　　６　　　５　　　４　　　３　　　２　　　１</w:t>
      </w:r>
    </w:p>
    <w:p w14:paraId="0A53A1BA" w14:textId="77777777" w:rsidR="00794359" w:rsidRDefault="00794359" w:rsidP="00794359">
      <w:r>
        <w:rPr>
          <w:rFonts w:hint="eastAsia"/>
        </w:rPr>
        <w:t xml:space="preserve">　←理解度が高い　　　　　　　　　　　　　　　　　　　　　　　　　　　　　理解度が低い→</w:t>
      </w:r>
    </w:p>
    <w:p w14:paraId="2D960830" w14:textId="46E72401" w:rsidR="00794359" w:rsidRDefault="00794359">
      <w:pPr>
        <w:widowControl/>
        <w:jc w:val="left"/>
      </w:pPr>
      <w:r>
        <w:br w:type="page"/>
      </w:r>
    </w:p>
    <w:p w14:paraId="5E90486E"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6037807F" w14:textId="77777777" w:rsidR="00794359" w:rsidRPr="00040047" w:rsidRDefault="00794359" w:rsidP="00794359">
      <w:pPr>
        <w:jc w:val="left"/>
        <w:rPr>
          <w:rFonts w:asciiTheme="majorEastAsia" w:eastAsiaTheme="majorEastAsia" w:hAnsiTheme="majorEastAsia"/>
          <w:sz w:val="24"/>
          <w:szCs w:val="24"/>
        </w:rPr>
      </w:pPr>
      <w:r w:rsidRPr="00040047">
        <w:rPr>
          <w:rFonts w:asciiTheme="majorEastAsia" w:eastAsiaTheme="majorEastAsia" w:hAnsiTheme="majorEastAsia" w:hint="eastAsia"/>
          <w:sz w:val="24"/>
          <w:szCs w:val="24"/>
        </w:rPr>
        <w:t>初任者研修　振り返り・評価シート（科目別）</w:t>
      </w:r>
    </w:p>
    <w:p w14:paraId="4C496E7D" w14:textId="23FAD788"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379FDC9B"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3F6E0AF1" w14:textId="77777777" w:rsidTr="0018557B">
        <w:trPr>
          <w:trHeight w:val="385"/>
        </w:trPr>
        <w:tc>
          <w:tcPr>
            <w:tcW w:w="825" w:type="dxa"/>
            <w:shd w:val="clear" w:color="auto" w:fill="D9D9D9" w:themeFill="background1" w:themeFillShade="D9"/>
            <w:vAlign w:val="center"/>
          </w:tcPr>
          <w:p w14:paraId="543D1FE7"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7FDC758" w14:textId="77777777" w:rsidR="00794359" w:rsidRDefault="00794359" w:rsidP="0018557B">
            <w:pPr>
              <w:jc w:val="left"/>
            </w:pPr>
            <w:r>
              <w:rPr>
                <w:rFonts w:hint="eastAsia"/>
              </w:rPr>
              <w:t>【講義２－２】(</w:t>
            </w:r>
            <w:r w:rsidRPr="00A138E9">
              <w:rPr>
                <w:rFonts w:hint="eastAsia"/>
              </w:rPr>
              <w:t xml:space="preserve">テキストページ　</w:t>
            </w:r>
            <w:r w:rsidRPr="00FB029B">
              <w:rPr>
                <w:rFonts w:hint="eastAsia"/>
              </w:rPr>
              <w:t>109</w:t>
            </w:r>
            <w:r>
              <w:rPr>
                <w:rFonts w:hint="eastAsia"/>
              </w:rPr>
              <w:t>～125頁</w:t>
            </w:r>
            <w:r>
              <w:t>)</w:t>
            </w:r>
            <w:r>
              <w:rPr>
                <w:rFonts w:hint="eastAsia"/>
              </w:rPr>
              <w:t xml:space="preserve"> </w:t>
            </w:r>
          </w:p>
          <w:p w14:paraId="6DD5606B" w14:textId="77777777" w:rsidR="00794359" w:rsidRPr="00A138E9" w:rsidRDefault="00794359" w:rsidP="0018557B">
            <w:pPr>
              <w:jc w:val="left"/>
              <w:rPr>
                <w:sz w:val="19"/>
                <w:szCs w:val="19"/>
              </w:rPr>
            </w:pPr>
            <w:r w:rsidRPr="00A138E9">
              <w:rPr>
                <w:rFonts w:hint="eastAsia"/>
                <w:sz w:val="19"/>
                <w:szCs w:val="19"/>
              </w:rPr>
              <w:t>相談支援における家族支援と地域資源の活用への視点</w:t>
            </w:r>
          </w:p>
        </w:tc>
        <w:tc>
          <w:tcPr>
            <w:tcW w:w="839" w:type="dxa"/>
            <w:shd w:val="clear" w:color="auto" w:fill="D9D9D9" w:themeFill="background1" w:themeFillShade="D9"/>
            <w:vAlign w:val="center"/>
          </w:tcPr>
          <w:p w14:paraId="2DE0E6D4"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28041388" w14:textId="77777777" w:rsidR="00794359" w:rsidRDefault="00794359" w:rsidP="0018557B">
            <w:pPr>
              <w:jc w:val="right"/>
            </w:pPr>
          </w:p>
        </w:tc>
      </w:tr>
    </w:tbl>
    <w:p w14:paraId="7BA6A4C7" w14:textId="77777777" w:rsidR="00794359" w:rsidRDefault="00794359" w:rsidP="00794359">
      <w:r>
        <w:rPr>
          <w:rFonts w:hint="eastAsia"/>
        </w:rPr>
        <w:t>本シートは、初任者研修で習得すべきことがらについて、研修の受講前後の自らの理解度を可視的に捉えるものです。視聴後は期限までに必要事項を記入し、事務局へ提出してください。</w:t>
      </w:r>
    </w:p>
    <w:p w14:paraId="430C4F58" w14:textId="77777777" w:rsidR="00794359" w:rsidRDefault="00794359" w:rsidP="00794359">
      <w:r>
        <w:rPr>
          <w:rFonts w:hint="eastAsia"/>
        </w:rPr>
        <w:t xml:space="preserve">　［事前評価］① 本研修で自らが特に重点的に学ぶべき点を意識して研修に臨む。</w:t>
      </w:r>
    </w:p>
    <w:p w14:paraId="4A4CAFEB" w14:textId="77777777" w:rsidR="00794359" w:rsidRDefault="00794359" w:rsidP="00794359">
      <w:pPr>
        <w:ind w:leftChars="100" w:left="1470" w:hangingChars="600" w:hanging="1260"/>
      </w:pPr>
      <w:r>
        <w:rPr>
          <w:rFonts w:hint="eastAsia"/>
        </w:rPr>
        <w:t>［事後評価］① 受講後の学習効果を確認する（身についた、理解した自己評価と相違があった等）。</w:t>
      </w:r>
    </w:p>
    <w:p w14:paraId="7B05B91D" w14:textId="77777777" w:rsidR="00794359" w:rsidRDefault="00794359" w:rsidP="00794359">
      <w:pPr>
        <w:ind w:leftChars="700" w:left="1470"/>
      </w:pPr>
      <w:r>
        <w:rPr>
          <w:rFonts w:hint="eastAsia"/>
        </w:rPr>
        <w:t>② 今後の実践や演習など、学びに向けた指針を確認する。</w:t>
      </w:r>
    </w:p>
    <w:p w14:paraId="259B7936" w14:textId="77777777" w:rsidR="00794359" w:rsidRPr="006B58B8" w:rsidRDefault="00794359" w:rsidP="00794359"/>
    <w:p w14:paraId="5885C0D7"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E43E91A"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068F084B" w14:textId="77777777" w:rsidTr="0018557B">
        <w:trPr>
          <w:trHeight w:val="77"/>
        </w:trPr>
        <w:tc>
          <w:tcPr>
            <w:tcW w:w="4310" w:type="dxa"/>
            <w:vMerge w:val="restart"/>
            <w:shd w:val="clear" w:color="auto" w:fill="D9D9D9" w:themeFill="background1" w:themeFillShade="D9"/>
            <w:vAlign w:val="center"/>
          </w:tcPr>
          <w:p w14:paraId="2E523AA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39FDE19"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471833FB"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5F1756BD" w14:textId="77777777" w:rsidTr="0018557B">
        <w:trPr>
          <w:trHeight w:val="77"/>
        </w:trPr>
        <w:tc>
          <w:tcPr>
            <w:tcW w:w="4310" w:type="dxa"/>
            <w:vMerge/>
          </w:tcPr>
          <w:p w14:paraId="383DCC22"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35CD189B"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1835CD8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63195D26" w14:textId="77777777" w:rsidR="00794359" w:rsidRDefault="00794359" w:rsidP="0018557B">
            <w:pPr>
              <w:widowControl/>
              <w:jc w:val="left"/>
            </w:pPr>
          </w:p>
        </w:tc>
      </w:tr>
      <w:tr w:rsidR="00794359" w14:paraId="4F2FF3CA" w14:textId="77777777" w:rsidTr="0018557B">
        <w:trPr>
          <w:trHeight w:val="1859"/>
        </w:trPr>
        <w:tc>
          <w:tcPr>
            <w:tcW w:w="4310" w:type="dxa"/>
            <w:tcBorders>
              <w:bottom w:val="dashed" w:sz="4" w:space="0" w:color="auto"/>
            </w:tcBorders>
            <w:vAlign w:val="center"/>
          </w:tcPr>
          <w:p w14:paraId="1D678BFF" w14:textId="77777777" w:rsidR="00794359" w:rsidRPr="004A3FF6" w:rsidRDefault="00794359" w:rsidP="0018557B">
            <w:r>
              <w:rPr>
                <w:rFonts w:hint="eastAsia"/>
              </w:rPr>
              <w:t>①障害者のある本人の意思と家族の思いや要望に違いがある場合、相談を受けた支援者としてどういった役割を果たしていけばいいのか説明できる。</w:t>
            </w:r>
          </w:p>
        </w:tc>
        <w:tc>
          <w:tcPr>
            <w:tcW w:w="851" w:type="dxa"/>
            <w:tcBorders>
              <w:bottom w:val="dashed" w:sz="4" w:space="0" w:color="auto"/>
            </w:tcBorders>
          </w:tcPr>
          <w:p w14:paraId="2872685D" w14:textId="77777777" w:rsidR="00794359" w:rsidRDefault="00794359" w:rsidP="0018557B">
            <w:pPr>
              <w:rPr>
                <w:rFonts w:asciiTheme="majorEastAsia" w:eastAsiaTheme="majorEastAsia" w:hAnsiTheme="majorEastAsia"/>
              </w:rPr>
            </w:pPr>
          </w:p>
          <w:p w14:paraId="481A9080" w14:textId="77777777" w:rsidR="00794359" w:rsidRDefault="00794359" w:rsidP="0018557B">
            <w:pPr>
              <w:rPr>
                <w:rFonts w:asciiTheme="majorEastAsia" w:eastAsiaTheme="majorEastAsia" w:hAnsiTheme="majorEastAsia"/>
              </w:rPr>
            </w:pPr>
          </w:p>
          <w:p w14:paraId="3E265ABD" w14:textId="77777777" w:rsidR="00794359" w:rsidRDefault="00794359" w:rsidP="0018557B">
            <w:pPr>
              <w:rPr>
                <w:rFonts w:asciiTheme="majorEastAsia" w:eastAsiaTheme="majorEastAsia" w:hAnsiTheme="majorEastAsia"/>
              </w:rPr>
            </w:pPr>
          </w:p>
        </w:tc>
        <w:tc>
          <w:tcPr>
            <w:tcW w:w="850" w:type="dxa"/>
            <w:tcBorders>
              <w:bottom w:val="dashed" w:sz="4" w:space="0" w:color="auto"/>
            </w:tcBorders>
            <w:vAlign w:val="center"/>
          </w:tcPr>
          <w:p w14:paraId="6073CF23"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tcPr>
          <w:p w14:paraId="55DE60AF" w14:textId="77777777" w:rsidR="00794359" w:rsidRDefault="00794359" w:rsidP="0018557B">
            <w:pPr>
              <w:rPr>
                <w:rFonts w:asciiTheme="majorEastAsia" w:eastAsiaTheme="majorEastAsia" w:hAnsiTheme="majorEastAsia"/>
              </w:rPr>
            </w:pPr>
          </w:p>
        </w:tc>
      </w:tr>
      <w:tr w:rsidR="00794359" w14:paraId="5A44B6AB" w14:textId="77777777" w:rsidTr="0018557B">
        <w:trPr>
          <w:trHeight w:val="1859"/>
        </w:trPr>
        <w:tc>
          <w:tcPr>
            <w:tcW w:w="4310" w:type="dxa"/>
            <w:tcBorders>
              <w:top w:val="dashed" w:sz="4" w:space="0" w:color="auto"/>
              <w:bottom w:val="dashed" w:sz="4" w:space="0" w:color="auto"/>
            </w:tcBorders>
            <w:vAlign w:val="center"/>
          </w:tcPr>
          <w:p w14:paraId="7DA85A88" w14:textId="77777777" w:rsidR="00794359" w:rsidRDefault="00794359" w:rsidP="0018557B">
            <w:r>
              <w:rPr>
                <w:rFonts w:hint="eastAsia"/>
              </w:rPr>
              <w:t>②最新の地域資源に関する情報を幅広く得るために、日頃からどういった活動を行なっていくことが大切なのかを具体的に説明できる。</w:t>
            </w:r>
          </w:p>
        </w:tc>
        <w:tc>
          <w:tcPr>
            <w:tcW w:w="851" w:type="dxa"/>
            <w:tcBorders>
              <w:top w:val="dashed" w:sz="4" w:space="0" w:color="auto"/>
              <w:bottom w:val="dashed" w:sz="4" w:space="0" w:color="auto"/>
            </w:tcBorders>
          </w:tcPr>
          <w:p w14:paraId="3EA5FE8E" w14:textId="77777777" w:rsidR="00794359" w:rsidRDefault="00794359" w:rsidP="0018557B">
            <w:pPr>
              <w:rPr>
                <w:rFonts w:asciiTheme="majorEastAsia" w:eastAsiaTheme="majorEastAsia" w:hAnsiTheme="majorEastAsia"/>
              </w:rPr>
            </w:pPr>
          </w:p>
          <w:p w14:paraId="01235DD7" w14:textId="77777777" w:rsidR="00794359" w:rsidRDefault="00794359" w:rsidP="0018557B">
            <w:pPr>
              <w:rPr>
                <w:rFonts w:asciiTheme="majorEastAsia" w:eastAsiaTheme="majorEastAsia" w:hAnsiTheme="majorEastAsia"/>
              </w:rPr>
            </w:pPr>
          </w:p>
          <w:p w14:paraId="44D3A2D3"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061A4875"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95A5A3D" w14:textId="77777777" w:rsidR="00794359" w:rsidRDefault="00794359" w:rsidP="0018557B">
            <w:pPr>
              <w:rPr>
                <w:rFonts w:asciiTheme="majorEastAsia" w:eastAsiaTheme="majorEastAsia" w:hAnsiTheme="majorEastAsia"/>
              </w:rPr>
            </w:pPr>
          </w:p>
        </w:tc>
      </w:tr>
      <w:tr w:rsidR="00794359" w14:paraId="0C55BB91" w14:textId="77777777" w:rsidTr="00794359">
        <w:trPr>
          <w:trHeight w:val="1666"/>
        </w:trPr>
        <w:tc>
          <w:tcPr>
            <w:tcW w:w="4310" w:type="dxa"/>
            <w:tcBorders>
              <w:top w:val="dashed" w:sz="4" w:space="0" w:color="auto"/>
              <w:bottom w:val="dashed" w:sz="4" w:space="0" w:color="auto"/>
            </w:tcBorders>
            <w:vAlign w:val="center"/>
          </w:tcPr>
          <w:p w14:paraId="1920962A" w14:textId="77777777" w:rsidR="00794359" w:rsidRDefault="00794359" w:rsidP="0018557B">
            <w:r>
              <w:rPr>
                <w:rFonts w:hint="eastAsia"/>
              </w:rPr>
              <w:t>③「地域課題」がどのように見出されるのかを説明できる。</w:t>
            </w:r>
          </w:p>
        </w:tc>
        <w:tc>
          <w:tcPr>
            <w:tcW w:w="851" w:type="dxa"/>
            <w:tcBorders>
              <w:top w:val="dashed" w:sz="4" w:space="0" w:color="auto"/>
              <w:bottom w:val="dashed" w:sz="4" w:space="0" w:color="auto"/>
            </w:tcBorders>
          </w:tcPr>
          <w:p w14:paraId="122D8D25" w14:textId="77777777" w:rsidR="00794359" w:rsidRDefault="00794359" w:rsidP="0018557B">
            <w:pPr>
              <w:rPr>
                <w:rFonts w:asciiTheme="majorEastAsia" w:eastAsiaTheme="majorEastAsia" w:hAnsiTheme="majorEastAsia"/>
              </w:rPr>
            </w:pPr>
          </w:p>
          <w:p w14:paraId="788C8DA5" w14:textId="77777777" w:rsidR="00794359" w:rsidRDefault="00794359" w:rsidP="0018557B">
            <w:pPr>
              <w:rPr>
                <w:rFonts w:asciiTheme="majorEastAsia" w:eastAsiaTheme="majorEastAsia" w:hAnsiTheme="majorEastAsia"/>
              </w:rPr>
            </w:pPr>
          </w:p>
          <w:p w14:paraId="4322DE8A" w14:textId="77777777" w:rsidR="00794359" w:rsidRP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BC027AE"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05BF05FF" w14:textId="77777777" w:rsidR="00794359" w:rsidRDefault="00794359" w:rsidP="0018557B">
            <w:pPr>
              <w:rPr>
                <w:rFonts w:asciiTheme="majorEastAsia" w:eastAsiaTheme="majorEastAsia" w:hAnsiTheme="majorEastAsia"/>
              </w:rPr>
            </w:pPr>
          </w:p>
        </w:tc>
      </w:tr>
      <w:tr w:rsidR="00794359" w14:paraId="47949E54" w14:textId="77777777" w:rsidTr="00BE0957">
        <w:trPr>
          <w:trHeight w:val="1676"/>
        </w:trPr>
        <w:tc>
          <w:tcPr>
            <w:tcW w:w="4310" w:type="dxa"/>
            <w:tcBorders>
              <w:top w:val="dashed" w:sz="4" w:space="0" w:color="auto"/>
              <w:bottom w:val="single" w:sz="4" w:space="0" w:color="auto"/>
            </w:tcBorders>
            <w:vAlign w:val="center"/>
          </w:tcPr>
          <w:p w14:paraId="5009586E" w14:textId="77777777" w:rsidR="00794359" w:rsidRPr="006A400C" w:rsidRDefault="00794359" w:rsidP="0018557B">
            <w:r>
              <w:rPr>
                <w:rFonts w:hint="eastAsia"/>
              </w:rPr>
              <w:t>④（自立支援）協議会の目的について、「社会資源の開発」という言葉を使って説明できる。</w:t>
            </w:r>
          </w:p>
        </w:tc>
        <w:tc>
          <w:tcPr>
            <w:tcW w:w="851" w:type="dxa"/>
            <w:tcBorders>
              <w:top w:val="dashed" w:sz="4" w:space="0" w:color="auto"/>
              <w:bottom w:val="single" w:sz="4" w:space="0" w:color="auto"/>
            </w:tcBorders>
          </w:tcPr>
          <w:p w14:paraId="11925AFE" w14:textId="77777777" w:rsidR="00794359" w:rsidRDefault="00794359" w:rsidP="0018557B">
            <w:pPr>
              <w:rPr>
                <w:rFonts w:asciiTheme="majorEastAsia" w:eastAsiaTheme="majorEastAsia" w:hAnsiTheme="majorEastAsia"/>
              </w:rPr>
            </w:pPr>
          </w:p>
          <w:p w14:paraId="36B96C62" w14:textId="77777777" w:rsidR="00794359" w:rsidRDefault="00794359" w:rsidP="0018557B">
            <w:pPr>
              <w:rPr>
                <w:rFonts w:asciiTheme="majorEastAsia" w:eastAsiaTheme="majorEastAsia" w:hAnsiTheme="majorEastAsia"/>
              </w:rPr>
            </w:pPr>
          </w:p>
          <w:p w14:paraId="027FC897" w14:textId="77777777" w:rsidR="00794359" w:rsidRDefault="00794359" w:rsidP="0018557B">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7B3F0C4A"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3CC75F02" w14:textId="77777777" w:rsidR="00794359" w:rsidRDefault="00794359" w:rsidP="0018557B">
            <w:pPr>
              <w:rPr>
                <w:rFonts w:asciiTheme="majorEastAsia" w:eastAsiaTheme="majorEastAsia" w:hAnsiTheme="majorEastAsia"/>
              </w:rPr>
            </w:pPr>
          </w:p>
        </w:tc>
      </w:tr>
    </w:tbl>
    <w:p w14:paraId="2B8AC4C0" w14:textId="77777777" w:rsidR="00794359" w:rsidRDefault="00794359" w:rsidP="00794359">
      <w:pPr>
        <w:spacing w:line="120" w:lineRule="exact"/>
      </w:pPr>
    </w:p>
    <w:p w14:paraId="05AAB120" w14:textId="77777777" w:rsidR="00794359" w:rsidRDefault="00794359" w:rsidP="00794359">
      <w:r>
        <w:t xml:space="preserve">　　　　10　　　９　　　８　　　７　　　６　　　５　　　４　　　３　　　２　　　１</w:t>
      </w:r>
    </w:p>
    <w:p w14:paraId="0059D505" w14:textId="77777777" w:rsidR="00794359" w:rsidRPr="0055383D" w:rsidRDefault="00794359" w:rsidP="00794359">
      <w:r>
        <w:rPr>
          <w:rFonts w:hint="eastAsia"/>
        </w:rPr>
        <w:t xml:space="preserve">　　　←理解度が高い　　　　　　　　　　　　　　　　　　　　　　　　理解度が低い　→</w:t>
      </w:r>
    </w:p>
    <w:p w14:paraId="2C5D17A7" w14:textId="0275CFA9" w:rsidR="00794359" w:rsidRDefault="00794359">
      <w:pPr>
        <w:widowControl/>
        <w:jc w:val="left"/>
      </w:pPr>
      <w:r>
        <w:br w:type="page"/>
      </w:r>
    </w:p>
    <w:p w14:paraId="175EACAC" w14:textId="77777777" w:rsidR="00794359" w:rsidRPr="00040047" w:rsidRDefault="00794359" w:rsidP="00794359">
      <w:pPr>
        <w:rPr>
          <w:rFonts w:asciiTheme="majorEastAsia" w:eastAsiaTheme="majorEastAsia" w:hAnsiTheme="majorEastAsia"/>
          <w:sz w:val="22"/>
        </w:rPr>
      </w:pPr>
      <w:r w:rsidRPr="00040047">
        <w:rPr>
          <w:rFonts w:asciiTheme="majorEastAsia" w:eastAsiaTheme="majorEastAsia" w:hAnsiTheme="majorEastAsia" w:hint="eastAsia"/>
          <w:sz w:val="22"/>
        </w:rPr>
        <w:lastRenderedPageBreak/>
        <w:t>e-Learning</w:t>
      </w:r>
    </w:p>
    <w:p w14:paraId="2612F00B" w14:textId="77777777" w:rsidR="00794359" w:rsidRPr="00040047"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w:t>
      </w:r>
      <w:r w:rsidRPr="00040047">
        <w:rPr>
          <w:rFonts w:asciiTheme="majorEastAsia" w:eastAsiaTheme="majorEastAsia" w:hAnsiTheme="majorEastAsia" w:hint="eastAsia"/>
          <w:sz w:val="24"/>
          <w:szCs w:val="24"/>
        </w:rPr>
        <w:t>研修　振り返り・評価シート（科目別）</w:t>
      </w:r>
    </w:p>
    <w:p w14:paraId="3F8F9A42" w14:textId="13BF10F9" w:rsidR="00794359" w:rsidRPr="00533ED3" w:rsidRDefault="00794359" w:rsidP="00587EC3">
      <w:pPr>
        <w:ind w:firstLineChars="150" w:firstLine="315"/>
        <w:jc w:val="right"/>
        <w:rPr>
          <w:rFonts w:asciiTheme="majorEastAsia" w:eastAsiaTheme="majorEastAsia" w:hAnsiTheme="majorEastAsia"/>
          <w:sz w:val="18"/>
          <w:szCs w:val="18"/>
        </w:rPr>
      </w:pPr>
      <w:r w:rsidRPr="0055383D">
        <w:rPr>
          <w:rFonts w:asciiTheme="majorEastAsia" w:eastAsiaTheme="majorEastAsia" w:hAnsiTheme="majorEastAsia" w:hint="eastAsia"/>
          <w:szCs w:val="21"/>
        </w:rPr>
        <w:t>講義動画視聴終了日</w:t>
      </w:r>
      <w:r>
        <w:rPr>
          <w:rFonts w:hint="eastAsia"/>
        </w:rPr>
        <w:t xml:space="preserve">　　　　年　　　月　　　日</w:t>
      </w:r>
    </w:p>
    <w:p w14:paraId="44F8FE6B" w14:textId="7565951D"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1BDE485C" w14:textId="77777777" w:rsidTr="0018557B">
        <w:trPr>
          <w:trHeight w:val="385"/>
        </w:trPr>
        <w:tc>
          <w:tcPr>
            <w:tcW w:w="825" w:type="dxa"/>
            <w:shd w:val="clear" w:color="auto" w:fill="D9D9D9" w:themeFill="background1" w:themeFillShade="D9"/>
            <w:vAlign w:val="center"/>
          </w:tcPr>
          <w:p w14:paraId="21E97963"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14E2A063" w14:textId="77777777" w:rsidR="00794359" w:rsidRDefault="00794359" w:rsidP="0018557B">
            <w:pPr>
              <w:jc w:val="left"/>
            </w:pPr>
            <w:r>
              <w:rPr>
                <w:rFonts w:hint="eastAsia"/>
              </w:rPr>
              <w:t>【講義３−１】(テキストページ127～179頁</w:t>
            </w:r>
            <w:r>
              <w:t>)</w:t>
            </w:r>
          </w:p>
          <w:p w14:paraId="552FC324" w14:textId="77777777" w:rsidR="00794359" w:rsidRPr="002654D4" w:rsidRDefault="00794359" w:rsidP="0018557B">
            <w:pPr>
              <w:rPr>
                <w:sz w:val="11"/>
                <w:szCs w:val="11"/>
              </w:rPr>
            </w:pPr>
            <w:r w:rsidRPr="002654D4">
              <w:t>障害者総合支援法等の理念・現状と</w:t>
            </w:r>
            <w:r>
              <w:rPr>
                <w:rFonts w:hint="eastAsia"/>
              </w:rPr>
              <w:t>サービス</w:t>
            </w:r>
            <w:r w:rsidRPr="002654D4">
              <w:t xml:space="preserve">提供 </w:t>
            </w:r>
            <w:r>
              <w:rPr>
                <w:rFonts w:hint="eastAsia"/>
              </w:rPr>
              <w:t>プロセス及び</w:t>
            </w:r>
            <w:r w:rsidRPr="002654D4">
              <w:t xml:space="preserve">その他関連する法律等に関する理解 </w:t>
            </w:r>
          </w:p>
        </w:tc>
        <w:tc>
          <w:tcPr>
            <w:tcW w:w="839" w:type="dxa"/>
            <w:shd w:val="clear" w:color="auto" w:fill="D9D9D9" w:themeFill="background1" w:themeFillShade="D9"/>
            <w:vAlign w:val="center"/>
          </w:tcPr>
          <w:p w14:paraId="245E195E"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48FFE418" w14:textId="77777777" w:rsidR="00794359" w:rsidRDefault="00794359" w:rsidP="0018557B">
            <w:pPr>
              <w:ind w:right="420"/>
              <w:jc w:val="center"/>
            </w:pPr>
          </w:p>
        </w:tc>
      </w:tr>
    </w:tbl>
    <w:p w14:paraId="398AAA85"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17BC7388" w14:textId="77777777" w:rsidR="00794359" w:rsidRPr="00541613" w:rsidRDefault="00794359" w:rsidP="00794359">
      <w:r>
        <w:rPr>
          <w:rFonts w:hint="eastAsia"/>
        </w:rPr>
        <w:t xml:space="preserve">　［事前評価］① 本研修で自らが特に重点的に学ぶべき点を意識して研修に臨む。</w:t>
      </w:r>
    </w:p>
    <w:p w14:paraId="33A8D943" w14:textId="77777777" w:rsidR="00794359" w:rsidRDefault="00794359" w:rsidP="00794359">
      <w:r>
        <w:rPr>
          <w:rFonts w:hint="eastAsia"/>
        </w:rPr>
        <w:t xml:space="preserve">　</w:t>
      </w:r>
      <w:r>
        <w:t xml:space="preserve"> </w:t>
      </w:r>
      <w:r>
        <w:rPr>
          <w:rFonts w:hint="eastAsia"/>
        </w:rPr>
        <w:t>［事後評価］① 受講後の学習効果を確認する（身についた、理解した自己評価と相違があった等）。</w:t>
      </w:r>
    </w:p>
    <w:p w14:paraId="6FA3A34C" w14:textId="77777777" w:rsidR="00794359" w:rsidRDefault="00794359" w:rsidP="00794359">
      <w:r>
        <w:rPr>
          <w:rFonts w:hint="eastAsia"/>
        </w:rPr>
        <w:t xml:space="preserve">　　　　 </w:t>
      </w:r>
      <w:r>
        <w:t xml:space="preserve"> </w:t>
      </w:r>
      <w:r>
        <w:rPr>
          <w:rFonts w:hint="eastAsia"/>
        </w:rPr>
        <w:t xml:space="preserve">　</w:t>
      </w:r>
      <w:r>
        <w:t xml:space="preserve"> </w:t>
      </w:r>
      <w:r>
        <w:rPr>
          <w:rFonts w:hint="eastAsia"/>
        </w:rPr>
        <w:t>② 今後の実践や演習など、学びに向けた指針を確認する。</w:t>
      </w:r>
    </w:p>
    <w:p w14:paraId="73BC9125" w14:textId="77777777" w:rsidR="00794359" w:rsidRPr="006B58B8" w:rsidRDefault="00794359" w:rsidP="00794359"/>
    <w:p w14:paraId="24192012" w14:textId="77777777" w:rsidR="00794359" w:rsidRPr="006B58B8"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72F00E1B" w14:textId="77777777" w:rsidR="00794359" w:rsidRDefault="00794359" w:rsidP="00794359">
      <w:pPr>
        <w:spacing w:line="120" w:lineRule="exact"/>
      </w:pPr>
    </w:p>
    <w:tbl>
      <w:tblPr>
        <w:tblW w:w="913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0"/>
        <w:gridCol w:w="851"/>
        <w:gridCol w:w="850"/>
        <w:gridCol w:w="3119"/>
      </w:tblGrid>
      <w:tr w:rsidR="00794359" w14:paraId="539F6377" w14:textId="77777777" w:rsidTr="0018557B">
        <w:trPr>
          <w:trHeight w:val="77"/>
        </w:trPr>
        <w:tc>
          <w:tcPr>
            <w:tcW w:w="4310" w:type="dxa"/>
            <w:vMerge w:val="restart"/>
            <w:shd w:val="clear" w:color="auto" w:fill="D9D9D9" w:themeFill="background1" w:themeFillShade="D9"/>
            <w:vAlign w:val="center"/>
          </w:tcPr>
          <w:p w14:paraId="7E5A0B28"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F6AE65B" w14:textId="77777777" w:rsidR="00794359" w:rsidRPr="0097475F" w:rsidRDefault="00794359" w:rsidP="0018557B">
            <w:pPr>
              <w:jc w:val="center"/>
              <w:rPr>
                <w:rFonts w:asciiTheme="majorEastAsia" w:eastAsiaTheme="majorEastAsia" w:hAnsiTheme="majorEastAsia"/>
              </w:rPr>
            </w:pPr>
            <w:r>
              <w:rPr>
                <w:rFonts w:asciiTheme="majorEastAsia" w:eastAsiaTheme="majorEastAsia" w:hAnsiTheme="majorEastAsia" w:hint="eastAsia"/>
              </w:rPr>
              <w:t>自己</w:t>
            </w:r>
            <w:r w:rsidRPr="0097475F">
              <w:rPr>
                <w:rFonts w:asciiTheme="majorEastAsia" w:eastAsiaTheme="majorEastAsia" w:hAnsiTheme="majorEastAsia"/>
              </w:rPr>
              <w:t>評価</w:t>
            </w:r>
          </w:p>
        </w:tc>
        <w:tc>
          <w:tcPr>
            <w:tcW w:w="3119" w:type="dxa"/>
            <w:vMerge w:val="restart"/>
            <w:shd w:val="clear" w:color="auto" w:fill="D9D9D9" w:themeFill="background1" w:themeFillShade="D9"/>
            <w:vAlign w:val="center"/>
          </w:tcPr>
          <w:p w14:paraId="23140F6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2BFE01FA" w14:textId="77777777" w:rsidTr="0018557B">
        <w:trPr>
          <w:trHeight w:val="77"/>
        </w:trPr>
        <w:tc>
          <w:tcPr>
            <w:tcW w:w="4310" w:type="dxa"/>
            <w:vMerge/>
          </w:tcPr>
          <w:p w14:paraId="24B7BAE7" w14:textId="77777777" w:rsidR="00794359" w:rsidRDefault="00794359" w:rsidP="0018557B">
            <w:pPr>
              <w:rPr>
                <w:rFonts w:asciiTheme="majorEastAsia" w:eastAsiaTheme="majorEastAsia" w:hAnsiTheme="majorEastAsia"/>
              </w:rPr>
            </w:pPr>
          </w:p>
        </w:tc>
        <w:tc>
          <w:tcPr>
            <w:tcW w:w="851" w:type="dxa"/>
            <w:shd w:val="clear" w:color="auto" w:fill="D9D9D9" w:themeFill="background1" w:themeFillShade="D9"/>
            <w:vAlign w:val="center"/>
          </w:tcPr>
          <w:p w14:paraId="3789EE42"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0" w:type="dxa"/>
            <w:shd w:val="clear" w:color="auto" w:fill="D9D9D9" w:themeFill="background1" w:themeFillShade="D9"/>
            <w:vAlign w:val="center"/>
          </w:tcPr>
          <w:p w14:paraId="4186389C"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9" w:type="dxa"/>
            <w:vMerge/>
          </w:tcPr>
          <w:p w14:paraId="5536A252" w14:textId="77777777" w:rsidR="00794359" w:rsidRDefault="00794359" w:rsidP="0018557B">
            <w:pPr>
              <w:widowControl/>
              <w:jc w:val="left"/>
            </w:pPr>
          </w:p>
        </w:tc>
      </w:tr>
      <w:tr w:rsidR="00794359" w14:paraId="495B27B4" w14:textId="77777777" w:rsidTr="0018557B">
        <w:trPr>
          <w:trHeight w:val="670"/>
        </w:trPr>
        <w:tc>
          <w:tcPr>
            <w:tcW w:w="4310" w:type="dxa"/>
            <w:tcBorders>
              <w:bottom w:val="dashed" w:sz="4" w:space="0" w:color="auto"/>
            </w:tcBorders>
            <w:vAlign w:val="center"/>
          </w:tcPr>
          <w:p w14:paraId="4A9E93A9" w14:textId="77777777" w:rsidR="00794359" w:rsidRDefault="00794359" w:rsidP="0018557B">
            <w:r>
              <w:rPr>
                <w:rFonts w:hint="eastAsia"/>
              </w:rPr>
              <w:t>① 障害福祉施策の経緯と動向、障害者総合支援法の概要ついて理解する。</w:t>
            </w:r>
          </w:p>
        </w:tc>
        <w:tc>
          <w:tcPr>
            <w:tcW w:w="851" w:type="dxa"/>
            <w:tcBorders>
              <w:bottom w:val="dashed" w:sz="4" w:space="0" w:color="auto"/>
            </w:tcBorders>
          </w:tcPr>
          <w:p w14:paraId="40938AF1" w14:textId="77777777" w:rsidR="00794359" w:rsidRDefault="00794359" w:rsidP="0018557B">
            <w:pPr>
              <w:rPr>
                <w:rFonts w:asciiTheme="majorEastAsia" w:eastAsiaTheme="majorEastAsia" w:hAnsiTheme="majorEastAsia"/>
              </w:rPr>
            </w:pPr>
          </w:p>
        </w:tc>
        <w:tc>
          <w:tcPr>
            <w:tcW w:w="850" w:type="dxa"/>
            <w:tcBorders>
              <w:bottom w:val="dashed" w:sz="4" w:space="0" w:color="auto"/>
            </w:tcBorders>
            <w:vAlign w:val="center"/>
          </w:tcPr>
          <w:p w14:paraId="77462381" w14:textId="77777777" w:rsidR="00794359" w:rsidRDefault="00794359" w:rsidP="0018557B">
            <w:pPr>
              <w:jc w:val="center"/>
              <w:rPr>
                <w:rFonts w:asciiTheme="majorEastAsia" w:eastAsiaTheme="majorEastAsia" w:hAnsiTheme="majorEastAsia"/>
              </w:rPr>
            </w:pPr>
          </w:p>
        </w:tc>
        <w:tc>
          <w:tcPr>
            <w:tcW w:w="3119" w:type="dxa"/>
            <w:tcBorders>
              <w:bottom w:val="dashed" w:sz="4" w:space="0" w:color="auto"/>
            </w:tcBorders>
          </w:tcPr>
          <w:p w14:paraId="58CCF18A" w14:textId="77777777" w:rsidR="00794359" w:rsidRDefault="00794359" w:rsidP="0018557B">
            <w:pPr>
              <w:rPr>
                <w:rFonts w:asciiTheme="majorEastAsia" w:eastAsiaTheme="majorEastAsia" w:hAnsiTheme="majorEastAsia"/>
              </w:rPr>
            </w:pPr>
          </w:p>
        </w:tc>
      </w:tr>
      <w:tr w:rsidR="00794359" w14:paraId="5A630B2D" w14:textId="77777777" w:rsidTr="0018557B">
        <w:trPr>
          <w:trHeight w:val="480"/>
        </w:trPr>
        <w:tc>
          <w:tcPr>
            <w:tcW w:w="4310" w:type="dxa"/>
            <w:tcBorders>
              <w:top w:val="dashed" w:sz="4" w:space="0" w:color="auto"/>
              <w:bottom w:val="dashed" w:sz="4" w:space="0" w:color="auto"/>
            </w:tcBorders>
            <w:vAlign w:val="center"/>
          </w:tcPr>
          <w:p w14:paraId="490F05CC" w14:textId="77777777" w:rsidR="00794359" w:rsidRDefault="00794359" w:rsidP="0018557B">
            <w:r>
              <w:rPr>
                <w:rFonts w:hint="eastAsia"/>
              </w:rPr>
              <w:t>②障害福祉サービス等の利用の仕組みについて理解する。</w:t>
            </w:r>
          </w:p>
        </w:tc>
        <w:tc>
          <w:tcPr>
            <w:tcW w:w="851" w:type="dxa"/>
            <w:tcBorders>
              <w:top w:val="dashed" w:sz="4" w:space="0" w:color="auto"/>
              <w:bottom w:val="dashed" w:sz="4" w:space="0" w:color="auto"/>
            </w:tcBorders>
          </w:tcPr>
          <w:p w14:paraId="605E420B" w14:textId="77777777" w:rsidR="00794359" w:rsidRPr="00345815" w:rsidRDefault="00794359" w:rsidP="0018557B">
            <w:pPr>
              <w:rPr>
                <w:rFonts w:asciiTheme="majorEastAsia" w:eastAsiaTheme="majorEastAsia" w:hAnsiTheme="majorEastAsia"/>
              </w:rPr>
            </w:pPr>
          </w:p>
          <w:p w14:paraId="1B187F28"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5D2EF3C"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58309222" w14:textId="77777777" w:rsidR="00794359" w:rsidRDefault="00794359" w:rsidP="0018557B">
            <w:pPr>
              <w:rPr>
                <w:rFonts w:asciiTheme="majorEastAsia" w:eastAsiaTheme="majorEastAsia" w:hAnsiTheme="majorEastAsia"/>
              </w:rPr>
            </w:pPr>
          </w:p>
        </w:tc>
      </w:tr>
      <w:tr w:rsidR="00794359" w14:paraId="261097ED" w14:textId="77777777" w:rsidTr="0018557B">
        <w:trPr>
          <w:trHeight w:val="564"/>
        </w:trPr>
        <w:tc>
          <w:tcPr>
            <w:tcW w:w="4310" w:type="dxa"/>
            <w:tcBorders>
              <w:top w:val="dashed" w:sz="4" w:space="0" w:color="auto"/>
              <w:bottom w:val="dashed" w:sz="4" w:space="0" w:color="auto"/>
            </w:tcBorders>
            <w:vAlign w:val="center"/>
          </w:tcPr>
          <w:p w14:paraId="24B09B9C" w14:textId="77777777" w:rsidR="00794359" w:rsidRDefault="00794359" w:rsidP="0018557B">
            <w:r>
              <w:rPr>
                <w:rFonts w:hint="eastAsia"/>
              </w:rPr>
              <w:t>③苦情解決制度及び不服審査の仕組みついて理解する。</w:t>
            </w:r>
          </w:p>
        </w:tc>
        <w:tc>
          <w:tcPr>
            <w:tcW w:w="851" w:type="dxa"/>
            <w:tcBorders>
              <w:top w:val="dashed" w:sz="4" w:space="0" w:color="auto"/>
              <w:bottom w:val="dashed" w:sz="4" w:space="0" w:color="auto"/>
            </w:tcBorders>
          </w:tcPr>
          <w:p w14:paraId="264E767B" w14:textId="77777777" w:rsidR="00794359" w:rsidRDefault="00794359" w:rsidP="0018557B">
            <w:pPr>
              <w:rPr>
                <w:rFonts w:asciiTheme="majorEastAsia" w:eastAsiaTheme="majorEastAsia" w:hAnsiTheme="majorEastAsia"/>
              </w:rPr>
            </w:pPr>
          </w:p>
          <w:p w14:paraId="2B24191D"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22E42B81"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665AFA8" w14:textId="77777777" w:rsidR="00794359" w:rsidRDefault="00794359" w:rsidP="0018557B">
            <w:pPr>
              <w:rPr>
                <w:rFonts w:asciiTheme="majorEastAsia" w:eastAsiaTheme="majorEastAsia" w:hAnsiTheme="majorEastAsia"/>
              </w:rPr>
            </w:pPr>
          </w:p>
        </w:tc>
      </w:tr>
      <w:tr w:rsidR="00794359" w14:paraId="25EF20B4" w14:textId="77777777" w:rsidTr="0018557B">
        <w:trPr>
          <w:trHeight w:val="417"/>
        </w:trPr>
        <w:tc>
          <w:tcPr>
            <w:tcW w:w="4310" w:type="dxa"/>
            <w:tcBorders>
              <w:top w:val="dashed" w:sz="4" w:space="0" w:color="auto"/>
              <w:bottom w:val="dashed" w:sz="4" w:space="0" w:color="auto"/>
            </w:tcBorders>
            <w:vAlign w:val="center"/>
          </w:tcPr>
          <w:p w14:paraId="65A1150B" w14:textId="77777777" w:rsidR="00794359" w:rsidRDefault="00794359" w:rsidP="0018557B">
            <w:r>
              <w:rPr>
                <w:rFonts w:hint="eastAsia"/>
              </w:rPr>
              <w:t>④障害福祉制度と介護保険制度の関係性について理解する。</w:t>
            </w:r>
          </w:p>
        </w:tc>
        <w:tc>
          <w:tcPr>
            <w:tcW w:w="851" w:type="dxa"/>
            <w:tcBorders>
              <w:top w:val="dashed" w:sz="4" w:space="0" w:color="auto"/>
              <w:bottom w:val="dashed" w:sz="4" w:space="0" w:color="auto"/>
            </w:tcBorders>
          </w:tcPr>
          <w:p w14:paraId="6FB13ECE"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DC34FAE"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8D4C750" w14:textId="77777777" w:rsidR="00794359" w:rsidRDefault="00794359" w:rsidP="0018557B">
            <w:pPr>
              <w:rPr>
                <w:rFonts w:asciiTheme="majorEastAsia" w:eastAsiaTheme="majorEastAsia" w:hAnsiTheme="majorEastAsia"/>
              </w:rPr>
            </w:pPr>
          </w:p>
        </w:tc>
      </w:tr>
      <w:tr w:rsidR="00794359" w14:paraId="4441CD6F" w14:textId="77777777" w:rsidTr="0018557B">
        <w:trPr>
          <w:trHeight w:val="417"/>
        </w:trPr>
        <w:tc>
          <w:tcPr>
            <w:tcW w:w="4310" w:type="dxa"/>
            <w:tcBorders>
              <w:top w:val="dashed" w:sz="4" w:space="0" w:color="auto"/>
              <w:bottom w:val="dashed" w:sz="4" w:space="0" w:color="auto"/>
            </w:tcBorders>
            <w:vAlign w:val="center"/>
          </w:tcPr>
          <w:p w14:paraId="61C66EA8" w14:textId="77777777" w:rsidR="00794359" w:rsidRDefault="00794359" w:rsidP="0018557B">
            <w:r>
              <w:rPr>
                <w:rFonts w:hint="eastAsia"/>
              </w:rPr>
              <w:t>⑤障害福祉計画及び障害児福祉計画の概要について理解する。</w:t>
            </w:r>
          </w:p>
        </w:tc>
        <w:tc>
          <w:tcPr>
            <w:tcW w:w="851" w:type="dxa"/>
            <w:tcBorders>
              <w:top w:val="dashed" w:sz="4" w:space="0" w:color="auto"/>
              <w:bottom w:val="dashed" w:sz="4" w:space="0" w:color="auto"/>
            </w:tcBorders>
          </w:tcPr>
          <w:p w14:paraId="149017FF"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6F559DD"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3D857762" w14:textId="77777777" w:rsidR="00794359" w:rsidRDefault="00794359" w:rsidP="0018557B">
            <w:pPr>
              <w:rPr>
                <w:rFonts w:asciiTheme="majorEastAsia" w:eastAsiaTheme="majorEastAsia" w:hAnsiTheme="majorEastAsia"/>
              </w:rPr>
            </w:pPr>
          </w:p>
        </w:tc>
      </w:tr>
      <w:tr w:rsidR="00794359" w14:paraId="003F2A65" w14:textId="77777777" w:rsidTr="0018557B">
        <w:trPr>
          <w:trHeight w:val="417"/>
        </w:trPr>
        <w:tc>
          <w:tcPr>
            <w:tcW w:w="4310" w:type="dxa"/>
            <w:tcBorders>
              <w:top w:val="dashed" w:sz="4" w:space="0" w:color="auto"/>
              <w:bottom w:val="dashed" w:sz="4" w:space="0" w:color="auto"/>
            </w:tcBorders>
            <w:vAlign w:val="center"/>
          </w:tcPr>
          <w:p w14:paraId="2B72E535" w14:textId="77777777" w:rsidR="00794359" w:rsidRDefault="00794359" w:rsidP="0018557B">
            <w:r>
              <w:rPr>
                <w:rFonts w:hint="eastAsia"/>
              </w:rPr>
              <w:t>⑥地域生活支援拠点等の位置付けと機能について理解する。</w:t>
            </w:r>
          </w:p>
        </w:tc>
        <w:tc>
          <w:tcPr>
            <w:tcW w:w="851" w:type="dxa"/>
            <w:tcBorders>
              <w:top w:val="dashed" w:sz="4" w:space="0" w:color="auto"/>
              <w:bottom w:val="dashed" w:sz="4" w:space="0" w:color="auto"/>
            </w:tcBorders>
          </w:tcPr>
          <w:p w14:paraId="71CFD979"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4DD6F223"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A141A3B" w14:textId="77777777" w:rsidR="00794359" w:rsidRDefault="00794359" w:rsidP="0018557B">
            <w:pPr>
              <w:rPr>
                <w:rFonts w:asciiTheme="majorEastAsia" w:eastAsiaTheme="majorEastAsia" w:hAnsiTheme="majorEastAsia"/>
              </w:rPr>
            </w:pPr>
          </w:p>
        </w:tc>
      </w:tr>
      <w:tr w:rsidR="00794359" w14:paraId="2C7C616D" w14:textId="77777777" w:rsidTr="0018557B">
        <w:trPr>
          <w:trHeight w:val="417"/>
        </w:trPr>
        <w:tc>
          <w:tcPr>
            <w:tcW w:w="4310" w:type="dxa"/>
            <w:tcBorders>
              <w:top w:val="dashed" w:sz="4" w:space="0" w:color="auto"/>
              <w:bottom w:val="dashed" w:sz="4" w:space="0" w:color="auto"/>
            </w:tcBorders>
            <w:vAlign w:val="center"/>
          </w:tcPr>
          <w:p w14:paraId="124A19D2" w14:textId="77777777" w:rsidR="00794359" w:rsidRDefault="00794359" w:rsidP="0018557B">
            <w:r>
              <w:rPr>
                <w:rFonts w:hint="eastAsia"/>
              </w:rPr>
              <w:t>⑦自立支援協議会の位置付けと機能について理解する。</w:t>
            </w:r>
          </w:p>
        </w:tc>
        <w:tc>
          <w:tcPr>
            <w:tcW w:w="851" w:type="dxa"/>
            <w:tcBorders>
              <w:top w:val="dashed" w:sz="4" w:space="0" w:color="auto"/>
              <w:bottom w:val="dashed" w:sz="4" w:space="0" w:color="auto"/>
            </w:tcBorders>
          </w:tcPr>
          <w:p w14:paraId="3FCD3873"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EFB6D99"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4EA8601F" w14:textId="77777777" w:rsidR="00794359" w:rsidRDefault="00794359" w:rsidP="0018557B">
            <w:pPr>
              <w:rPr>
                <w:rFonts w:asciiTheme="majorEastAsia" w:eastAsiaTheme="majorEastAsia" w:hAnsiTheme="majorEastAsia"/>
              </w:rPr>
            </w:pPr>
          </w:p>
        </w:tc>
      </w:tr>
      <w:tr w:rsidR="00794359" w14:paraId="6465322C" w14:textId="77777777" w:rsidTr="0018557B">
        <w:trPr>
          <w:trHeight w:val="417"/>
        </w:trPr>
        <w:tc>
          <w:tcPr>
            <w:tcW w:w="4310" w:type="dxa"/>
            <w:tcBorders>
              <w:top w:val="dashed" w:sz="4" w:space="0" w:color="auto"/>
              <w:bottom w:val="dashed" w:sz="4" w:space="0" w:color="auto"/>
            </w:tcBorders>
            <w:vAlign w:val="center"/>
          </w:tcPr>
          <w:p w14:paraId="3AB2561C" w14:textId="77777777" w:rsidR="00794359" w:rsidRDefault="00794359" w:rsidP="0018557B">
            <w:r>
              <w:rPr>
                <w:rFonts w:hint="eastAsia"/>
              </w:rPr>
              <w:t>⑧障害者支援における権利擁護と虐待防止にかかる法律の概要について理解する。</w:t>
            </w:r>
          </w:p>
        </w:tc>
        <w:tc>
          <w:tcPr>
            <w:tcW w:w="851" w:type="dxa"/>
            <w:tcBorders>
              <w:top w:val="dashed" w:sz="4" w:space="0" w:color="auto"/>
              <w:bottom w:val="dashed" w:sz="4" w:space="0" w:color="auto"/>
            </w:tcBorders>
          </w:tcPr>
          <w:p w14:paraId="669E3CE5" w14:textId="77777777" w:rsidR="00794359" w:rsidRDefault="00794359" w:rsidP="0018557B">
            <w:pP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F931D64"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dashed" w:sz="4" w:space="0" w:color="auto"/>
            </w:tcBorders>
          </w:tcPr>
          <w:p w14:paraId="29DB7D5D" w14:textId="77777777" w:rsidR="00794359" w:rsidRDefault="00794359" w:rsidP="0018557B">
            <w:pPr>
              <w:rPr>
                <w:rFonts w:asciiTheme="majorEastAsia" w:eastAsiaTheme="majorEastAsia" w:hAnsiTheme="majorEastAsia"/>
              </w:rPr>
            </w:pPr>
          </w:p>
        </w:tc>
      </w:tr>
      <w:tr w:rsidR="00794359" w14:paraId="7693C1B1" w14:textId="77777777" w:rsidTr="0018557B">
        <w:trPr>
          <w:trHeight w:val="417"/>
        </w:trPr>
        <w:tc>
          <w:tcPr>
            <w:tcW w:w="4310" w:type="dxa"/>
            <w:tcBorders>
              <w:top w:val="dashed" w:sz="4" w:space="0" w:color="auto"/>
              <w:bottom w:val="single" w:sz="4" w:space="0" w:color="auto"/>
            </w:tcBorders>
            <w:vAlign w:val="center"/>
          </w:tcPr>
          <w:p w14:paraId="1942B693" w14:textId="77777777" w:rsidR="00794359" w:rsidRDefault="00794359" w:rsidP="0018557B">
            <w:r>
              <w:rPr>
                <w:rFonts w:hint="eastAsia"/>
              </w:rPr>
              <w:t>⑨ 障害福祉サービス等の提供における意思決定支援ガイドラインについて理解する。</w:t>
            </w:r>
          </w:p>
        </w:tc>
        <w:tc>
          <w:tcPr>
            <w:tcW w:w="851" w:type="dxa"/>
            <w:tcBorders>
              <w:top w:val="dashed" w:sz="4" w:space="0" w:color="auto"/>
              <w:bottom w:val="single" w:sz="4" w:space="0" w:color="auto"/>
            </w:tcBorders>
          </w:tcPr>
          <w:p w14:paraId="2F62F128" w14:textId="77777777" w:rsidR="00794359" w:rsidRDefault="00794359" w:rsidP="0018557B">
            <w:pP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01CA5783" w14:textId="77777777" w:rsidR="00794359" w:rsidRDefault="00794359" w:rsidP="0018557B">
            <w:pPr>
              <w:jc w:val="center"/>
              <w:rPr>
                <w:rFonts w:asciiTheme="majorEastAsia" w:eastAsiaTheme="majorEastAsia" w:hAnsiTheme="majorEastAsia"/>
              </w:rPr>
            </w:pPr>
          </w:p>
        </w:tc>
        <w:tc>
          <w:tcPr>
            <w:tcW w:w="3119" w:type="dxa"/>
            <w:tcBorders>
              <w:top w:val="dashed" w:sz="4" w:space="0" w:color="auto"/>
              <w:bottom w:val="single" w:sz="4" w:space="0" w:color="auto"/>
            </w:tcBorders>
          </w:tcPr>
          <w:p w14:paraId="4A8BF71C" w14:textId="77777777" w:rsidR="00794359" w:rsidRDefault="00794359" w:rsidP="0018557B">
            <w:pPr>
              <w:rPr>
                <w:rFonts w:asciiTheme="majorEastAsia" w:eastAsiaTheme="majorEastAsia" w:hAnsiTheme="majorEastAsia"/>
              </w:rPr>
            </w:pPr>
          </w:p>
        </w:tc>
      </w:tr>
    </w:tbl>
    <w:p w14:paraId="1D7A8FF3" w14:textId="77777777" w:rsidR="00794359" w:rsidRDefault="00794359" w:rsidP="00794359">
      <w:pPr>
        <w:spacing w:line="120" w:lineRule="exact"/>
      </w:pPr>
    </w:p>
    <w:p w14:paraId="01F11F71" w14:textId="77777777" w:rsidR="00794359" w:rsidRDefault="00794359" w:rsidP="00794359">
      <w:r>
        <w:t xml:space="preserve">　　　　10　　　９　　　８　　　７　　　６　　　５　　　４　　　３　　　２　　　１</w:t>
      </w:r>
    </w:p>
    <w:p w14:paraId="1A4FF471" w14:textId="77777777" w:rsidR="00794359" w:rsidRPr="0055383D" w:rsidRDefault="00794359" w:rsidP="00794359">
      <w:r>
        <w:rPr>
          <w:rFonts w:hint="eastAsia"/>
        </w:rPr>
        <w:t xml:space="preserve">　　　←理解度が高い　　　　　　　　　　　　　　　　　　　　　　　　理解度が低い　→</w:t>
      </w:r>
    </w:p>
    <w:p w14:paraId="7CAC482E" w14:textId="6C1EE197" w:rsidR="00794359" w:rsidRDefault="00794359">
      <w:pPr>
        <w:widowControl/>
        <w:jc w:val="left"/>
      </w:pPr>
      <w:r>
        <w:br w:type="page"/>
      </w:r>
    </w:p>
    <w:p w14:paraId="7D1AB5EC" w14:textId="77777777" w:rsidR="00794359" w:rsidRDefault="00794359" w:rsidP="00794359">
      <w:pPr>
        <w:rPr>
          <w:rFonts w:asciiTheme="majorEastAsia" w:eastAsiaTheme="majorEastAsia" w:hAnsiTheme="majorEastAsia"/>
          <w:sz w:val="22"/>
        </w:rPr>
      </w:pPr>
      <w:r>
        <w:rPr>
          <w:rFonts w:asciiTheme="majorEastAsia" w:eastAsiaTheme="majorEastAsia" w:hAnsiTheme="majorEastAsia" w:hint="eastAsia"/>
          <w:sz w:val="22"/>
        </w:rPr>
        <w:lastRenderedPageBreak/>
        <w:t>e-Learning</w:t>
      </w:r>
    </w:p>
    <w:p w14:paraId="04C2289B" w14:textId="77777777" w:rsidR="00794359" w:rsidRDefault="00794359" w:rsidP="0079435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初任者研修　振り返り・評価シート（科目別）</w:t>
      </w:r>
    </w:p>
    <w:p w14:paraId="279C7E2E" w14:textId="70B61135" w:rsidR="00794359" w:rsidRDefault="00794359" w:rsidP="00587EC3">
      <w:pPr>
        <w:ind w:firstLineChars="150" w:firstLine="315"/>
        <w:jc w:val="right"/>
        <w:rPr>
          <w:rFonts w:asciiTheme="majorEastAsia" w:eastAsiaTheme="majorEastAsia" w:hAnsiTheme="majorEastAsia"/>
          <w:sz w:val="18"/>
          <w:szCs w:val="18"/>
        </w:rPr>
      </w:pPr>
      <w:r>
        <w:rPr>
          <w:rFonts w:asciiTheme="majorEastAsia" w:eastAsiaTheme="majorEastAsia" w:hAnsiTheme="majorEastAsia" w:hint="eastAsia"/>
          <w:szCs w:val="21"/>
        </w:rPr>
        <w:t>講義動画視聴終了日</w:t>
      </w:r>
      <w:r>
        <w:rPr>
          <w:rFonts w:hint="eastAsia"/>
        </w:rPr>
        <w:t xml:space="preserve">　　　　年　　　月　　　日</w:t>
      </w:r>
    </w:p>
    <w:p w14:paraId="7B57E6E1" w14:textId="77777777" w:rsidR="00C67973" w:rsidRPr="00533ED3" w:rsidRDefault="00C67973" w:rsidP="00C6797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
        <w:gridCol w:w="4865"/>
        <w:gridCol w:w="839"/>
        <w:gridCol w:w="2632"/>
      </w:tblGrid>
      <w:tr w:rsidR="00794359" w14:paraId="4E7A8548" w14:textId="77777777" w:rsidTr="0018557B">
        <w:trPr>
          <w:trHeight w:val="385"/>
        </w:trPr>
        <w:tc>
          <w:tcPr>
            <w:tcW w:w="825" w:type="dxa"/>
            <w:shd w:val="clear" w:color="auto" w:fill="D9D9D9" w:themeFill="background1" w:themeFillShade="D9"/>
            <w:vAlign w:val="center"/>
          </w:tcPr>
          <w:p w14:paraId="7F67C071" w14:textId="77777777" w:rsidR="00794359" w:rsidRPr="00541613" w:rsidRDefault="00794359" w:rsidP="0018557B">
            <w:pPr>
              <w:ind w:left="-59"/>
              <w:rPr>
                <w:rFonts w:asciiTheme="majorEastAsia" w:eastAsiaTheme="majorEastAsia" w:hAnsiTheme="majorEastAsia"/>
              </w:rPr>
            </w:pPr>
            <w:r w:rsidRPr="00541613">
              <w:rPr>
                <w:rFonts w:asciiTheme="majorEastAsia" w:eastAsiaTheme="majorEastAsia" w:hAnsiTheme="majorEastAsia" w:hint="eastAsia"/>
              </w:rPr>
              <w:t>科目名</w:t>
            </w:r>
          </w:p>
        </w:tc>
        <w:tc>
          <w:tcPr>
            <w:tcW w:w="4865" w:type="dxa"/>
            <w:vAlign w:val="center"/>
          </w:tcPr>
          <w:p w14:paraId="4A4EA73C" w14:textId="77777777" w:rsidR="00794359" w:rsidRDefault="00794359" w:rsidP="0018557B">
            <w:pPr>
              <w:jc w:val="left"/>
            </w:pPr>
            <w:r>
              <w:rPr>
                <w:rFonts w:hint="eastAsia"/>
              </w:rPr>
              <w:t>【講義３－２】(</w:t>
            </w:r>
            <w:r w:rsidRPr="00614EED">
              <w:rPr>
                <w:rFonts w:hint="eastAsia"/>
                <w:sz w:val="20"/>
                <w:szCs w:val="21"/>
              </w:rPr>
              <w:t xml:space="preserve">テキストページ　</w:t>
            </w:r>
            <w:r>
              <w:rPr>
                <w:rFonts w:hint="eastAsia"/>
                <w:sz w:val="20"/>
                <w:szCs w:val="21"/>
              </w:rPr>
              <w:t>180</w:t>
            </w:r>
            <w:r>
              <w:rPr>
                <w:rFonts w:hint="eastAsia"/>
              </w:rPr>
              <w:t>～197頁</w:t>
            </w:r>
            <w:r>
              <w:t>)</w:t>
            </w:r>
          </w:p>
          <w:p w14:paraId="4672901F" w14:textId="77777777" w:rsidR="00794359" w:rsidRDefault="00794359" w:rsidP="0018557B">
            <w:pPr>
              <w:jc w:val="left"/>
            </w:pPr>
            <w:r w:rsidRPr="009D1E7A">
              <w:rPr>
                <w:rFonts w:hint="eastAsia"/>
              </w:rPr>
              <w:t>障害者総合法律及</w:t>
            </w:r>
            <w:r>
              <w:rPr>
                <w:rFonts w:hint="eastAsia"/>
              </w:rPr>
              <w:t>び</w:t>
            </w:r>
            <w:r w:rsidRPr="009D1E7A">
              <w:rPr>
                <w:rFonts w:hint="eastAsia"/>
              </w:rPr>
              <w:t>児童福祉法における相談支</w:t>
            </w:r>
            <w:r w:rsidRPr="009D1E7A">
              <w:t xml:space="preserve"> </w:t>
            </w:r>
            <w:r w:rsidRPr="009D1E7A">
              <w:rPr>
                <w:rFonts w:hint="eastAsia"/>
              </w:rPr>
              <w:t>援</w:t>
            </w:r>
            <w:r w:rsidRPr="009D1E7A">
              <w:t>(</w:t>
            </w:r>
            <w:r w:rsidRPr="009D1E7A">
              <w:rPr>
                <w:rFonts w:hint="eastAsia"/>
              </w:rPr>
              <w:t>サー</w:t>
            </w:r>
            <w:r>
              <w:rPr>
                <w:rFonts w:hint="eastAsia"/>
              </w:rPr>
              <w:t>ビ</w:t>
            </w:r>
            <w:r w:rsidRPr="009D1E7A">
              <w:rPr>
                <w:rFonts w:hint="eastAsia"/>
              </w:rPr>
              <w:t>ス提供</w:t>
            </w:r>
            <w:r w:rsidRPr="009D1E7A">
              <w:t>)</w:t>
            </w:r>
            <w:r w:rsidRPr="009D1E7A">
              <w:rPr>
                <w:rFonts w:hint="eastAsia"/>
              </w:rPr>
              <w:t>の基本</w:t>
            </w:r>
          </w:p>
        </w:tc>
        <w:tc>
          <w:tcPr>
            <w:tcW w:w="839" w:type="dxa"/>
            <w:shd w:val="clear" w:color="auto" w:fill="D9D9D9" w:themeFill="background1" w:themeFillShade="D9"/>
            <w:vAlign w:val="center"/>
          </w:tcPr>
          <w:p w14:paraId="340FE19C" w14:textId="77777777" w:rsidR="00794359" w:rsidRPr="00541613" w:rsidRDefault="00794359" w:rsidP="0018557B">
            <w:pPr>
              <w:jc w:val="center"/>
              <w:rPr>
                <w:rFonts w:asciiTheme="majorEastAsia" w:eastAsiaTheme="majorEastAsia" w:hAnsiTheme="majorEastAsia"/>
              </w:rPr>
            </w:pPr>
            <w:r>
              <w:rPr>
                <w:rFonts w:asciiTheme="majorEastAsia" w:eastAsiaTheme="majorEastAsia" w:hAnsiTheme="majorEastAsia" w:hint="eastAsia"/>
              </w:rPr>
              <w:t>講師名</w:t>
            </w:r>
          </w:p>
        </w:tc>
        <w:tc>
          <w:tcPr>
            <w:tcW w:w="2632" w:type="dxa"/>
            <w:vAlign w:val="center"/>
          </w:tcPr>
          <w:p w14:paraId="604EEA2C" w14:textId="77777777" w:rsidR="00794359" w:rsidRDefault="00794359" w:rsidP="0018557B">
            <w:pPr>
              <w:jc w:val="right"/>
            </w:pPr>
          </w:p>
        </w:tc>
      </w:tr>
    </w:tbl>
    <w:p w14:paraId="4D57F931" w14:textId="77777777" w:rsidR="00794359" w:rsidRDefault="00794359" w:rsidP="00794359">
      <w:r>
        <w:rPr>
          <w:rFonts w:hint="eastAsia"/>
        </w:rPr>
        <w:t xml:space="preserve">　本シートは、初任者研修で習得すべきことがらについて、研修の受講前後の自らの理解度を可視的に捉えるものです。視聴後は期限までに必要事項を記入し、事務局へ提出してください。</w:t>
      </w:r>
    </w:p>
    <w:p w14:paraId="42FFA511" w14:textId="77777777" w:rsidR="00794359" w:rsidRPr="00541613" w:rsidRDefault="00794359" w:rsidP="00794359">
      <w:r>
        <w:rPr>
          <w:rFonts w:hint="eastAsia"/>
        </w:rPr>
        <w:t xml:space="preserve">　［事前評価］① 本研修で自らが特に重点的に学ぶべき点を意識して研修に臨む。</w:t>
      </w:r>
    </w:p>
    <w:p w14:paraId="646C55F7" w14:textId="77777777" w:rsidR="00794359" w:rsidRDefault="00794359" w:rsidP="00794359">
      <w:r>
        <w:rPr>
          <w:rFonts w:hint="eastAsia"/>
        </w:rPr>
        <w:t xml:space="preserve">　［事後評価］① 受講後の学習効果を確認する（身についた、自己評価と相違があった等）。</w:t>
      </w:r>
    </w:p>
    <w:p w14:paraId="2B2AC7F0" w14:textId="77777777" w:rsidR="00794359" w:rsidRDefault="00794359" w:rsidP="00794359">
      <w:r>
        <w:rPr>
          <w:rFonts w:hint="eastAsia"/>
        </w:rPr>
        <w:t xml:space="preserve">　　　　　　　② 今後の実践や学びに向けた指針を確認する。</w:t>
      </w:r>
    </w:p>
    <w:p w14:paraId="2345088C" w14:textId="77777777" w:rsidR="00794359" w:rsidRDefault="00794359" w:rsidP="00794359"/>
    <w:p w14:paraId="2A65ABD7" w14:textId="77777777" w:rsidR="00794359" w:rsidRPr="00A064F0" w:rsidRDefault="00794359" w:rsidP="00794359">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 xml:space="preserve"> 以下の獲得目標毎の</w:t>
      </w:r>
      <w:r>
        <w:rPr>
          <w:rFonts w:asciiTheme="majorEastAsia" w:eastAsiaTheme="majorEastAsia" w:hAnsiTheme="majorEastAsia"/>
        </w:rPr>
        <w:t>自己評価を10段階で評定し、記入する。</w:t>
      </w:r>
    </w:p>
    <w:p w14:paraId="197E2DCD" w14:textId="77777777" w:rsidR="00794359" w:rsidRDefault="00794359" w:rsidP="00794359">
      <w:pPr>
        <w:spacing w:line="120" w:lineRule="exact"/>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850"/>
        <w:gridCol w:w="851"/>
        <w:gridCol w:w="3118"/>
      </w:tblGrid>
      <w:tr w:rsidR="00794359" w14:paraId="66E84CC5" w14:textId="77777777" w:rsidTr="00BE0957">
        <w:trPr>
          <w:trHeight w:val="77"/>
        </w:trPr>
        <w:tc>
          <w:tcPr>
            <w:tcW w:w="4678" w:type="dxa"/>
            <w:vMerge w:val="restart"/>
            <w:shd w:val="clear" w:color="auto" w:fill="D9D9D9" w:themeFill="background1" w:themeFillShade="D9"/>
            <w:vAlign w:val="center"/>
          </w:tcPr>
          <w:p w14:paraId="18AFCB05"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B0C457A"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評価</w:t>
            </w:r>
          </w:p>
        </w:tc>
        <w:tc>
          <w:tcPr>
            <w:tcW w:w="3118" w:type="dxa"/>
            <w:vMerge w:val="restart"/>
            <w:shd w:val="clear" w:color="auto" w:fill="D9D9D9" w:themeFill="background1" w:themeFillShade="D9"/>
            <w:vAlign w:val="center"/>
          </w:tcPr>
          <w:p w14:paraId="10D217D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気づき</w:t>
            </w:r>
            <w:r>
              <w:rPr>
                <w:rFonts w:asciiTheme="majorEastAsia" w:eastAsiaTheme="majorEastAsia" w:hAnsiTheme="majorEastAsia" w:hint="eastAsia"/>
              </w:rPr>
              <w:t>や理解した点</w:t>
            </w:r>
            <w:r w:rsidRPr="0097475F">
              <w:rPr>
                <w:rFonts w:asciiTheme="majorEastAsia" w:eastAsiaTheme="majorEastAsia" w:hAnsiTheme="majorEastAsia"/>
              </w:rPr>
              <w:t>等</w:t>
            </w:r>
          </w:p>
        </w:tc>
      </w:tr>
      <w:tr w:rsidR="00794359" w14:paraId="4BE8C8C3" w14:textId="77777777" w:rsidTr="00BE0957">
        <w:trPr>
          <w:trHeight w:val="77"/>
        </w:trPr>
        <w:tc>
          <w:tcPr>
            <w:tcW w:w="4678" w:type="dxa"/>
            <w:vMerge/>
            <w:tcBorders>
              <w:bottom w:val="single" w:sz="4" w:space="0" w:color="auto"/>
            </w:tcBorders>
          </w:tcPr>
          <w:p w14:paraId="78D602F8" w14:textId="77777777" w:rsidR="00794359" w:rsidRDefault="00794359" w:rsidP="0018557B">
            <w:pPr>
              <w:rPr>
                <w:rFonts w:asciiTheme="majorEastAsia" w:eastAsiaTheme="majorEastAsia" w:hAnsiTheme="majorEastAsia"/>
              </w:rPr>
            </w:pPr>
          </w:p>
        </w:tc>
        <w:tc>
          <w:tcPr>
            <w:tcW w:w="850" w:type="dxa"/>
            <w:shd w:val="clear" w:color="auto" w:fill="D9D9D9" w:themeFill="background1" w:themeFillShade="D9"/>
            <w:vAlign w:val="center"/>
          </w:tcPr>
          <w:p w14:paraId="453CE964"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受講前</w:t>
            </w:r>
          </w:p>
        </w:tc>
        <w:tc>
          <w:tcPr>
            <w:tcW w:w="851" w:type="dxa"/>
            <w:shd w:val="clear" w:color="auto" w:fill="D9D9D9" w:themeFill="background1" w:themeFillShade="D9"/>
            <w:vAlign w:val="center"/>
          </w:tcPr>
          <w:p w14:paraId="4CD28090" w14:textId="77777777" w:rsidR="00794359" w:rsidRPr="0097475F" w:rsidRDefault="00794359" w:rsidP="0018557B">
            <w:pPr>
              <w:jc w:val="center"/>
              <w:rPr>
                <w:rFonts w:asciiTheme="majorEastAsia" w:eastAsiaTheme="majorEastAsia" w:hAnsiTheme="majorEastAsia"/>
              </w:rPr>
            </w:pPr>
            <w:r w:rsidRPr="0097475F">
              <w:rPr>
                <w:rFonts w:asciiTheme="majorEastAsia" w:eastAsiaTheme="majorEastAsia" w:hAnsiTheme="majorEastAsia"/>
              </w:rPr>
              <w:t>受講後</w:t>
            </w:r>
          </w:p>
        </w:tc>
        <w:tc>
          <w:tcPr>
            <w:tcW w:w="3118" w:type="dxa"/>
            <w:vMerge/>
          </w:tcPr>
          <w:p w14:paraId="429AE8FB" w14:textId="77777777" w:rsidR="00794359" w:rsidRDefault="00794359" w:rsidP="0018557B">
            <w:pPr>
              <w:widowControl/>
              <w:jc w:val="left"/>
            </w:pPr>
          </w:p>
        </w:tc>
      </w:tr>
      <w:tr w:rsidR="00794359" w14:paraId="0EDAA8EB" w14:textId="77777777" w:rsidTr="00BE0957">
        <w:trPr>
          <w:trHeight w:val="670"/>
        </w:trPr>
        <w:tc>
          <w:tcPr>
            <w:tcW w:w="4678" w:type="dxa"/>
            <w:tcBorders>
              <w:bottom w:val="nil"/>
            </w:tcBorders>
            <w:vAlign w:val="center"/>
          </w:tcPr>
          <w:p w14:paraId="3C6ACA0A" w14:textId="77777777" w:rsidR="00794359" w:rsidRPr="004A3FF6" w:rsidRDefault="00794359" w:rsidP="0018557B">
            <w:pPr>
              <w:ind w:left="101" w:hangingChars="48" w:hanging="101"/>
            </w:pPr>
            <w:r>
              <w:rPr>
                <w:rFonts w:hint="eastAsia"/>
              </w:rPr>
              <w:t>①相談支援事業の成り立ち（経緯）と相談支援事業の体系について理解する。</w:t>
            </w:r>
          </w:p>
        </w:tc>
        <w:tc>
          <w:tcPr>
            <w:tcW w:w="850" w:type="dxa"/>
            <w:tcBorders>
              <w:bottom w:val="dashed" w:sz="4" w:space="0" w:color="auto"/>
            </w:tcBorders>
          </w:tcPr>
          <w:p w14:paraId="67D5BC5E" w14:textId="77777777" w:rsidR="00794359" w:rsidRDefault="00794359" w:rsidP="0018557B">
            <w:pPr>
              <w:rPr>
                <w:rFonts w:asciiTheme="majorEastAsia" w:eastAsiaTheme="majorEastAsia" w:hAnsiTheme="majorEastAsia"/>
              </w:rPr>
            </w:pPr>
          </w:p>
          <w:p w14:paraId="0DA86115" w14:textId="77777777" w:rsidR="00794359" w:rsidRDefault="00794359" w:rsidP="0018557B">
            <w:pPr>
              <w:rPr>
                <w:rFonts w:asciiTheme="majorEastAsia" w:eastAsiaTheme="majorEastAsia" w:hAnsiTheme="majorEastAsia"/>
              </w:rPr>
            </w:pPr>
          </w:p>
          <w:p w14:paraId="301F2F66" w14:textId="77777777" w:rsidR="00794359" w:rsidRDefault="00794359" w:rsidP="0018557B">
            <w:pPr>
              <w:rPr>
                <w:rFonts w:asciiTheme="majorEastAsia" w:eastAsiaTheme="majorEastAsia" w:hAnsiTheme="majorEastAsia"/>
              </w:rPr>
            </w:pPr>
          </w:p>
        </w:tc>
        <w:tc>
          <w:tcPr>
            <w:tcW w:w="851" w:type="dxa"/>
            <w:tcBorders>
              <w:bottom w:val="dashed" w:sz="4" w:space="0" w:color="auto"/>
            </w:tcBorders>
            <w:vAlign w:val="center"/>
          </w:tcPr>
          <w:p w14:paraId="376A23E9" w14:textId="77777777" w:rsidR="00794359" w:rsidRDefault="00794359" w:rsidP="0018557B">
            <w:pPr>
              <w:jc w:val="center"/>
              <w:rPr>
                <w:rFonts w:asciiTheme="majorEastAsia" w:eastAsiaTheme="majorEastAsia" w:hAnsiTheme="majorEastAsia"/>
              </w:rPr>
            </w:pPr>
          </w:p>
        </w:tc>
        <w:tc>
          <w:tcPr>
            <w:tcW w:w="3118" w:type="dxa"/>
            <w:tcBorders>
              <w:bottom w:val="dashed" w:sz="4" w:space="0" w:color="auto"/>
            </w:tcBorders>
          </w:tcPr>
          <w:p w14:paraId="7DF082E6" w14:textId="77777777" w:rsidR="00794359" w:rsidRDefault="00794359" w:rsidP="0018557B">
            <w:pPr>
              <w:rPr>
                <w:rFonts w:asciiTheme="majorEastAsia" w:eastAsiaTheme="majorEastAsia" w:hAnsiTheme="majorEastAsia"/>
              </w:rPr>
            </w:pPr>
          </w:p>
        </w:tc>
      </w:tr>
      <w:tr w:rsidR="00794359" w14:paraId="1B21EA62" w14:textId="77777777" w:rsidTr="00BE0957">
        <w:trPr>
          <w:trHeight w:val="736"/>
        </w:trPr>
        <w:tc>
          <w:tcPr>
            <w:tcW w:w="4678" w:type="dxa"/>
            <w:tcBorders>
              <w:top w:val="nil"/>
              <w:bottom w:val="dashed" w:sz="4" w:space="0" w:color="auto"/>
            </w:tcBorders>
            <w:vAlign w:val="center"/>
          </w:tcPr>
          <w:p w14:paraId="758F007B" w14:textId="77777777" w:rsidR="00794359" w:rsidRDefault="00794359" w:rsidP="0018557B">
            <w:pPr>
              <w:widowControl/>
              <w:ind w:left="101" w:hangingChars="48" w:hanging="101"/>
              <w:jc w:val="left"/>
            </w:pPr>
            <w:r>
              <w:rPr>
                <w:rFonts w:hint="eastAsia"/>
              </w:rPr>
              <w:t>②相談支援専門員の役割</w:t>
            </w:r>
            <w:r w:rsidRPr="008649B7">
              <w:rPr>
                <w:rFonts w:hint="eastAsia"/>
              </w:rPr>
              <w:t>について理解する。</w:t>
            </w:r>
          </w:p>
        </w:tc>
        <w:tc>
          <w:tcPr>
            <w:tcW w:w="850" w:type="dxa"/>
            <w:tcBorders>
              <w:top w:val="dashed" w:sz="4" w:space="0" w:color="auto"/>
              <w:bottom w:val="dashed" w:sz="4" w:space="0" w:color="auto"/>
            </w:tcBorders>
          </w:tcPr>
          <w:p w14:paraId="0A1268F8" w14:textId="77777777" w:rsidR="00794359" w:rsidRDefault="00794359" w:rsidP="0018557B">
            <w:pPr>
              <w:rPr>
                <w:rFonts w:asciiTheme="majorEastAsia" w:eastAsiaTheme="majorEastAsia" w:hAnsiTheme="majorEastAsia"/>
              </w:rPr>
            </w:pPr>
          </w:p>
          <w:p w14:paraId="7F51B65A" w14:textId="77777777" w:rsidR="00794359" w:rsidRDefault="00794359" w:rsidP="0018557B">
            <w:pPr>
              <w:rPr>
                <w:rFonts w:asciiTheme="majorEastAsia" w:eastAsiaTheme="majorEastAsia" w:hAnsiTheme="majorEastAsia"/>
              </w:rPr>
            </w:pPr>
          </w:p>
          <w:p w14:paraId="73B6FE2A" w14:textId="77777777" w:rsidR="00794359" w:rsidRDefault="00794359" w:rsidP="0018557B">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E4174B0"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40265F47" w14:textId="77777777" w:rsidR="00794359" w:rsidRDefault="00794359" w:rsidP="0018557B">
            <w:pPr>
              <w:rPr>
                <w:rFonts w:asciiTheme="majorEastAsia" w:eastAsiaTheme="majorEastAsia" w:hAnsiTheme="majorEastAsia"/>
              </w:rPr>
            </w:pPr>
          </w:p>
        </w:tc>
      </w:tr>
      <w:tr w:rsidR="00794359" w14:paraId="482217B9" w14:textId="77777777" w:rsidTr="00BE0957">
        <w:trPr>
          <w:trHeight w:val="887"/>
        </w:trPr>
        <w:tc>
          <w:tcPr>
            <w:tcW w:w="4678" w:type="dxa"/>
            <w:tcBorders>
              <w:top w:val="dashed" w:sz="4" w:space="0" w:color="auto"/>
              <w:bottom w:val="dashed" w:sz="4" w:space="0" w:color="auto"/>
            </w:tcBorders>
            <w:vAlign w:val="center"/>
          </w:tcPr>
          <w:p w14:paraId="7F295EEE" w14:textId="77777777" w:rsidR="00794359" w:rsidRDefault="00794359" w:rsidP="0018557B">
            <w:pPr>
              <w:widowControl/>
              <w:ind w:left="101" w:hangingChars="48" w:hanging="101"/>
            </w:pPr>
            <w:r>
              <w:rPr>
                <w:rFonts w:hint="eastAsia"/>
              </w:rPr>
              <w:t>③利用者の権利擁護や虐待防止を図るうえで相談支援専門員が果たす役割を理解する。</w:t>
            </w:r>
          </w:p>
        </w:tc>
        <w:tc>
          <w:tcPr>
            <w:tcW w:w="850" w:type="dxa"/>
            <w:tcBorders>
              <w:top w:val="dashed" w:sz="4" w:space="0" w:color="auto"/>
              <w:bottom w:val="dashed" w:sz="4" w:space="0" w:color="auto"/>
            </w:tcBorders>
          </w:tcPr>
          <w:p w14:paraId="712BCC8A" w14:textId="77777777" w:rsidR="00794359" w:rsidRDefault="00794359" w:rsidP="0018557B">
            <w:pPr>
              <w:rPr>
                <w:rFonts w:asciiTheme="majorEastAsia" w:eastAsiaTheme="majorEastAsia" w:hAnsiTheme="majorEastAsia"/>
              </w:rPr>
            </w:pPr>
          </w:p>
          <w:p w14:paraId="3852C28B" w14:textId="77777777" w:rsidR="00794359" w:rsidRDefault="00794359" w:rsidP="0018557B">
            <w:pPr>
              <w:rPr>
                <w:rFonts w:asciiTheme="majorEastAsia" w:eastAsiaTheme="majorEastAsia" w:hAnsiTheme="majorEastAsia"/>
              </w:rPr>
            </w:pPr>
          </w:p>
          <w:p w14:paraId="59FE2470" w14:textId="77777777" w:rsidR="00794359" w:rsidRDefault="00794359" w:rsidP="0018557B">
            <w:pPr>
              <w:rPr>
                <w:rFonts w:asciiTheme="majorEastAsia" w:eastAsiaTheme="majorEastAsia" w:hAnsiTheme="majorEastAsia"/>
              </w:rPr>
            </w:pPr>
          </w:p>
          <w:p w14:paraId="05C8C3A5" w14:textId="77777777" w:rsidR="00794359" w:rsidRDefault="00794359" w:rsidP="0018557B">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2063416"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4308EABC" w14:textId="77777777" w:rsidR="00794359" w:rsidRDefault="00794359" w:rsidP="0018557B">
            <w:pPr>
              <w:rPr>
                <w:rFonts w:asciiTheme="majorEastAsia" w:eastAsiaTheme="majorEastAsia" w:hAnsiTheme="majorEastAsia"/>
              </w:rPr>
            </w:pPr>
          </w:p>
        </w:tc>
      </w:tr>
      <w:tr w:rsidR="00794359" w14:paraId="69625725" w14:textId="77777777" w:rsidTr="00BE0957">
        <w:trPr>
          <w:trHeight w:val="887"/>
        </w:trPr>
        <w:tc>
          <w:tcPr>
            <w:tcW w:w="4678" w:type="dxa"/>
            <w:tcBorders>
              <w:top w:val="dashed" w:sz="4" w:space="0" w:color="auto"/>
              <w:bottom w:val="dashed" w:sz="4" w:space="0" w:color="auto"/>
            </w:tcBorders>
            <w:vAlign w:val="center"/>
          </w:tcPr>
          <w:p w14:paraId="5EF4F47D" w14:textId="77777777" w:rsidR="00794359" w:rsidRDefault="00794359" w:rsidP="0018557B">
            <w:pPr>
              <w:widowControl/>
              <w:ind w:left="101" w:hangingChars="48" w:hanging="101"/>
            </w:pPr>
            <w:r>
              <w:rPr>
                <w:rFonts w:hint="eastAsia"/>
              </w:rPr>
              <w:t>④障害福祉サービス等提の仕組みにおける相談支援（運営に関する基準やモニタリング等）について理解する。</w:t>
            </w:r>
          </w:p>
        </w:tc>
        <w:tc>
          <w:tcPr>
            <w:tcW w:w="850" w:type="dxa"/>
            <w:tcBorders>
              <w:top w:val="dashed" w:sz="4" w:space="0" w:color="auto"/>
              <w:bottom w:val="dashed" w:sz="4" w:space="0" w:color="auto"/>
            </w:tcBorders>
          </w:tcPr>
          <w:p w14:paraId="765448E8" w14:textId="77777777" w:rsidR="00794359" w:rsidRDefault="00794359" w:rsidP="0018557B">
            <w:pPr>
              <w:rPr>
                <w:rFonts w:asciiTheme="majorEastAsia" w:eastAsiaTheme="majorEastAsia" w:hAnsiTheme="majorEastAsia"/>
              </w:rPr>
            </w:pPr>
          </w:p>
          <w:p w14:paraId="1A7DE2E5" w14:textId="77777777" w:rsidR="00794359" w:rsidRDefault="00794359" w:rsidP="0018557B">
            <w:pPr>
              <w:rPr>
                <w:rFonts w:asciiTheme="majorEastAsia" w:eastAsiaTheme="majorEastAsia" w:hAnsiTheme="majorEastAsia"/>
              </w:rPr>
            </w:pPr>
          </w:p>
          <w:p w14:paraId="6A763358" w14:textId="77777777" w:rsidR="00794359" w:rsidRDefault="00794359" w:rsidP="0018557B">
            <w:pPr>
              <w:rPr>
                <w:rFonts w:asciiTheme="majorEastAsia" w:eastAsiaTheme="majorEastAsia" w:hAnsiTheme="majorEastAsia"/>
              </w:rPr>
            </w:pPr>
          </w:p>
          <w:p w14:paraId="539CB419" w14:textId="77777777" w:rsidR="00794359" w:rsidRDefault="00794359" w:rsidP="0018557B">
            <w:pP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DB609F6"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dashed" w:sz="4" w:space="0" w:color="auto"/>
            </w:tcBorders>
          </w:tcPr>
          <w:p w14:paraId="0BA8E4E8" w14:textId="77777777" w:rsidR="00794359" w:rsidRDefault="00794359" w:rsidP="0018557B">
            <w:pPr>
              <w:rPr>
                <w:rFonts w:asciiTheme="majorEastAsia" w:eastAsiaTheme="majorEastAsia" w:hAnsiTheme="majorEastAsia"/>
              </w:rPr>
            </w:pPr>
          </w:p>
        </w:tc>
      </w:tr>
      <w:tr w:rsidR="00794359" w14:paraId="3F69A4FA" w14:textId="77777777" w:rsidTr="00BE0957">
        <w:trPr>
          <w:trHeight w:val="887"/>
        </w:trPr>
        <w:tc>
          <w:tcPr>
            <w:tcW w:w="4678" w:type="dxa"/>
            <w:tcBorders>
              <w:top w:val="dashed" w:sz="4" w:space="0" w:color="auto"/>
              <w:bottom w:val="single" w:sz="4" w:space="0" w:color="auto"/>
            </w:tcBorders>
            <w:vAlign w:val="center"/>
          </w:tcPr>
          <w:p w14:paraId="7CB60F7D" w14:textId="77777777" w:rsidR="00794359" w:rsidRDefault="00794359" w:rsidP="0018557B">
            <w:pPr>
              <w:widowControl/>
              <w:ind w:left="101" w:hangingChars="48" w:hanging="101"/>
            </w:pPr>
            <w:r>
              <w:rPr>
                <w:rFonts w:hint="eastAsia"/>
              </w:rPr>
              <w:t>⑤相談支援専門員とサービス管理責任者等の役割について理解する。</w:t>
            </w:r>
          </w:p>
        </w:tc>
        <w:tc>
          <w:tcPr>
            <w:tcW w:w="850" w:type="dxa"/>
            <w:tcBorders>
              <w:top w:val="dashed" w:sz="4" w:space="0" w:color="auto"/>
              <w:bottom w:val="single" w:sz="4" w:space="0" w:color="auto"/>
            </w:tcBorders>
          </w:tcPr>
          <w:p w14:paraId="6F7D2193" w14:textId="77777777" w:rsidR="00794359" w:rsidRDefault="00794359" w:rsidP="0018557B">
            <w:pPr>
              <w:rPr>
                <w:rFonts w:asciiTheme="majorEastAsia" w:eastAsiaTheme="majorEastAsia" w:hAnsiTheme="majorEastAsia"/>
              </w:rPr>
            </w:pPr>
          </w:p>
          <w:p w14:paraId="2E7DE549" w14:textId="77777777" w:rsidR="00794359" w:rsidRDefault="00794359" w:rsidP="0018557B">
            <w:pPr>
              <w:rPr>
                <w:rFonts w:asciiTheme="majorEastAsia" w:eastAsiaTheme="majorEastAsia" w:hAnsiTheme="majorEastAsia"/>
              </w:rPr>
            </w:pPr>
          </w:p>
          <w:p w14:paraId="2ED1F61D" w14:textId="77777777" w:rsidR="00794359" w:rsidRDefault="00794359" w:rsidP="0018557B">
            <w:pPr>
              <w:rPr>
                <w:rFonts w:asciiTheme="majorEastAsia" w:eastAsiaTheme="majorEastAsia" w:hAnsiTheme="majorEastAsia"/>
              </w:rPr>
            </w:pPr>
          </w:p>
          <w:p w14:paraId="47DB9325" w14:textId="77777777" w:rsidR="00794359" w:rsidRDefault="00794359" w:rsidP="0018557B">
            <w:pP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4DA8DFC3" w14:textId="77777777" w:rsidR="00794359" w:rsidRDefault="00794359" w:rsidP="0018557B">
            <w:pPr>
              <w:jc w:val="center"/>
              <w:rPr>
                <w:rFonts w:asciiTheme="majorEastAsia" w:eastAsiaTheme="majorEastAsia" w:hAnsiTheme="majorEastAsia"/>
              </w:rPr>
            </w:pPr>
          </w:p>
        </w:tc>
        <w:tc>
          <w:tcPr>
            <w:tcW w:w="3118" w:type="dxa"/>
            <w:tcBorders>
              <w:top w:val="dashed" w:sz="4" w:space="0" w:color="auto"/>
              <w:bottom w:val="single" w:sz="4" w:space="0" w:color="auto"/>
            </w:tcBorders>
          </w:tcPr>
          <w:p w14:paraId="629D1634" w14:textId="77777777" w:rsidR="00794359" w:rsidRDefault="00794359" w:rsidP="0018557B">
            <w:pPr>
              <w:rPr>
                <w:rFonts w:asciiTheme="majorEastAsia" w:eastAsiaTheme="majorEastAsia" w:hAnsiTheme="majorEastAsia"/>
              </w:rPr>
            </w:pPr>
          </w:p>
        </w:tc>
      </w:tr>
    </w:tbl>
    <w:p w14:paraId="52EAEDBA" w14:textId="77777777" w:rsidR="00794359" w:rsidRDefault="00794359" w:rsidP="00794359">
      <w:pPr>
        <w:spacing w:line="120" w:lineRule="exact"/>
      </w:pPr>
    </w:p>
    <w:p w14:paraId="19AEC96C" w14:textId="77777777" w:rsidR="00794359" w:rsidRDefault="00794359" w:rsidP="00794359">
      <w:r>
        <w:t xml:space="preserve">　　　　10　　　９　　　８　　　７　　　６　　　５　　　４　　　３　　　２　　　１</w:t>
      </w:r>
    </w:p>
    <w:p w14:paraId="6171E755" w14:textId="77777777" w:rsidR="00794359" w:rsidRPr="00A11231" w:rsidRDefault="00794359" w:rsidP="00794359">
      <w:r>
        <w:rPr>
          <w:rFonts w:hint="eastAsia"/>
        </w:rPr>
        <w:t xml:space="preserve">　←理解度が高い　　　　　　　　　　　　　　　　　　　　　　　　　　　　　理解度が低い→</w:t>
      </w:r>
    </w:p>
    <w:p w14:paraId="77C1585C" w14:textId="674B03E2" w:rsidR="005306F0" w:rsidRDefault="005306F0">
      <w:pPr>
        <w:widowControl/>
        <w:jc w:val="left"/>
      </w:pPr>
      <w:r>
        <w:br w:type="page"/>
      </w:r>
    </w:p>
    <w:p w14:paraId="1E0F184C" w14:textId="77777777" w:rsidR="005306F0" w:rsidRPr="00B57E75" w:rsidRDefault="005306F0" w:rsidP="005306F0">
      <w:pPr>
        <w:rPr>
          <w:rFonts w:asciiTheme="majorEastAsia" w:eastAsiaTheme="majorEastAsia" w:hAnsiTheme="majorEastAsia"/>
          <w:sz w:val="22"/>
        </w:rPr>
      </w:pPr>
      <w:r w:rsidRPr="00B57E75">
        <w:rPr>
          <w:rFonts w:asciiTheme="majorEastAsia" w:eastAsiaTheme="majorEastAsia" w:hAnsiTheme="majorEastAsia" w:hint="eastAsia"/>
          <w:sz w:val="22"/>
        </w:rPr>
        <w:lastRenderedPageBreak/>
        <w:t>e-Learning</w:t>
      </w:r>
    </w:p>
    <w:p w14:paraId="4423E8EF" w14:textId="77777777" w:rsidR="005306F0" w:rsidRPr="00B57E75" w:rsidRDefault="005306F0" w:rsidP="005306F0">
      <w:pPr>
        <w:jc w:val="left"/>
        <w:rPr>
          <w:rFonts w:asciiTheme="majorEastAsia" w:eastAsiaTheme="majorEastAsia" w:hAnsiTheme="majorEastAsia"/>
          <w:sz w:val="24"/>
          <w:szCs w:val="24"/>
        </w:rPr>
      </w:pPr>
      <w:r w:rsidRPr="00B57E75">
        <w:rPr>
          <w:rFonts w:asciiTheme="majorEastAsia" w:eastAsiaTheme="majorEastAsia" w:hAnsiTheme="majorEastAsia" w:hint="eastAsia"/>
          <w:sz w:val="24"/>
          <w:szCs w:val="24"/>
        </w:rPr>
        <w:t>初任者研修　振り返り・評価シート</w:t>
      </w:r>
      <w:r>
        <w:rPr>
          <w:rFonts w:asciiTheme="majorEastAsia" w:eastAsiaTheme="majorEastAsia" w:hAnsiTheme="majorEastAsia" w:hint="eastAsia"/>
          <w:sz w:val="24"/>
          <w:szCs w:val="24"/>
        </w:rPr>
        <w:t>（科目別）</w:t>
      </w:r>
    </w:p>
    <w:p w14:paraId="30AC040C" w14:textId="77777777" w:rsidR="005306F0" w:rsidRPr="00B57E75" w:rsidRDefault="005306F0" w:rsidP="005306F0">
      <w:pPr>
        <w:ind w:firstLineChars="150" w:firstLine="315"/>
        <w:jc w:val="right"/>
        <w:rPr>
          <w:rFonts w:asciiTheme="minorEastAsia" w:eastAsiaTheme="minorEastAsia" w:hAnsiTheme="minorEastAsia"/>
          <w:sz w:val="18"/>
          <w:szCs w:val="18"/>
        </w:rPr>
      </w:pPr>
      <w:r w:rsidRPr="00B57E75">
        <w:rPr>
          <w:rFonts w:asciiTheme="majorEastAsia" w:eastAsiaTheme="majorEastAsia" w:hAnsiTheme="majorEastAsia" w:hint="eastAsia"/>
          <w:szCs w:val="21"/>
        </w:rPr>
        <w:t>全講義動画視聴終了日</w:t>
      </w:r>
      <w:r w:rsidRPr="00B57E75">
        <w:rPr>
          <w:rFonts w:asciiTheme="majorEastAsia" w:eastAsiaTheme="majorEastAsia" w:hAnsiTheme="majorEastAsia" w:hint="eastAsia"/>
        </w:rPr>
        <w:t>：</w:t>
      </w:r>
      <w:r w:rsidRPr="00B57E75">
        <w:rPr>
          <w:rFonts w:asciiTheme="minorEastAsia" w:eastAsiaTheme="minorEastAsia" w:hAnsiTheme="minorEastAsia" w:hint="eastAsia"/>
        </w:rPr>
        <w:t>令和　　年　　月　　日</w:t>
      </w:r>
    </w:p>
    <w:p w14:paraId="60F77837" w14:textId="77777777" w:rsidR="00587EC3" w:rsidRPr="00533ED3" w:rsidRDefault="00587EC3" w:rsidP="00587EC3">
      <w:pPr>
        <w:jc w:val="left"/>
        <w:rPr>
          <w:u w:val="single"/>
        </w:rPr>
      </w:pPr>
      <w:r>
        <w:rPr>
          <w:rFonts w:hint="eastAsia"/>
        </w:rPr>
        <w:t>私は本講義動画を視聴いたしました。　受講番号：</w:t>
      </w:r>
      <w:r w:rsidRPr="00C67973">
        <w:rPr>
          <w:rFonts w:hint="eastAsia"/>
          <w:u w:val="single"/>
        </w:rPr>
        <w:t>GSS-</w:t>
      </w:r>
      <w:r>
        <w:rPr>
          <w:rFonts w:hint="eastAsia"/>
          <w:u w:val="single"/>
        </w:rPr>
        <w:t xml:space="preserve">　　　　</w:t>
      </w:r>
      <w:r w:rsidRPr="00C67973">
        <w:rPr>
          <w:rFonts w:hint="eastAsia"/>
          <w:u w:val="single"/>
        </w:rPr>
        <w:t xml:space="preserve">　</w:t>
      </w:r>
      <w:r w:rsidRPr="00C67973">
        <w:rPr>
          <w:rFonts w:hint="eastAsia"/>
        </w:rPr>
        <w:t xml:space="preserve">　</w:t>
      </w:r>
      <w:r>
        <w:rPr>
          <w:rFonts w:hint="eastAsia"/>
        </w:rPr>
        <w:t xml:space="preserve">氏名： </w:t>
      </w:r>
      <w:r w:rsidRPr="00541613">
        <w:rPr>
          <w:rFonts w:hint="eastAsia"/>
          <w:u w:val="single"/>
        </w:rPr>
        <w:t xml:space="preserve">　　　　</w:t>
      </w:r>
      <w:r>
        <w:rPr>
          <w:rFonts w:hint="eastAsia"/>
          <w:u w:val="single"/>
        </w:rPr>
        <w:t xml:space="preserve">　</w:t>
      </w:r>
      <w:r w:rsidRPr="00541613">
        <w:rPr>
          <w:rFonts w:hint="eastAsia"/>
          <w:u w:val="single"/>
        </w:rPr>
        <w:t xml:space="preserve">　　　　</w:t>
      </w:r>
      <w:r>
        <w:rPr>
          <w:rFonts w:hint="eastAsia"/>
          <w:u w:val="single"/>
        </w:rPr>
        <w:t xml:space="preserve">　　</w:t>
      </w:r>
    </w:p>
    <w:p w14:paraId="4DA38CFC" w14:textId="77777777" w:rsidR="005306F0" w:rsidRPr="00587EC3" w:rsidRDefault="005306F0" w:rsidP="005306F0">
      <w:pPr>
        <w:rPr>
          <w:rFonts w:asciiTheme="minorEastAsia" w:eastAsiaTheme="minorEastAsia" w:hAnsiTheme="minorEastAsia"/>
          <w:szCs w:val="21"/>
        </w:rPr>
      </w:pPr>
    </w:p>
    <w:p w14:paraId="166477F7" w14:textId="77777777" w:rsidR="005306F0" w:rsidRPr="005A26BE" w:rsidRDefault="005306F0" w:rsidP="005306F0">
      <w:pPr>
        <w:rPr>
          <w:rFonts w:asciiTheme="majorEastAsia" w:eastAsiaTheme="majorEastAsia" w:hAnsiTheme="majorEastAsia"/>
          <w:szCs w:val="21"/>
        </w:rPr>
      </w:pPr>
      <w:r w:rsidRPr="005A26BE">
        <w:rPr>
          <w:rFonts w:asciiTheme="majorEastAsia" w:eastAsiaTheme="majorEastAsia" w:hAnsiTheme="majorEastAsia" w:hint="eastAsia"/>
          <w:szCs w:val="21"/>
        </w:rPr>
        <w:t>〇 質問</w:t>
      </w:r>
      <w:r>
        <w:rPr>
          <w:rFonts w:asciiTheme="majorEastAsia" w:eastAsiaTheme="majorEastAsia" w:hAnsiTheme="majorEastAsia" w:hint="eastAsia"/>
          <w:szCs w:val="21"/>
        </w:rPr>
        <w:t>や講義</w:t>
      </w:r>
      <w:r w:rsidRPr="005A26BE">
        <w:rPr>
          <w:rFonts w:asciiTheme="majorEastAsia" w:eastAsiaTheme="majorEastAsia" w:hAnsiTheme="majorEastAsia" w:hint="eastAsia"/>
          <w:szCs w:val="21"/>
        </w:rPr>
        <w:t>全体の感想等を</w:t>
      </w:r>
      <w:r>
        <w:rPr>
          <w:rFonts w:asciiTheme="majorEastAsia" w:eastAsiaTheme="majorEastAsia" w:hAnsiTheme="majorEastAsia" w:hint="eastAsia"/>
          <w:szCs w:val="21"/>
        </w:rPr>
        <w:t>以下</w:t>
      </w:r>
      <w:r w:rsidRPr="005A26BE">
        <w:rPr>
          <w:rFonts w:asciiTheme="majorEastAsia" w:eastAsiaTheme="majorEastAsia" w:hAnsiTheme="majorEastAsia" w:hint="eastAsia"/>
          <w:szCs w:val="21"/>
        </w:rPr>
        <w:t>へ</w:t>
      </w:r>
      <w:r>
        <w:rPr>
          <w:rFonts w:asciiTheme="majorEastAsia" w:eastAsiaTheme="majorEastAsia" w:hAnsiTheme="majorEastAsia" w:hint="eastAsia"/>
          <w:szCs w:val="21"/>
        </w:rPr>
        <w:t>自由に</w:t>
      </w:r>
      <w:r w:rsidRPr="005A26BE">
        <w:rPr>
          <w:rFonts w:asciiTheme="majorEastAsia" w:eastAsiaTheme="majorEastAsia" w:hAnsiTheme="majorEastAsia" w:hint="eastAsia"/>
          <w:szCs w:val="21"/>
        </w:rPr>
        <w:t>記入</w:t>
      </w:r>
      <w:r>
        <w:rPr>
          <w:rFonts w:asciiTheme="majorEastAsia" w:eastAsiaTheme="majorEastAsia" w:hAnsiTheme="majorEastAsia" w:hint="eastAsia"/>
          <w:szCs w:val="21"/>
        </w:rPr>
        <w:t>して</w:t>
      </w:r>
      <w:r w:rsidRPr="005A26BE">
        <w:rPr>
          <w:rFonts w:asciiTheme="majorEastAsia" w:eastAsiaTheme="majorEastAsia" w:hAnsiTheme="majorEastAsia" w:hint="eastAsia"/>
          <w:szCs w:val="21"/>
        </w:rPr>
        <w:t>ください。</w:t>
      </w:r>
    </w:p>
    <w:p w14:paraId="275AFF19" w14:textId="77777777" w:rsidR="005306F0" w:rsidRPr="005A26BE" w:rsidRDefault="005306F0" w:rsidP="005306F0">
      <w:pPr>
        <w:spacing w:line="120" w:lineRule="exact"/>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9402"/>
      </w:tblGrid>
      <w:tr w:rsidR="005306F0" w14:paraId="36E7FEAF" w14:textId="77777777" w:rsidTr="00E16B16">
        <w:trPr>
          <w:trHeight w:val="10945"/>
        </w:trPr>
        <w:tc>
          <w:tcPr>
            <w:tcW w:w="9402" w:type="dxa"/>
          </w:tcPr>
          <w:p w14:paraId="68F916AE" w14:textId="77777777" w:rsidR="005306F0" w:rsidRPr="005A26BE" w:rsidRDefault="005306F0" w:rsidP="00E16B16">
            <w:pPr>
              <w:rPr>
                <w:rFonts w:asciiTheme="minorEastAsia" w:eastAsiaTheme="minorEastAsia" w:hAnsiTheme="minorEastAsia"/>
                <w:szCs w:val="21"/>
              </w:rPr>
            </w:pPr>
          </w:p>
        </w:tc>
      </w:tr>
    </w:tbl>
    <w:p w14:paraId="43E0D649" w14:textId="77777777" w:rsidR="008B1ACD" w:rsidRPr="005306F0" w:rsidRDefault="008B1ACD"/>
    <w:sectPr w:rsidR="008B1ACD" w:rsidRPr="005306F0" w:rsidSect="00A064F0">
      <w:headerReference w:type="default" r:id="rId7"/>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79876" w14:textId="77777777" w:rsidR="00A21279" w:rsidRDefault="00A21279">
      <w:r>
        <w:separator/>
      </w:r>
    </w:p>
  </w:endnote>
  <w:endnote w:type="continuationSeparator" w:id="0">
    <w:p w14:paraId="38B92682" w14:textId="77777777" w:rsidR="00A21279" w:rsidRDefault="00A2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04E0" w14:textId="77777777" w:rsidR="00A21279" w:rsidRDefault="00A21279">
      <w:r>
        <w:separator/>
      </w:r>
    </w:p>
  </w:footnote>
  <w:footnote w:type="continuationSeparator" w:id="0">
    <w:p w14:paraId="65DE5633" w14:textId="77777777" w:rsidR="00A21279" w:rsidRDefault="00A21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57EC" w14:textId="24D10F96" w:rsidR="009D2660" w:rsidRPr="00941E8A" w:rsidRDefault="005306F0" w:rsidP="0055383D">
    <w:pPr>
      <w:pStyle w:val="a3"/>
      <w:wordWrap w:val="0"/>
      <w:jc w:val="right"/>
      <w:rPr>
        <w:color w:val="808080" w:themeColor="background1" w:themeShade="80"/>
        <w:sz w:val="16"/>
        <w:szCs w:val="16"/>
      </w:rPr>
    </w:pPr>
    <w:r w:rsidRPr="005306F0">
      <w:rPr>
        <w:rFonts w:hint="eastAsia"/>
        <w:color w:val="808080" w:themeColor="background1" w:themeShade="80"/>
        <w:sz w:val="16"/>
        <w:szCs w:val="16"/>
      </w:rPr>
      <w:t>NSK e</w:t>
    </w:r>
    <w:r w:rsidRPr="005306F0">
      <w:rPr>
        <w:rFonts w:hint="eastAsia"/>
        <w:color w:val="808080" w:themeColor="background1" w:themeShade="80"/>
        <w:sz w:val="16"/>
        <w:szCs w:val="16"/>
      </w:rPr>
      <w:t>ラーニング受講者用　初任者研修（令和</w:t>
    </w:r>
    <w:r w:rsidR="00E31EA3">
      <w:rPr>
        <w:color w:val="808080" w:themeColor="background1" w:themeShade="80"/>
        <w:sz w:val="16"/>
        <w:szCs w:val="16"/>
      </w:rPr>
      <w:t>6</w:t>
    </w:r>
    <w:r w:rsidRPr="005306F0">
      <w:rPr>
        <w:rFonts w:hint="eastAsia"/>
        <w:color w:val="808080" w:themeColor="background1" w:themeShade="80"/>
        <w:sz w:val="16"/>
        <w:szCs w:val="16"/>
      </w:rPr>
      <w:t>年度群馬県相談支援従事者初任者研修）</w:t>
    </w:r>
  </w:p>
  <w:p w14:paraId="148FD81F" w14:textId="77777777" w:rsidR="009D2660" w:rsidRDefault="00E31E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103B91"/>
    <w:rsid w:val="005306F0"/>
    <w:rsid w:val="00533ED3"/>
    <w:rsid w:val="0055383D"/>
    <w:rsid w:val="00587EC3"/>
    <w:rsid w:val="00614EED"/>
    <w:rsid w:val="00695ADE"/>
    <w:rsid w:val="00794359"/>
    <w:rsid w:val="00877F81"/>
    <w:rsid w:val="008B1ACD"/>
    <w:rsid w:val="009873B1"/>
    <w:rsid w:val="00A21279"/>
    <w:rsid w:val="00A75F87"/>
    <w:rsid w:val="00B06F3E"/>
    <w:rsid w:val="00BE0957"/>
    <w:rsid w:val="00C67973"/>
    <w:rsid w:val="00DC18C5"/>
    <w:rsid w:val="00E31EA3"/>
    <w:rsid w:val="00ED6B5A"/>
    <w:rsid w:val="00EF4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8D81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EC3"/>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794359"/>
    <w:pPr>
      <w:ind w:leftChars="400" w:left="840"/>
    </w:pPr>
  </w:style>
  <w:style w:type="table" w:styleId="a8">
    <w:name w:val="Table Grid"/>
    <w:basedOn w:val="a1"/>
    <w:uiPriority w:val="39"/>
    <w:rsid w:val="0053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2022-07-10T23:43:00Z</dcterms:created>
  <dcterms:modified xsi:type="dcterms:W3CDTF">2024-05-21T09:01:00Z</dcterms:modified>
</cp:coreProperties>
</file>