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4112E" w14:textId="77777777" w:rsidR="00C53F95" w:rsidRDefault="00C53F95" w:rsidP="00877F81">
      <w:pPr>
        <w:rPr>
          <w:rFonts w:asciiTheme="majorEastAsia" w:eastAsiaTheme="majorEastAsia" w:hAnsiTheme="majorEastAsia"/>
          <w:sz w:val="22"/>
        </w:rPr>
      </w:pPr>
    </w:p>
    <w:p w14:paraId="5200D46C" w14:textId="26D931AC" w:rsidR="00C53F95" w:rsidRPr="00DE6DA0" w:rsidRDefault="00C53F95" w:rsidP="00C53F95">
      <w:pPr>
        <w:jc w:val="center"/>
        <w:rPr>
          <w:rFonts w:asciiTheme="majorEastAsia" w:eastAsiaTheme="majorEastAsia" w:hAnsiTheme="majorEastAsia"/>
          <w:sz w:val="24"/>
          <w:szCs w:val="24"/>
        </w:rPr>
      </w:pPr>
      <w:r w:rsidRPr="00DE6DA0">
        <w:rPr>
          <w:rFonts w:asciiTheme="majorEastAsia" w:eastAsiaTheme="majorEastAsia" w:hAnsiTheme="majorEastAsia" w:hint="eastAsia"/>
          <w:sz w:val="24"/>
          <w:szCs w:val="24"/>
        </w:rPr>
        <w:t>令和６年度相談支援従事者現任研修</w:t>
      </w:r>
    </w:p>
    <w:p w14:paraId="72F65736" w14:textId="1FBA98F1" w:rsidR="00C53F95" w:rsidRPr="00DE6DA0" w:rsidRDefault="00C53F95" w:rsidP="00C53F95">
      <w:pPr>
        <w:jc w:val="center"/>
        <w:rPr>
          <w:rFonts w:asciiTheme="majorEastAsia" w:eastAsiaTheme="majorEastAsia" w:hAnsiTheme="majorEastAsia"/>
          <w:sz w:val="28"/>
          <w:szCs w:val="28"/>
        </w:rPr>
      </w:pPr>
      <w:r w:rsidRPr="00DE6DA0">
        <w:rPr>
          <w:rFonts w:asciiTheme="majorEastAsia" w:eastAsiaTheme="majorEastAsia" w:hAnsiTheme="majorEastAsia" w:hint="eastAsia"/>
          <w:sz w:val="28"/>
          <w:szCs w:val="28"/>
        </w:rPr>
        <w:t>e-Learning　振り返り・評価シート</w:t>
      </w:r>
    </w:p>
    <w:p w14:paraId="1B2C8860" w14:textId="77777777" w:rsidR="00C53F95" w:rsidRPr="00F4637A" w:rsidRDefault="00C53F95" w:rsidP="00877F81">
      <w:pPr>
        <w:rPr>
          <w:rFonts w:asciiTheme="majorEastAsia" w:eastAsiaTheme="majorEastAsia" w:hAnsiTheme="majorEastAsia"/>
          <w:sz w:val="22"/>
        </w:rPr>
      </w:pPr>
    </w:p>
    <w:p w14:paraId="21A1CAC9" w14:textId="75D46089" w:rsidR="00C55D6A" w:rsidRPr="00C90B78" w:rsidRDefault="00C55D6A" w:rsidP="00C55D6A">
      <w:pPr>
        <w:ind w:firstLineChars="100" w:firstLine="210"/>
        <w:rPr>
          <w:color w:val="000000" w:themeColor="text1"/>
        </w:rPr>
      </w:pPr>
      <w:r w:rsidRPr="00C90B78">
        <w:rPr>
          <w:rFonts w:hint="eastAsia"/>
          <w:color w:val="000000" w:themeColor="text1"/>
        </w:rPr>
        <w:t>本シートは、現任研修で習得すべきことがらのうちe-Learningで学ぶ内容について、研修の受講（動画視聴）前後の自らの理解度を可視的に捉えるものです。動画視聴後は以下を参考に、太枠内に必要事項を記入し、期限までに事務局へ提出してください。</w:t>
      </w:r>
    </w:p>
    <w:p w14:paraId="56ED4222" w14:textId="77777777" w:rsidR="00C55D6A" w:rsidRPr="00C90B78" w:rsidRDefault="00C55D6A" w:rsidP="00C55D6A">
      <w:pPr>
        <w:ind w:leftChars="100" w:left="1680" w:hangingChars="700" w:hanging="1470"/>
        <w:rPr>
          <w:color w:val="000000" w:themeColor="text1"/>
        </w:rPr>
      </w:pPr>
      <w:r w:rsidRPr="00C90B78">
        <w:rPr>
          <w:rFonts w:hint="eastAsia"/>
          <w:color w:val="000000" w:themeColor="text1"/>
        </w:rPr>
        <w:t>［事前評価］① 本研修で自らが特に重点的に学ぶべき点を意識して研修に臨むため、動画視聴前に獲得目標毎の自己評価を10段階で記入する。</w:t>
      </w:r>
    </w:p>
    <w:p w14:paraId="670EE645" w14:textId="77777777" w:rsidR="00C55D6A" w:rsidRPr="00C90B78" w:rsidRDefault="00C55D6A" w:rsidP="00682C60">
      <w:pPr>
        <w:ind w:leftChars="100" w:left="1680" w:hangingChars="700" w:hanging="1470"/>
        <w:rPr>
          <w:color w:val="000000" w:themeColor="text1"/>
        </w:rPr>
      </w:pPr>
      <w:r w:rsidRPr="00C90B78">
        <w:rPr>
          <w:rFonts w:hint="eastAsia"/>
          <w:color w:val="000000" w:themeColor="text1"/>
        </w:rPr>
        <w:t>［事後評価］① 受講後（動画視聴後）の学習効果を10段階評価と自由記述にて記入する（身についた、理解した、自己評価と相違があった等）。</w:t>
      </w:r>
    </w:p>
    <w:p w14:paraId="41A4CFB1" w14:textId="16E65F88" w:rsidR="00C55D6A" w:rsidRPr="00C90B78" w:rsidRDefault="00C55D6A" w:rsidP="00C55D6A">
      <w:pPr>
        <w:ind w:firstLineChars="100" w:firstLine="210"/>
        <w:rPr>
          <w:color w:val="000000" w:themeColor="text1"/>
        </w:rPr>
      </w:pPr>
      <w:r w:rsidRPr="00C90B78">
        <w:rPr>
          <w:rFonts w:hint="eastAsia"/>
          <w:color w:val="000000" w:themeColor="text1"/>
        </w:rPr>
        <w:t xml:space="preserve">　　　　　</w:t>
      </w:r>
      <w:r w:rsidRPr="00C90B78">
        <w:rPr>
          <w:color w:val="000000" w:themeColor="text1"/>
        </w:rPr>
        <w:t xml:space="preserve"> </w:t>
      </w:r>
      <w:r w:rsidRPr="00C90B78">
        <w:rPr>
          <w:rFonts w:hint="eastAsia"/>
          <w:color w:val="000000" w:themeColor="text1"/>
        </w:rPr>
        <w:t xml:space="preserve"> ② 今後の実践や演習など、学びに向けた指針を確認する。</w:t>
      </w:r>
    </w:p>
    <w:p w14:paraId="2C511DCB" w14:textId="77777777" w:rsidR="00C53F95" w:rsidRDefault="00C53F95" w:rsidP="00877F81">
      <w:pPr>
        <w:rPr>
          <w:rFonts w:asciiTheme="majorEastAsia" w:eastAsiaTheme="majorEastAsia" w:hAnsiTheme="majorEastAsia"/>
          <w:sz w:val="22"/>
        </w:rPr>
      </w:pPr>
    </w:p>
    <w:tbl>
      <w:tblPr>
        <w:tblStyle w:val="a8"/>
        <w:tblW w:w="0" w:type="auto"/>
        <w:tblLook w:val="04A0" w:firstRow="1" w:lastRow="0" w:firstColumn="1" w:lastColumn="0" w:noHBand="0" w:noVBand="1"/>
      </w:tblPr>
      <w:tblGrid>
        <w:gridCol w:w="2261"/>
        <w:gridCol w:w="2434"/>
        <w:gridCol w:w="1814"/>
        <w:gridCol w:w="2883"/>
      </w:tblGrid>
      <w:tr w:rsidR="00DE6DA0" w14:paraId="029AFDD6" w14:textId="77777777" w:rsidTr="002F1D12">
        <w:trPr>
          <w:trHeight w:val="528"/>
        </w:trPr>
        <w:tc>
          <w:tcPr>
            <w:tcW w:w="2263" w:type="dxa"/>
            <w:tcBorders>
              <w:right w:val="single" w:sz="12" w:space="0" w:color="auto"/>
            </w:tcBorders>
            <w:shd w:val="clear" w:color="auto" w:fill="D9D9D9" w:themeFill="background1" w:themeFillShade="D9"/>
            <w:vAlign w:val="center"/>
          </w:tcPr>
          <w:p w14:paraId="6DDDC624" w14:textId="09B82E1D" w:rsidR="00DE6DA0" w:rsidRDefault="00DE6DA0" w:rsidP="006D6A33">
            <w:pPr>
              <w:jc w:val="center"/>
              <w:rPr>
                <w:rFonts w:asciiTheme="majorEastAsia" w:eastAsiaTheme="majorEastAsia" w:hAnsiTheme="majorEastAsia"/>
                <w:sz w:val="22"/>
              </w:rPr>
            </w:pPr>
            <w:r>
              <w:rPr>
                <w:rFonts w:asciiTheme="majorEastAsia" w:eastAsiaTheme="majorEastAsia" w:hAnsiTheme="majorEastAsia" w:hint="eastAsia"/>
                <w:sz w:val="22"/>
              </w:rPr>
              <w:t>受講番号</w:t>
            </w:r>
          </w:p>
        </w:tc>
        <w:tc>
          <w:tcPr>
            <w:tcW w:w="2437" w:type="dxa"/>
            <w:tcBorders>
              <w:top w:val="single" w:sz="12" w:space="0" w:color="auto"/>
              <w:left w:val="single" w:sz="12" w:space="0" w:color="auto"/>
              <w:bottom w:val="single" w:sz="12" w:space="0" w:color="auto"/>
              <w:right w:val="single" w:sz="12" w:space="0" w:color="auto"/>
            </w:tcBorders>
            <w:vAlign w:val="center"/>
          </w:tcPr>
          <w:p w14:paraId="7007529A" w14:textId="77777777" w:rsidR="00DE6DA0" w:rsidRDefault="00DE6DA0" w:rsidP="006D6A33">
            <w:pPr>
              <w:jc w:val="center"/>
              <w:rPr>
                <w:rFonts w:asciiTheme="majorEastAsia" w:eastAsiaTheme="majorEastAsia" w:hAnsiTheme="majorEastAsia"/>
                <w:sz w:val="22"/>
              </w:rPr>
            </w:pPr>
          </w:p>
        </w:tc>
        <w:tc>
          <w:tcPr>
            <w:tcW w:w="1816" w:type="dxa"/>
            <w:tcBorders>
              <w:left w:val="single" w:sz="12" w:space="0" w:color="auto"/>
              <w:right w:val="single" w:sz="12" w:space="0" w:color="auto"/>
            </w:tcBorders>
            <w:shd w:val="clear" w:color="auto" w:fill="D9D9D9" w:themeFill="background1" w:themeFillShade="D9"/>
            <w:vAlign w:val="center"/>
          </w:tcPr>
          <w:p w14:paraId="63F8E424" w14:textId="388D7DDB" w:rsidR="00DE6DA0" w:rsidRDefault="00DE6DA0" w:rsidP="006D6A33">
            <w:pPr>
              <w:jc w:val="center"/>
              <w:rPr>
                <w:rFonts w:asciiTheme="majorEastAsia" w:eastAsiaTheme="majorEastAsia" w:hAnsiTheme="majorEastAsia"/>
                <w:sz w:val="22"/>
              </w:rPr>
            </w:pPr>
            <w:r>
              <w:rPr>
                <w:rFonts w:asciiTheme="majorEastAsia" w:eastAsiaTheme="majorEastAsia" w:hAnsiTheme="majorEastAsia" w:hint="eastAsia"/>
                <w:sz w:val="22"/>
              </w:rPr>
              <w:t>氏名</w:t>
            </w:r>
          </w:p>
        </w:tc>
        <w:tc>
          <w:tcPr>
            <w:tcW w:w="2886" w:type="dxa"/>
            <w:tcBorders>
              <w:top w:val="single" w:sz="12" w:space="0" w:color="auto"/>
              <w:left w:val="single" w:sz="12" w:space="0" w:color="auto"/>
              <w:bottom w:val="single" w:sz="12" w:space="0" w:color="auto"/>
              <w:right w:val="single" w:sz="12" w:space="0" w:color="auto"/>
            </w:tcBorders>
            <w:vAlign w:val="center"/>
          </w:tcPr>
          <w:p w14:paraId="5E551F34" w14:textId="77777777" w:rsidR="00DE6DA0" w:rsidRDefault="00DE6DA0" w:rsidP="006D6A33">
            <w:pPr>
              <w:jc w:val="center"/>
              <w:rPr>
                <w:rFonts w:asciiTheme="majorEastAsia" w:eastAsiaTheme="majorEastAsia" w:hAnsiTheme="majorEastAsia"/>
                <w:sz w:val="22"/>
              </w:rPr>
            </w:pPr>
          </w:p>
        </w:tc>
      </w:tr>
    </w:tbl>
    <w:p w14:paraId="55113A0A" w14:textId="77777777" w:rsidR="00DE6DA0" w:rsidRDefault="00DE6DA0" w:rsidP="00877F81">
      <w:pPr>
        <w:rPr>
          <w:rFonts w:asciiTheme="majorEastAsia" w:eastAsiaTheme="majorEastAsia" w:hAnsiTheme="majorEastAsia"/>
          <w:sz w:val="22"/>
        </w:rPr>
      </w:pPr>
    </w:p>
    <w:tbl>
      <w:tblPr>
        <w:tblStyle w:val="a8"/>
        <w:tblW w:w="0" w:type="auto"/>
        <w:tblLook w:val="04A0" w:firstRow="1" w:lastRow="0" w:firstColumn="1" w:lastColumn="0" w:noHBand="0" w:noVBand="1"/>
      </w:tblPr>
      <w:tblGrid>
        <w:gridCol w:w="1413"/>
        <w:gridCol w:w="4819"/>
        <w:gridCol w:w="1560"/>
        <w:gridCol w:w="1610"/>
      </w:tblGrid>
      <w:tr w:rsidR="006D6A33" w14:paraId="0DC77232" w14:textId="77777777" w:rsidTr="00A23ADE">
        <w:tc>
          <w:tcPr>
            <w:tcW w:w="1413" w:type="dxa"/>
            <w:shd w:val="clear" w:color="auto" w:fill="D9D9D9" w:themeFill="background1" w:themeFillShade="D9"/>
            <w:vAlign w:val="center"/>
          </w:tcPr>
          <w:p w14:paraId="316D836F" w14:textId="77777777" w:rsidR="006D6A33" w:rsidRDefault="006D6A33" w:rsidP="008676E4">
            <w:pPr>
              <w:jc w:val="center"/>
              <w:rPr>
                <w:rFonts w:asciiTheme="majorEastAsia" w:eastAsiaTheme="majorEastAsia" w:hAnsiTheme="majorEastAsia"/>
                <w:sz w:val="22"/>
              </w:rPr>
            </w:pPr>
            <w:r>
              <w:rPr>
                <w:rFonts w:asciiTheme="majorEastAsia" w:eastAsiaTheme="majorEastAsia" w:hAnsiTheme="majorEastAsia" w:hint="eastAsia"/>
                <w:sz w:val="22"/>
              </w:rPr>
              <w:t>振り返り</w:t>
            </w:r>
          </w:p>
          <w:p w14:paraId="4948F3F2" w14:textId="1354A5E8" w:rsidR="006D6A33" w:rsidRDefault="006D6A33" w:rsidP="008676E4">
            <w:pPr>
              <w:jc w:val="center"/>
              <w:rPr>
                <w:rFonts w:asciiTheme="majorEastAsia" w:eastAsiaTheme="majorEastAsia" w:hAnsiTheme="majorEastAsia"/>
                <w:sz w:val="22"/>
              </w:rPr>
            </w:pPr>
            <w:r>
              <w:rPr>
                <w:rFonts w:asciiTheme="majorEastAsia" w:eastAsiaTheme="majorEastAsia" w:hAnsiTheme="majorEastAsia" w:hint="eastAsia"/>
                <w:sz w:val="22"/>
              </w:rPr>
              <w:t>シート番号</w:t>
            </w:r>
          </w:p>
        </w:tc>
        <w:tc>
          <w:tcPr>
            <w:tcW w:w="4819" w:type="dxa"/>
            <w:shd w:val="clear" w:color="auto" w:fill="D9D9D9" w:themeFill="background1" w:themeFillShade="D9"/>
            <w:vAlign w:val="center"/>
          </w:tcPr>
          <w:p w14:paraId="0EC369B4" w14:textId="6714200B" w:rsidR="006D6A33" w:rsidRDefault="006D6A33" w:rsidP="008676E4">
            <w:pPr>
              <w:jc w:val="center"/>
              <w:rPr>
                <w:rFonts w:asciiTheme="majorEastAsia" w:eastAsiaTheme="majorEastAsia" w:hAnsiTheme="majorEastAsia"/>
                <w:sz w:val="22"/>
              </w:rPr>
            </w:pPr>
            <w:r>
              <w:rPr>
                <w:rFonts w:asciiTheme="majorEastAsia" w:eastAsiaTheme="majorEastAsia" w:hAnsiTheme="majorEastAsia" w:hint="eastAsia"/>
                <w:sz w:val="22"/>
              </w:rPr>
              <w:t>動画タイトル</w:t>
            </w:r>
          </w:p>
        </w:tc>
        <w:tc>
          <w:tcPr>
            <w:tcW w:w="1560" w:type="dxa"/>
            <w:shd w:val="clear" w:color="auto" w:fill="D9D9D9" w:themeFill="background1" w:themeFillShade="D9"/>
            <w:vAlign w:val="center"/>
          </w:tcPr>
          <w:p w14:paraId="7562D14A" w14:textId="77777777" w:rsidR="008676E4" w:rsidRDefault="006D6A33" w:rsidP="008676E4">
            <w:pPr>
              <w:jc w:val="center"/>
              <w:rPr>
                <w:rFonts w:asciiTheme="majorEastAsia" w:eastAsiaTheme="majorEastAsia" w:hAnsiTheme="majorEastAsia"/>
                <w:sz w:val="22"/>
              </w:rPr>
            </w:pPr>
            <w:r>
              <w:rPr>
                <w:rFonts w:asciiTheme="majorEastAsia" w:eastAsiaTheme="majorEastAsia" w:hAnsiTheme="majorEastAsia" w:hint="eastAsia"/>
                <w:sz w:val="22"/>
              </w:rPr>
              <w:t>テキスト</w:t>
            </w:r>
          </w:p>
          <w:p w14:paraId="631AC182" w14:textId="578DC8F2" w:rsidR="006D6A33" w:rsidRDefault="006D6A33" w:rsidP="008676E4">
            <w:pPr>
              <w:rPr>
                <w:rFonts w:asciiTheme="majorEastAsia" w:eastAsiaTheme="majorEastAsia" w:hAnsiTheme="majorEastAsia"/>
                <w:sz w:val="22"/>
              </w:rPr>
            </w:pPr>
            <w:r>
              <w:rPr>
                <w:rFonts w:asciiTheme="majorEastAsia" w:eastAsiaTheme="majorEastAsia" w:hAnsiTheme="majorEastAsia" w:hint="eastAsia"/>
                <w:sz w:val="22"/>
              </w:rPr>
              <w:t>ページ（参考）</w:t>
            </w:r>
          </w:p>
        </w:tc>
        <w:tc>
          <w:tcPr>
            <w:tcW w:w="1610" w:type="dxa"/>
            <w:tcBorders>
              <w:bottom w:val="single" w:sz="12" w:space="0" w:color="auto"/>
            </w:tcBorders>
            <w:shd w:val="clear" w:color="auto" w:fill="D9D9D9" w:themeFill="background1" w:themeFillShade="D9"/>
            <w:vAlign w:val="center"/>
          </w:tcPr>
          <w:p w14:paraId="05AADBE6" w14:textId="77777777" w:rsidR="008676E4" w:rsidRDefault="006D6A33" w:rsidP="008676E4">
            <w:pPr>
              <w:jc w:val="center"/>
              <w:rPr>
                <w:rFonts w:asciiTheme="majorEastAsia" w:eastAsiaTheme="majorEastAsia" w:hAnsiTheme="majorEastAsia"/>
                <w:sz w:val="22"/>
              </w:rPr>
            </w:pPr>
            <w:r>
              <w:rPr>
                <w:rFonts w:asciiTheme="majorEastAsia" w:eastAsiaTheme="majorEastAsia" w:hAnsiTheme="majorEastAsia" w:hint="eastAsia"/>
                <w:sz w:val="22"/>
              </w:rPr>
              <w:t>動画視聴</w:t>
            </w:r>
          </w:p>
          <w:p w14:paraId="79BAC93F" w14:textId="65804A2F" w:rsidR="006D6A33" w:rsidRDefault="006D6A33" w:rsidP="008676E4">
            <w:pPr>
              <w:jc w:val="center"/>
              <w:rPr>
                <w:rFonts w:asciiTheme="majorEastAsia" w:eastAsiaTheme="majorEastAsia" w:hAnsiTheme="majorEastAsia"/>
                <w:sz w:val="22"/>
              </w:rPr>
            </w:pPr>
            <w:r>
              <w:rPr>
                <w:rFonts w:asciiTheme="majorEastAsia" w:eastAsiaTheme="majorEastAsia" w:hAnsiTheme="majorEastAsia" w:hint="eastAsia"/>
                <w:sz w:val="22"/>
              </w:rPr>
              <w:t>終了日</w:t>
            </w:r>
          </w:p>
        </w:tc>
      </w:tr>
      <w:tr w:rsidR="006D6A33" w14:paraId="41AF897E" w14:textId="77777777" w:rsidTr="00A23ADE">
        <w:tc>
          <w:tcPr>
            <w:tcW w:w="1413" w:type="dxa"/>
            <w:vMerge w:val="restart"/>
          </w:tcPr>
          <w:p w14:paraId="3774A8D4" w14:textId="1835E14E" w:rsidR="006D6A33" w:rsidRDefault="00682C60" w:rsidP="008676E4">
            <w:pPr>
              <w:jc w:val="center"/>
              <w:rPr>
                <w:rFonts w:asciiTheme="majorEastAsia" w:eastAsiaTheme="majorEastAsia" w:hAnsiTheme="majorEastAsia"/>
                <w:sz w:val="22"/>
              </w:rPr>
            </w:pPr>
            <w:r>
              <w:rPr>
                <w:rFonts w:asciiTheme="majorEastAsia" w:eastAsiaTheme="majorEastAsia" w:hAnsiTheme="majorEastAsia" w:hint="eastAsia"/>
                <w:sz w:val="22"/>
              </w:rPr>
              <w:t>１</w:t>
            </w:r>
          </w:p>
        </w:tc>
        <w:tc>
          <w:tcPr>
            <w:tcW w:w="4819" w:type="dxa"/>
          </w:tcPr>
          <w:p w14:paraId="117D9D7E" w14:textId="7B66D861" w:rsidR="006D6A33" w:rsidRDefault="00682C60" w:rsidP="00877F81">
            <w:pPr>
              <w:rPr>
                <w:rFonts w:asciiTheme="majorEastAsia" w:eastAsiaTheme="majorEastAsia" w:hAnsiTheme="majorEastAsia"/>
                <w:sz w:val="22"/>
              </w:rPr>
            </w:pPr>
            <w:r w:rsidRPr="00682C60">
              <w:rPr>
                <w:rFonts w:hint="eastAsia"/>
                <w:sz w:val="22"/>
                <w:szCs w:val="24"/>
              </w:rPr>
              <w:t>講義1　障害者の日常生活及び社会生活を総合的に支援するための法律および児童福祉法等の現状</w:t>
            </w:r>
          </w:p>
        </w:tc>
        <w:tc>
          <w:tcPr>
            <w:tcW w:w="1560" w:type="dxa"/>
            <w:tcBorders>
              <w:right w:val="single" w:sz="12" w:space="0" w:color="auto"/>
            </w:tcBorders>
          </w:tcPr>
          <w:p w14:paraId="5C81FCF4" w14:textId="77777777" w:rsidR="00682C60" w:rsidRDefault="00682C60" w:rsidP="00682C60">
            <w:pPr>
              <w:jc w:val="center"/>
              <w:rPr>
                <w:sz w:val="22"/>
                <w:szCs w:val="24"/>
              </w:rPr>
            </w:pPr>
            <w:r>
              <w:rPr>
                <w:rFonts w:hint="eastAsia"/>
                <w:sz w:val="22"/>
                <w:szCs w:val="24"/>
              </w:rPr>
              <w:t>22～54</w:t>
            </w:r>
          </w:p>
          <w:p w14:paraId="5274C1A4" w14:textId="01D20672" w:rsidR="006D6A33" w:rsidRDefault="00682C60" w:rsidP="00682C60">
            <w:pPr>
              <w:spacing w:line="240" w:lineRule="exact"/>
              <w:jc w:val="center"/>
              <w:rPr>
                <w:rFonts w:asciiTheme="majorEastAsia" w:eastAsiaTheme="majorEastAsia" w:hAnsiTheme="majorEastAsia"/>
                <w:sz w:val="22"/>
              </w:rPr>
            </w:pPr>
            <w:r w:rsidRPr="00682C60">
              <w:rPr>
                <w:rFonts w:hint="eastAsia"/>
                <w:sz w:val="16"/>
                <w:szCs w:val="18"/>
              </w:rPr>
              <w:t>※一部テキスト外あり</w:t>
            </w:r>
          </w:p>
        </w:tc>
        <w:tc>
          <w:tcPr>
            <w:tcW w:w="1610" w:type="dxa"/>
            <w:tcBorders>
              <w:top w:val="single" w:sz="12" w:space="0" w:color="auto"/>
              <w:left w:val="single" w:sz="12" w:space="0" w:color="auto"/>
              <w:right w:val="single" w:sz="12" w:space="0" w:color="auto"/>
            </w:tcBorders>
          </w:tcPr>
          <w:p w14:paraId="1B0FA166" w14:textId="096A0BBA" w:rsidR="006D6A33" w:rsidRDefault="006D6A33" w:rsidP="00A23ADE">
            <w:pPr>
              <w:jc w:val="right"/>
              <w:rPr>
                <w:rFonts w:asciiTheme="majorEastAsia" w:eastAsiaTheme="majorEastAsia" w:hAnsiTheme="majorEastAsia"/>
                <w:sz w:val="22"/>
              </w:rPr>
            </w:pPr>
            <w:r>
              <w:rPr>
                <w:rFonts w:asciiTheme="majorEastAsia" w:eastAsiaTheme="majorEastAsia" w:hAnsiTheme="majorEastAsia" w:hint="eastAsia"/>
                <w:sz w:val="22"/>
              </w:rPr>
              <w:t xml:space="preserve">　月</w:t>
            </w:r>
            <w:r w:rsidR="00A23ADE">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日</w:t>
            </w:r>
          </w:p>
        </w:tc>
      </w:tr>
      <w:tr w:rsidR="006D6A33" w14:paraId="134F7054" w14:textId="77777777" w:rsidTr="00A23ADE">
        <w:tc>
          <w:tcPr>
            <w:tcW w:w="1413" w:type="dxa"/>
            <w:vMerge/>
          </w:tcPr>
          <w:p w14:paraId="063A6C89" w14:textId="7CEC6EDC" w:rsidR="006D6A33" w:rsidRDefault="006D6A33" w:rsidP="008676E4">
            <w:pPr>
              <w:jc w:val="center"/>
              <w:rPr>
                <w:rFonts w:asciiTheme="majorEastAsia" w:eastAsiaTheme="majorEastAsia" w:hAnsiTheme="majorEastAsia"/>
                <w:sz w:val="22"/>
              </w:rPr>
            </w:pPr>
          </w:p>
        </w:tc>
        <w:tc>
          <w:tcPr>
            <w:tcW w:w="4819" w:type="dxa"/>
          </w:tcPr>
          <w:p w14:paraId="0A627B5F" w14:textId="3874B058" w:rsidR="006D6A33" w:rsidRPr="00682C60" w:rsidRDefault="00682C60" w:rsidP="006D6A33">
            <w:pPr>
              <w:rPr>
                <w:sz w:val="22"/>
                <w:szCs w:val="24"/>
              </w:rPr>
            </w:pPr>
            <w:bookmarkStart w:id="0" w:name="_Hlk179294001"/>
            <w:r w:rsidRPr="00682C60">
              <w:rPr>
                <w:rFonts w:hint="eastAsia"/>
                <w:sz w:val="22"/>
                <w:szCs w:val="24"/>
              </w:rPr>
              <w:t>令和6年度障害福祉サービス等報酬改定について</w:t>
            </w:r>
            <w:bookmarkEnd w:id="0"/>
          </w:p>
        </w:tc>
        <w:tc>
          <w:tcPr>
            <w:tcW w:w="1560" w:type="dxa"/>
            <w:tcBorders>
              <w:right w:val="single" w:sz="12" w:space="0" w:color="auto"/>
            </w:tcBorders>
          </w:tcPr>
          <w:p w14:paraId="7414C7A9" w14:textId="78FF6E29" w:rsidR="006D6A33" w:rsidRDefault="008676E4" w:rsidP="008676E4">
            <w:pPr>
              <w:jc w:val="center"/>
              <w:rPr>
                <w:rFonts w:asciiTheme="majorEastAsia" w:eastAsiaTheme="majorEastAsia" w:hAnsiTheme="majorEastAsia"/>
                <w:sz w:val="22"/>
              </w:rPr>
            </w:pPr>
            <w:r>
              <w:rPr>
                <w:rFonts w:asciiTheme="majorEastAsia" w:eastAsiaTheme="majorEastAsia" w:hAnsiTheme="majorEastAsia" w:hint="eastAsia"/>
                <w:sz w:val="22"/>
              </w:rPr>
              <w:t>－</w:t>
            </w:r>
          </w:p>
        </w:tc>
        <w:tc>
          <w:tcPr>
            <w:tcW w:w="1610" w:type="dxa"/>
            <w:tcBorders>
              <w:left w:val="single" w:sz="12" w:space="0" w:color="auto"/>
              <w:right w:val="single" w:sz="12" w:space="0" w:color="auto"/>
            </w:tcBorders>
          </w:tcPr>
          <w:p w14:paraId="7F239671" w14:textId="44509F62" w:rsidR="006D6A33" w:rsidRDefault="006D6A33" w:rsidP="00A23ADE">
            <w:pPr>
              <w:jc w:val="right"/>
              <w:rPr>
                <w:rFonts w:asciiTheme="majorEastAsia" w:eastAsiaTheme="majorEastAsia" w:hAnsiTheme="majorEastAsia"/>
                <w:sz w:val="22"/>
              </w:rPr>
            </w:pPr>
            <w:r>
              <w:rPr>
                <w:rFonts w:asciiTheme="majorEastAsia" w:eastAsiaTheme="majorEastAsia" w:hAnsiTheme="majorEastAsia" w:hint="eastAsia"/>
                <w:sz w:val="22"/>
              </w:rPr>
              <w:t xml:space="preserve">　月</w:t>
            </w:r>
            <w:r w:rsidR="00A23ADE">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日</w:t>
            </w:r>
          </w:p>
        </w:tc>
      </w:tr>
      <w:tr w:rsidR="006D6A33" w14:paraId="498425E5" w14:textId="77777777" w:rsidTr="00A23ADE">
        <w:tc>
          <w:tcPr>
            <w:tcW w:w="1413" w:type="dxa"/>
          </w:tcPr>
          <w:p w14:paraId="699502FB" w14:textId="1FB930BC" w:rsidR="006D6A33" w:rsidRDefault="00682C60" w:rsidP="008676E4">
            <w:pPr>
              <w:jc w:val="center"/>
              <w:rPr>
                <w:rFonts w:asciiTheme="majorEastAsia" w:eastAsiaTheme="majorEastAsia" w:hAnsiTheme="majorEastAsia"/>
                <w:sz w:val="22"/>
              </w:rPr>
            </w:pPr>
            <w:r>
              <w:rPr>
                <w:rFonts w:asciiTheme="majorEastAsia" w:eastAsiaTheme="majorEastAsia" w:hAnsiTheme="majorEastAsia" w:hint="eastAsia"/>
                <w:sz w:val="22"/>
              </w:rPr>
              <w:t>２</w:t>
            </w:r>
          </w:p>
        </w:tc>
        <w:tc>
          <w:tcPr>
            <w:tcW w:w="4819" w:type="dxa"/>
          </w:tcPr>
          <w:p w14:paraId="14A0476E" w14:textId="7970D6C4" w:rsidR="006D6A33" w:rsidRDefault="00682C60" w:rsidP="006D6A33">
            <w:pPr>
              <w:rPr>
                <w:rFonts w:asciiTheme="majorEastAsia" w:eastAsiaTheme="majorEastAsia" w:hAnsiTheme="majorEastAsia"/>
                <w:sz w:val="22"/>
              </w:rPr>
            </w:pPr>
            <w:bookmarkStart w:id="1" w:name="_Hlk179294039"/>
            <w:r w:rsidRPr="00682C60">
              <w:rPr>
                <w:rFonts w:hint="eastAsia"/>
                <w:sz w:val="22"/>
                <w:szCs w:val="24"/>
              </w:rPr>
              <w:t>講義2-1　個別相談支援</w:t>
            </w:r>
            <w:bookmarkEnd w:id="1"/>
          </w:p>
        </w:tc>
        <w:tc>
          <w:tcPr>
            <w:tcW w:w="1560" w:type="dxa"/>
            <w:tcBorders>
              <w:right w:val="single" w:sz="12" w:space="0" w:color="auto"/>
            </w:tcBorders>
          </w:tcPr>
          <w:p w14:paraId="1DEA9654" w14:textId="1D542695" w:rsidR="006D6A33" w:rsidRDefault="00682C60" w:rsidP="008676E4">
            <w:pPr>
              <w:jc w:val="center"/>
              <w:rPr>
                <w:rFonts w:asciiTheme="majorEastAsia" w:eastAsiaTheme="majorEastAsia" w:hAnsiTheme="majorEastAsia"/>
                <w:sz w:val="22"/>
              </w:rPr>
            </w:pPr>
            <w:r>
              <w:rPr>
                <w:rFonts w:hint="eastAsia"/>
                <w:sz w:val="22"/>
                <w:szCs w:val="24"/>
              </w:rPr>
              <w:t>56～83</w:t>
            </w:r>
          </w:p>
        </w:tc>
        <w:tc>
          <w:tcPr>
            <w:tcW w:w="1610" w:type="dxa"/>
            <w:tcBorders>
              <w:left w:val="single" w:sz="12" w:space="0" w:color="auto"/>
              <w:right w:val="single" w:sz="12" w:space="0" w:color="auto"/>
            </w:tcBorders>
          </w:tcPr>
          <w:p w14:paraId="63E0FE2E" w14:textId="63FF5102" w:rsidR="006D6A33" w:rsidRDefault="006D6A33" w:rsidP="00A23ADE">
            <w:pPr>
              <w:jc w:val="right"/>
              <w:rPr>
                <w:rFonts w:asciiTheme="majorEastAsia" w:eastAsiaTheme="majorEastAsia" w:hAnsiTheme="majorEastAsia"/>
                <w:sz w:val="22"/>
              </w:rPr>
            </w:pPr>
            <w:r>
              <w:rPr>
                <w:rFonts w:asciiTheme="majorEastAsia" w:eastAsiaTheme="majorEastAsia" w:hAnsiTheme="majorEastAsia" w:hint="eastAsia"/>
                <w:sz w:val="22"/>
              </w:rPr>
              <w:t xml:space="preserve">　月</w:t>
            </w:r>
            <w:r w:rsidR="00A23ADE">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日</w:t>
            </w:r>
          </w:p>
        </w:tc>
      </w:tr>
      <w:tr w:rsidR="006D6A33" w14:paraId="58ACDFC1" w14:textId="77777777" w:rsidTr="00A23ADE">
        <w:tc>
          <w:tcPr>
            <w:tcW w:w="1413" w:type="dxa"/>
          </w:tcPr>
          <w:p w14:paraId="6DAE8D58" w14:textId="2F4985F0" w:rsidR="006D6A33" w:rsidRDefault="00682C60" w:rsidP="008676E4">
            <w:pPr>
              <w:jc w:val="center"/>
              <w:rPr>
                <w:rFonts w:asciiTheme="majorEastAsia" w:eastAsiaTheme="majorEastAsia" w:hAnsiTheme="majorEastAsia"/>
                <w:sz w:val="22"/>
              </w:rPr>
            </w:pPr>
            <w:r>
              <w:rPr>
                <w:rFonts w:asciiTheme="majorEastAsia" w:eastAsiaTheme="majorEastAsia" w:hAnsiTheme="majorEastAsia" w:hint="eastAsia"/>
                <w:sz w:val="22"/>
              </w:rPr>
              <w:t>３</w:t>
            </w:r>
          </w:p>
        </w:tc>
        <w:tc>
          <w:tcPr>
            <w:tcW w:w="4819" w:type="dxa"/>
          </w:tcPr>
          <w:p w14:paraId="5C7149ED" w14:textId="76FEFA1E" w:rsidR="006D6A33" w:rsidRDefault="00682C60" w:rsidP="006D6A33">
            <w:pPr>
              <w:rPr>
                <w:rFonts w:asciiTheme="majorEastAsia" w:eastAsiaTheme="majorEastAsia" w:hAnsiTheme="majorEastAsia"/>
                <w:sz w:val="22"/>
              </w:rPr>
            </w:pPr>
            <w:bookmarkStart w:id="2" w:name="_Hlk179294077"/>
            <w:r w:rsidRPr="00682C60">
              <w:rPr>
                <w:rFonts w:hint="eastAsia"/>
                <w:sz w:val="22"/>
                <w:szCs w:val="24"/>
              </w:rPr>
              <w:t>講義2-2　多職種連携及びチームアプローチ</w:t>
            </w:r>
            <w:bookmarkEnd w:id="2"/>
          </w:p>
        </w:tc>
        <w:tc>
          <w:tcPr>
            <w:tcW w:w="1560" w:type="dxa"/>
            <w:tcBorders>
              <w:right w:val="single" w:sz="12" w:space="0" w:color="auto"/>
            </w:tcBorders>
          </w:tcPr>
          <w:p w14:paraId="50399E00" w14:textId="487E915F" w:rsidR="006D6A33" w:rsidRDefault="00682C60" w:rsidP="008676E4">
            <w:pPr>
              <w:jc w:val="center"/>
              <w:rPr>
                <w:rFonts w:asciiTheme="majorEastAsia" w:eastAsiaTheme="majorEastAsia" w:hAnsiTheme="majorEastAsia"/>
                <w:sz w:val="22"/>
              </w:rPr>
            </w:pPr>
            <w:r>
              <w:rPr>
                <w:rFonts w:hint="eastAsia"/>
                <w:sz w:val="22"/>
                <w:szCs w:val="24"/>
              </w:rPr>
              <w:t>84～108</w:t>
            </w:r>
          </w:p>
        </w:tc>
        <w:tc>
          <w:tcPr>
            <w:tcW w:w="1610" w:type="dxa"/>
            <w:tcBorders>
              <w:left w:val="single" w:sz="12" w:space="0" w:color="auto"/>
              <w:right w:val="single" w:sz="12" w:space="0" w:color="auto"/>
            </w:tcBorders>
          </w:tcPr>
          <w:p w14:paraId="012DE4BD" w14:textId="54D3B4D5" w:rsidR="006D6A33" w:rsidRDefault="006D6A33" w:rsidP="00A23ADE">
            <w:pPr>
              <w:jc w:val="right"/>
              <w:rPr>
                <w:rFonts w:asciiTheme="majorEastAsia" w:eastAsiaTheme="majorEastAsia" w:hAnsiTheme="majorEastAsia"/>
                <w:sz w:val="22"/>
              </w:rPr>
            </w:pPr>
            <w:r>
              <w:rPr>
                <w:rFonts w:asciiTheme="majorEastAsia" w:eastAsiaTheme="majorEastAsia" w:hAnsiTheme="majorEastAsia" w:hint="eastAsia"/>
                <w:sz w:val="22"/>
              </w:rPr>
              <w:t xml:space="preserve">　月</w:t>
            </w:r>
            <w:r w:rsidR="00A23ADE">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日</w:t>
            </w:r>
          </w:p>
        </w:tc>
      </w:tr>
      <w:tr w:rsidR="006D6A33" w14:paraId="084DBC18" w14:textId="77777777" w:rsidTr="00A23ADE">
        <w:tc>
          <w:tcPr>
            <w:tcW w:w="1413" w:type="dxa"/>
          </w:tcPr>
          <w:p w14:paraId="7B10D8AF" w14:textId="740B378F" w:rsidR="006D6A33" w:rsidRDefault="00682C60" w:rsidP="008676E4">
            <w:pPr>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4819" w:type="dxa"/>
          </w:tcPr>
          <w:p w14:paraId="5055BA9E" w14:textId="6424CA8B" w:rsidR="006D6A33" w:rsidRDefault="00682C60" w:rsidP="006D6A33">
            <w:pPr>
              <w:rPr>
                <w:rFonts w:asciiTheme="majorEastAsia" w:eastAsiaTheme="majorEastAsia" w:hAnsiTheme="majorEastAsia"/>
                <w:sz w:val="22"/>
              </w:rPr>
            </w:pPr>
            <w:bookmarkStart w:id="3" w:name="_Hlk179294111"/>
            <w:r w:rsidRPr="00682C60">
              <w:rPr>
                <w:rFonts w:hint="eastAsia"/>
                <w:sz w:val="22"/>
                <w:szCs w:val="24"/>
              </w:rPr>
              <w:t>講義2-3　地域を基盤としたソーシャルワーク</w:t>
            </w:r>
            <w:bookmarkEnd w:id="3"/>
          </w:p>
        </w:tc>
        <w:tc>
          <w:tcPr>
            <w:tcW w:w="1560" w:type="dxa"/>
            <w:tcBorders>
              <w:right w:val="single" w:sz="12" w:space="0" w:color="auto"/>
            </w:tcBorders>
          </w:tcPr>
          <w:p w14:paraId="3FE84D2A" w14:textId="375893D3" w:rsidR="006D6A33" w:rsidRDefault="00682C60" w:rsidP="008676E4">
            <w:pPr>
              <w:jc w:val="center"/>
              <w:rPr>
                <w:rFonts w:asciiTheme="majorEastAsia" w:eastAsiaTheme="majorEastAsia" w:hAnsiTheme="majorEastAsia"/>
                <w:sz w:val="22"/>
              </w:rPr>
            </w:pPr>
            <w:r>
              <w:rPr>
                <w:rFonts w:hint="eastAsia"/>
                <w:sz w:val="22"/>
                <w:szCs w:val="24"/>
              </w:rPr>
              <w:t>109～124</w:t>
            </w:r>
          </w:p>
        </w:tc>
        <w:tc>
          <w:tcPr>
            <w:tcW w:w="1610" w:type="dxa"/>
            <w:tcBorders>
              <w:left w:val="single" w:sz="12" w:space="0" w:color="auto"/>
              <w:right w:val="single" w:sz="12" w:space="0" w:color="auto"/>
            </w:tcBorders>
          </w:tcPr>
          <w:p w14:paraId="03E521C9" w14:textId="58CD39ED" w:rsidR="006D6A33" w:rsidRDefault="006D6A33" w:rsidP="00A23ADE">
            <w:pPr>
              <w:jc w:val="right"/>
              <w:rPr>
                <w:rFonts w:asciiTheme="majorEastAsia" w:eastAsiaTheme="majorEastAsia" w:hAnsiTheme="majorEastAsia"/>
                <w:sz w:val="22"/>
              </w:rPr>
            </w:pPr>
            <w:r>
              <w:rPr>
                <w:rFonts w:asciiTheme="majorEastAsia" w:eastAsiaTheme="majorEastAsia" w:hAnsiTheme="majorEastAsia" w:hint="eastAsia"/>
                <w:sz w:val="22"/>
              </w:rPr>
              <w:t xml:space="preserve">　月</w:t>
            </w:r>
            <w:r w:rsidR="00A23ADE">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日</w:t>
            </w:r>
          </w:p>
        </w:tc>
      </w:tr>
      <w:tr w:rsidR="006D6A33" w14:paraId="652F9513" w14:textId="77777777" w:rsidTr="00A23ADE">
        <w:tc>
          <w:tcPr>
            <w:tcW w:w="1413" w:type="dxa"/>
          </w:tcPr>
          <w:p w14:paraId="6F186E0F" w14:textId="09F0C064" w:rsidR="006D6A33" w:rsidRDefault="00682C60" w:rsidP="008676E4">
            <w:pPr>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4819" w:type="dxa"/>
          </w:tcPr>
          <w:p w14:paraId="17433907" w14:textId="226D3EDD" w:rsidR="006D6A33" w:rsidRPr="00682C60" w:rsidRDefault="00682C60" w:rsidP="006D6A33">
            <w:pPr>
              <w:rPr>
                <w:sz w:val="22"/>
                <w:szCs w:val="24"/>
              </w:rPr>
            </w:pPr>
            <w:bookmarkStart w:id="4" w:name="_Hlk179294137"/>
            <w:r w:rsidRPr="00682C60">
              <w:rPr>
                <w:rFonts w:hint="eastAsia"/>
                <w:sz w:val="22"/>
                <w:szCs w:val="24"/>
              </w:rPr>
              <w:t>講義3　実践研究及びスーパービジョンによる人材育成の理論と方法</w:t>
            </w:r>
            <w:bookmarkEnd w:id="4"/>
          </w:p>
        </w:tc>
        <w:tc>
          <w:tcPr>
            <w:tcW w:w="1560" w:type="dxa"/>
            <w:tcBorders>
              <w:right w:val="single" w:sz="12" w:space="0" w:color="auto"/>
            </w:tcBorders>
          </w:tcPr>
          <w:p w14:paraId="6B898230" w14:textId="5385D1A8" w:rsidR="006D6A33" w:rsidRDefault="00682C60" w:rsidP="008676E4">
            <w:pPr>
              <w:jc w:val="center"/>
              <w:rPr>
                <w:rFonts w:asciiTheme="majorEastAsia" w:eastAsiaTheme="majorEastAsia" w:hAnsiTheme="majorEastAsia"/>
                <w:sz w:val="22"/>
              </w:rPr>
            </w:pPr>
            <w:r>
              <w:rPr>
                <w:rFonts w:hint="eastAsia"/>
                <w:sz w:val="22"/>
                <w:szCs w:val="24"/>
              </w:rPr>
              <w:t>126～138</w:t>
            </w:r>
          </w:p>
        </w:tc>
        <w:tc>
          <w:tcPr>
            <w:tcW w:w="1610" w:type="dxa"/>
            <w:tcBorders>
              <w:left w:val="single" w:sz="12" w:space="0" w:color="auto"/>
              <w:bottom w:val="single" w:sz="12" w:space="0" w:color="auto"/>
              <w:right w:val="single" w:sz="12" w:space="0" w:color="auto"/>
            </w:tcBorders>
          </w:tcPr>
          <w:p w14:paraId="08EF7386" w14:textId="79A3ABC2" w:rsidR="006D6A33" w:rsidRDefault="006D6A33" w:rsidP="00A23ADE">
            <w:pPr>
              <w:jc w:val="right"/>
              <w:rPr>
                <w:rFonts w:asciiTheme="majorEastAsia" w:eastAsiaTheme="majorEastAsia" w:hAnsiTheme="majorEastAsia"/>
                <w:sz w:val="22"/>
              </w:rPr>
            </w:pPr>
            <w:r>
              <w:rPr>
                <w:rFonts w:asciiTheme="majorEastAsia" w:eastAsiaTheme="majorEastAsia" w:hAnsiTheme="majorEastAsia" w:hint="eastAsia"/>
                <w:sz w:val="22"/>
              </w:rPr>
              <w:t>月</w:t>
            </w:r>
            <w:r w:rsidR="00CE2A18">
              <w:rPr>
                <w:rFonts w:asciiTheme="majorEastAsia" w:eastAsiaTheme="majorEastAsia" w:hAnsiTheme="majorEastAsia" w:hint="eastAsia"/>
                <w:sz w:val="22"/>
              </w:rPr>
              <w:t xml:space="preserve">　　</w:t>
            </w:r>
            <w:r w:rsidR="00A23ADE">
              <w:rPr>
                <w:rFonts w:asciiTheme="majorEastAsia" w:eastAsiaTheme="majorEastAsia" w:hAnsiTheme="majorEastAsia" w:hint="eastAsia"/>
                <w:sz w:val="22"/>
              </w:rPr>
              <w:t>日</w:t>
            </w:r>
          </w:p>
        </w:tc>
      </w:tr>
    </w:tbl>
    <w:p w14:paraId="6E79292A" w14:textId="77777777" w:rsidR="00DE6DA0" w:rsidRPr="00DE6DA0" w:rsidRDefault="00DE6DA0" w:rsidP="00877F81">
      <w:pPr>
        <w:rPr>
          <w:rFonts w:asciiTheme="majorEastAsia" w:eastAsiaTheme="majorEastAsia" w:hAnsiTheme="majorEastAsia"/>
          <w:sz w:val="22"/>
        </w:rPr>
      </w:pPr>
    </w:p>
    <w:p w14:paraId="3D842B72" w14:textId="77777777" w:rsidR="00682C60" w:rsidRPr="000E4F70" w:rsidRDefault="00682C60" w:rsidP="00682C60">
      <w:pPr>
        <w:rPr>
          <w:rFonts w:asciiTheme="majorEastAsia" w:eastAsiaTheme="majorEastAsia" w:hAnsiTheme="majorEastAsia"/>
          <w:sz w:val="22"/>
          <w:szCs w:val="24"/>
        </w:rPr>
      </w:pPr>
      <w:bookmarkStart w:id="5" w:name="_Hlk179293872"/>
      <w:r w:rsidRPr="000E4F70">
        <w:rPr>
          <w:rFonts w:asciiTheme="majorEastAsia" w:eastAsiaTheme="majorEastAsia" w:hAnsiTheme="majorEastAsia" w:hint="eastAsia"/>
          <w:sz w:val="22"/>
          <w:szCs w:val="24"/>
        </w:rPr>
        <w:t>≪記入上の留意点≫</w:t>
      </w:r>
    </w:p>
    <w:p w14:paraId="4469D3B0" w14:textId="5F2CEAD4" w:rsidR="00682C60" w:rsidRPr="00682C60" w:rsidRDefault="00682C60" w:rsidP="00682C60">
      <w:pPr>
        <w:ind w:left="220" w:hangingChars="100" w:hanging="220"/>
        <w:rPr>
          <w:sz w:val="22"/>
          <w:szCs w:val="24"/>
        </w:rPr>
      </w:pPr>
      <w:r w:rsidRPr="00682C60">
        <w:rPr>
          <w:rFonts w:hint="eastAsia"/>
          <w:sz w:val="22"/>
          <w:szCs w:val="24"/>
        </w:rPr>
        <w:t>・自己評価は「10」を「理解している・できる」、「1」を「理解していない・できない」として、10段階で評定し記入してください。</w:t>
      </w:r>
    </w:p>
    <w:p w14:paraId="2AEAE37A" w14:textId="77777777" w:rsidR="00682C60" w:rsidRPr="00682C60" w:rsidRDefault="00682C60" w:rsidP="00682C60">
      <w:pPr>
        <w:ind w:left="220" w:hangingChars="100" w:hanging="220"/>
        <w:rPr>
          <w:sz w:val="22"/>
          <w:szCs w:val="24"/>
        </w:rPr>
      </w:pPr>
      <w:r w:rsidRPr="00682C60">
        <w:rPr>
          <w:rFonts w:hint="eastAsia"/>
          <w:sz w:val="22"/>
          <w:szCs w:val="24"/>
        </w:rPr>
        <w:t>・</w:t>
      </w:r>
      <w:r w:rsidRPr="00682C60">
        <w:rPr>
          <w:rFonts w:hint="eastAsia"/>
          <w:b/>
          <w:bCs/>
          <w:sz w:val="22"/>
          <w:szCs w:val="24"/>
          <w:u w:val="single"/>
        </w:rPr>
        <w:t>「気づきや理解した点等」</w:t>
      </w:r>
      <w:r w:rsidRPr="00682C60">
        <w:rPr>
          <w:rFonts w:hint="eastAsia"/>
          <w:sz w:val="22"/>
          <w:szCs w:val="24"/>
          <w:u w:val="single"/>
        </w:rPr>
        <w:t>は講義内容をまとめるだけでなく、そこからどのような気づきが得られたかを要約して</w:t>
      </w:r>
      <w:r w:rsidRPr="00682C60">
        <w:rPr>
          <w:rFonts w:hint="eastAsia"/>
          <w:b/>
          <w:bCs/>
          <w:color w:val="FF0000"/>
          <w:sz w:val="22"/>
          <w:szCs w:val="24"/>
          <w:u w:val="single"/>
        </w:rPr>
        <w:t>必ず記入</w:t>
      </w:r>
      <w:r w:rsidRPr="00682C60">
        <w:rPr>
          <w:rFonts w:hint="eastAsia"/>
          <w:sz w:val="22"/>
          <w:szCs w:val="24"/>
          <w:u w:val="single"/>
        </w:rPr>
        <w:t>するようにしてください。</w:t>
      </w:r>
      <w:r w:rsidRPr="00682C60">
        <w:rPr>
          <w:rFonts w:hint="eastAsia"/>
          <w:sz w:val="22"/>
          <w:szCs w:val="24"/>
        </w:rPr>
        <w:t>新たな気づきにつながらなかった場合は、今後の実践等に向けた自身の指針を簡潔に記入してください。</w:t>
      </w:r>
    </w:p>
    <w:p w14:paraId="10257F50" w14:textId="5267756B" w:rsidR="00682C60" w:rsidRPr="00682C60" w:rsidRDefault="00682C60" w:rsidP="00682C60">
      <w:pPr>
        <w:ind w:left="220" w:hangingChars="100" w:hanging="220"/>
        <w:rPr>
          <w:sz w:val="22"/>
          <w:szCs w:val="24"/>
        </w:rPr>
      </w:pPr>
      <w:r w:rsidRPr="00682C60">
        <w:rPr>
          <w:rFonts w:hint="eastAsia"/>
          <w:sz w:val="22"/>
          <w:szCs w:val="24"/>
        </w:rPr>
        <w:t>・講義1～3（e-Learning及びテキスト）の内容に関して疑問点や質問がある場合には、最後のページにある質問票を使用してください。質問がない場合は空欄のままで構いません。</w:t>
      </w:r>
    </w:p>
    <w:bookmarkEnd w:id="5"/>
    <w:p w14:paraId="752210B0" w14:textId="5A8F6015" w:rsidR="0055383D" w:rsidRPr="00040047" w:rsidRDefault="0055383D" w:rsidP="00877F81">
      <w:pPr>
        <w:rPr>
          <w:rFonts w:asciiTheme="majorEastAsia" w:eastAsiaTheme="majorEastAsia" w:hAnsiTheme="majorEastAsia"/>
          <w:sz w:val="22"/>
        </w:rPr>
      </w:pPr>
      <w:r w:rsidRPr="00040047">
        <w:rPr>
          <w:rFonts w:asciiTheme="majorEastAsia" w:eastAsiaTheme="majorEastAsia" w:hAnsiTheme="majorEastAsia" w:hint="eastAsia"/>
          <w:sz w:val="22"/>
        </w:rPr>
        <w:lastRenderedPageBreak/>
        <w:t>e-Learning</w:t>
      </w:r>
    </w:p>
    <w:p w14:paraId="66246207" w14:textId="3F428AFE" w:rsidR="001C25A5" w:rsidRPr="006D6A33" w:rsidRDefault="00FA0FE8" w:rsidP="006D6A3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現</w:t>
      </w:r>
      <w:r w:rsidR="00877F81" w:rsidRPr="00040047">
        <w:rPr>
          <w:rFonts w:asciiTheme="majorEastAsia" w:eastAsiaTheme="majorEastAsia" w:hAnsiTheme="majorEastAsia" w:hint="eastAsia"/>
          <w:sz w:val="24"/>
          <w:szCs w:val="24"/>
        </w:rPr>
        <w:t>任研修　振り返り・評価シート</w:t>
      </w:r>
      <w:r w:rsidR="006D6A33">
        <w:rPr>
          <w:rFonts w:asciiTheme="majorEastAsia" w:eastAsiaTheme="majorEastAsia" w:hAnsiTheme="majorEastAsia" w:hint="eastAsia"/>
          <w:sz w:val="24"/>
          <w:szCs w:val="24"/>
        </w:rPr>
        <w:t>１</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
        <w:gridCol w:w="5085"/>
        <w:gridCol w:w="839"/>
        <w:gridCol w:w="2632"/>
      </w:tblGrid>
      <w:tr w:rsidR="00877F81" w14:paraId="13CB3A55" w14:textId="77777777" w:rsidTr="00A559D2">
        <w:trPr>
          <w:trHeight w:val="385"/>
        </w:trPr>
        <w:tc>
          <w:tcPr>
            <w:tcW w:w="845" w:type="dxa"/>
            <w:shd w:val="clear" w:color="auto" w:fill="D9D9D9" w:themeFill="background1" w:themeFillShade="D9"/>
            <w:vAlign w:val="center"/>
          </w:tcPr>
          <w:p w14:paraId="2E987BDF" w14:textId="77777777" w:rsidR="00877F81" w:rsidRPr="00541613" w:rsidRDefault="00877F81" w:rsidP="00F506FE">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5085" w:type="dxa"/>
            <w:vAlign w:val="center"/>
          </w:tcPr>
          <w:p w14:paraId="52FFBC25" w14:textId="5D343462" w:rsidR="00625474" w:rsidRDefault="00877F81" w:rsidP="00F506FE">
            <w:pPr>
              <w:jc w:val="left"/>
            </w:pPr>
            <w:r>
              <w:rPr>
                <w:rFonts w:hint="eastAsia"/>
              </w:rPr>
              <w:t>【講義</w:t>
            </w:r>
            <w:r w:rsidR="0075280E">
              <w:rPr>
                <w:rFonts w:hint="eastAsia"/>
              </w:rPr>
              <w:t>１</w:t>
            </w:r>
            <w:r>
              <w:rPr>
                <w:rFonts w:hint="eastAsia"/>
              </w:rPr>
              <w:t>】</w:t>
            </w:r>
            <w:r w:rsidR="00A75F87">
              <w:rPr>
                <w:rFonts w:hint="eastAsia"/>
              </w:rPr>
              <w:t>(テキストページ</w:t>
            </w:r>
            <w:r w:rsidR="005A51AC">
              <w:rPr>
                <w:rFonts w:hint="eastAsia"/>
              </w:rPr>
              <w:t xml:space="preserve">　</w:t>
            </w:r>
            <w:r w:rsidR="0075280E">
              <w:rPr>
                <w:rFonts w:hint="eastAsia"/>
              </w:rPr>
              <w:t>２２</w:t>
            </w:r>
            <w:r w:rsidR="00625474">
              <w:rPr>
                <w:rFonts w:hint="eastAsia"/>
              </w:rPr>
              <w:t>～</w:t>
            </w:r>
            <w:r w:rsidR="0075280E">
              <w:rPr>
                <w:rFonts w:hint="eastAsia"/>
              </w:rPr>
              <w:t>５４</w:t>
            </w:r>
            <w:r w:rsidR="00E566D1">
              <w:rPr>
                <w:rFonts w:hint="eastAsia"/>
              </w:rPr>
              <w:t>頁</w:t>
            </w:r>
            <w:r w:rsidR="00A75F87">
              <w:t>)</w:t>
            </w:r>
          </w:p>
          <w:p w14:paraId="47061F15" w14:textId="1DE065D5" w:rsidR="00877F81" w:rsidRDefault="0075280E" w:rsidP="00F506FE">
            <w:pPr>
              <w:jc w:val="left"/>
            </w:pPr>
            <w:r>
              <w:rPr>
                <w:rFonts w:hint="eastAsia"/>
              </w:rPr>
              <w:t>障害者総合支援法及び児童福祉法等の現状</w:t>
            </w:r>
          </w:p>
        </w:tc>
        <w:tc>
          <w:tcPr>
            <w:tcW w:w="839" w:type="dxa"/>
            <w:shd w:val="clear" w:color="auto" w:fill="D9D9D9" w:themeFill="background1" w:themeFillShade="D9"/>
            <w:vAlign w:val="center"/>
          </w:tcPr>
          <w:p w14:paraId="50E342FE" w14:textId="77777777" w:rsidR="00877F81" w:rsidRPr="00A1185E" w:rsidRDefault="0055383D" w:rsidP="00F506FE">
            <w:pPr>
              <w:jc w:val="center"/>
              <w:rPr>
                <w:rFonts w:asciiTheme="majorEastAsia" w:eastAsiaTheme="majorEastAsia" w:hAnsiTheme="majorEastAsia"/>
              </w:rPr>
            </w:pPr>
            <w:r w:rsidRPr="00A1185E">
              <w:rPr>
                <w:rFonts w:asciiTheme="majorEastAsia" w:eastAsiaTheme="majorEastAsia" w:hAnsiTheme="majorEastAsia" w:hint="eastAsia"/>
              </w:rPr>
              <w:t>講師名</w:t>
            </w:r>
          </w:p>
        </w:tc>
        <w:tc>
          <w:tcPr>
            <w:tcW w:w="2632" w:type="dxa"/>
            <w:vAlign w:val="center"/>
          </w:tcPr>
          <w:p w14:paraId="398DE65C" w14:textId="0F48B620" w:rsidR="00502D28" w:rsidRPr="00A1185E" w:rsidRDefault="00C73A87" w:rsidP="00C73A87">
            <w:r w:rsidRPr="00A1185E">
              <w:rPr>
                <w:rFonts w:hint="eastAsia"/>
              </w:rPr>
              <w:t>大平　眞太郎</w:t>
            </w:r>
          </w:p>
        </w:tc>
      </w:tr>
    </w:tbl>
    <w:p w14:paraId="7C12377D" w14:textId="23A34E58" w:rsidR="00877F81" w:rsidRPr="006B58B8" w:rsidRDefault="00877F81" w:rsidP="00877F81"/>
    <w:p w14:paraId="11F94F57" w14:textId="5D411514" w:rsidR="00877F81" w:rsidRPr="001C25A5" w:rsidRDefault="00877F81" w:rsidP="00877F81">
      <w:pPr>
        <w:spacing w:line="12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38"/>
        <w:gridCol w:w="876"/>
        <w:gridCol w:w="876"/>
        <w:gridCol w:w="3212"/>
      </w:tblGrid>
      <w:tr w:rsidR="00877F81" w14:paraId="45763605" w14:textId="77777777" w:rsidTr="00A559D2">
        <w:trPr>
          <w:trHeight w:val="77"/>
        </w:trPr>
        <w:tc>
          <w:tcPr>
            <w:tcW w:w="2360" w:type="pct"/>
            <w:vMerge w:val="restart"/>
            <w:shd w:val="clear" w:color="auto" w:fill="D9D9D9" w:themeFill="background1" w:themeFillShade="D9"/>
            <w:vAlign w:val="center"/>
          </w:tcPr>
          <w:p w14:paraId="24656AEA" w14:textId="77777777" w:rsidR="00877F81" w:rsidRPr="0097475F" w:rsidRDefault="00877F81" w:rsidP="00F506FE">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932" w:type="pct"/>
            <w:gridSpan w:val="2"/>
            <w:shd w:val="clear" w:color="auto" w:fill="D9D9D9" w:themeFill="background1" w:themeFillShade="D9"/>
            <w:vAlign w:val="center"/>
          </w:tcPr>
          <w:p w14:paraId="61C35039" w14:textId="77777777" w:rsidR="00877F81" w:rsidRPr="0097475F" w:rsidRDefault="00533ED3" w:rsidP="00F506FE">
            <w:pPr>
              <w:jc w:val="center"/>
              <w:rPr>
                <w:rFonts w:asciiTheme="majorEastAsia" w:eastAsiaTheme="majorEastAsia" w:hAnsiTheme="majorEastAsia"/>
              </w:rPr>
            </w:pPr>
            <w:r>
              <w:rPr>
                <w:rFonts w:asciiTheme="majorEastAsia" w:eastAsiaTheme="majorEastAsia" w:hAnsiTheme="majorEastAsia" w:hint="eastAsia"/>
              </w:rPr>
              <w:t>自己</w:t>
            </w:r>
            <w:r w:rsidR="00877F81" w:rsidRPr="0097475F">
              <w:rPr>
                <w:rFonts w:asciiTheme="majorEastAsia" w:eastAsiaTheme="majorEastAsia" w:hAnsiTheme="majorEastAsia"/>
              </w:rPr>
              <w:t>評価</w:t>
            </w:r>
          </w:p>
        </w:tc>
        <w:tc>
          <w:tcPr>
            <w:tcW w:w="1708" w:type="pct"/>
            <w:vMerge w:val="restart"/>
            <w:shd w:val="clear" w:color="auto" w:fill="D9D9D9" w:themeFill="background1" w:themeFillShade="D9"/>
            <w:vAlign w:val="center"/>
          </w:tcPr>
          <w:p w14:paraId="1CE983E9" w14:textId="55EE124D" w:rsidR="00877F81" w:rsidRPr="0097475F" w:rsidRDefault="00877F81" w:rsidP="00533ED3">
            <w:pPr>
              <w:jc w:val="center"/>
              <w:rPr>
                <w:rFonts w:asciiTheme="majorEastAsia" w:eastAsiaTheme="majorEastAsia" w:hAnsiTheme="majorEastAsia"/>
              </w:rPr>
            </w:pPr>
            <w:r w:rsidRPr="0097475F">
              <w:rPr>
                <w:rFonts w:asciiTheme="majorEastAsia" w:eastAsiaTheme="majorEastAsia" w:hAnsiTheme="majorEastAsia"/>
              </w:rPr>
              <w:t>気づき</w:t>
            </w:r>
            <w:r w:rsidR="00533ED3">
              <w:rPr>
                <w:rFonts w:asciiTheme="majorEastAsia" w:eastAsiaTheme="majorEastAsia" w:hAnsiTheme="majorEastAsia" w:hint="eastAsia"/>
              </w:rPr>
              <w:t>や理解した点</w:t>
            </w:r>
            <w:r w:rsidRPr="0097475F">
              <w:rPr>
                <w:rFonts w:asciiTheme="majorEastAsia" w:eastAsiaTheme="majorEastAsia" w:hAnsiTheme="majorEastAsia"/>
              </w:rPr>
              <w:t>等</w:t>
            </w:r>
          </w:p>
        </w:tc>
      </w:tr>
      <w:tr w:rsidR="00877F81" w14:paraId="59AB09A8" w14:textId="77777777" w:rsidTr="00A559D2">
        <w:trPr>
          <w:trHeight w:val="77"/>
        </w:trPr>
        <w:tc>
          <w:tcPr>
            <w:tcW w:w="2360" w:type="pct"/>
            <w:vMerge/>
          </w:tcPr>
          <w:p w14:paraId="63033661" w14:textId="77777777" w:rsidR="00877F81" w:rsidRDefault="00877F81" w:rsidP="00F506FE">
            <w:pPr>
              <w:rPr>
                <w:rFonts w:asciiTheme="majorEastAsia" w:eastAsiaTheme="majorEastAsia" w:hAnsiTheme="majorEastAsia"/>
              </w:rPr>
            </w:pPr>
          </w:p>
        </w:tc>
        <w:tc>
          <w:tcPr>
            <w:tcW w:w="466" w:type="pct"/>
            <w:tcBorders>
              <w:bottom w:val="single" w:sz="12" w:space="0" w:color="auto"/>
            </w:tcBorders>
            <w:shd w:val="clear" w:color="auto" w:fill="D9D9D9" w:themeFill="background1" w:themeFillShade="D9"/>
            <w:vAlign w:val="center"/>
          </w:tcPr>
          <w:p w14:paraId="0D4A1BE8" w14:textId="77777777" w:rsidR="00877F81" w:rsidRPr="0097475F" w:rsidRDefault="00877F81" w:rsidP="00F506FE">
            <w:pPr>
              <w:jc w:val="center"/>
              <w:rPr>
                <w:rFonts w:asciiTheme="majorEastAsia" w:eastAsiaTheme="majorEastAsia" w:hAnsiTheme="majorEastAsia"/>
              </w:rPr>
            </w:pPr>
            <w:r w:rsidRPr="0097475F">
              <w:rPr>
                <w:rFonts w:asciiTheme="majorEastAsia" w:eastAsiaTheme="majorEastAsia" w:hAnsiTheme="majorEastAsia"/>
              </w:rPr>
              <w:t>受講前</w:t>
            </w:r>
          </w:p>
        </w:tc>
        <w:tc>
          <w:tcPr>
            <w:tcW w:w="466" w:type="pct"/>
            <w:tcBorders>
              <w:bottom w:val="single" w:sz="12" w:space="0" w:color="auto"/>
            </w:tcBorders>
            <w:shd w:val="clear" w:color="auto" w:fill="D9D9D9" w:themeFill="background1" w:themeFillShade="D9"/>
            <w:vAlign w:val="center"/>
          </w:tcPr>
          <w:p w14:paraId="6F1D3FA3" w14:textId="77777777" w:rsidR="00877F81" w:rsidRPr="0097475F" w:rsidRDefault="00877F81" w:rsidP="00F506FE">
            <w:pPr>
              <w:jc w:val="center"/>
              <w:rPr>
                <w:rFonts w:asciiTheme="majorEastAsia" w:eastAsiaTheme="majorEastAsia" w:hAnsiTheme="majorEastAsia"/>
              </w:rPr>
            </w:pPr>
            <w:r w:rsidRPr="0097475F">
              <w:rPr>
                <w:rFonts w:asciiTheme="majorEastAsia" w:eastAsiaTheme="majorEastAsia" w:hAnsiTheme="majorEastAsia"/>
              </w:rPr>
              <w:t>受講後</w:t>
            </w:r>
          </w:p>
        </w:tc>
        <w:tc>
          <w:tcPr>
            <w:tcW w:w="1708" w:type="pct"/>
            <w:vMerge/>
            <w:tcBorders>
              <w:bottom w:val="single" w:sz="12" w:space="0" w:color="auto"/>
            </w:tcBorders>
          </w:tcPr>
          <w:p w14:paraId="501F3E6F" w14:textId="77777777" w:rsidR="00877F81" w:rsidRDefault="00877F81" w:rsidP="00F506FE">
            <w:pPr>
              <w:widowControl/>
              <w:jc w:val="left"/>
            </w:pPr>
          </w:p>
        </w:tc>
      </w:tr>
      <w:tr w:rsidR="00FA0FE8" w14:paraId="4823C3E1" w14:textId="77777777" w:rsidTr="00A559D2">
        <w:trPr>
          <w:trHeight w:val="1701"/>
        </w:trPr>
        <w:tc>
          <w:tcPr>
            <w:tcW w:w="2360" w:type="pct"/>
            <w:tcBorders>
              <w:bottom w:val="dashed" w:sz="4" w:space="0" w:color="auto"/>
              <w:right w:val="single" w:sz="12" w:space="0" w:color="auto"/>
            </w:tcBorders>
            <w:vAlign w:val="center"/>
          </w:tcPr>
          <w:p w14:paraId="0A6A6BB9" w14:textId="1C667A50" w:rsidR="00625474" w:rsidRPr="004A03F1" w:rsidRDefault="0075280E" w:rsidP="005A51AC">
            <w:r w:rsidRPr="004A03F1">
              <w:rPr>
                <w:rFonts w:hint="eastAsia"/>
              </w:rPr>
              <w:t>障害福祉制度の経緯について振り返り</w:t>
            </w:r>
            <w:r w:rsidR="005A51AC" w:rsidRPr="004A03F1">
              <w:rPr>
                <w:rFonts w:hint="eastAsia"/>
              </w:rPr>
              <w:t>、令和4年</w:t>
            </w:r>
            <w:r w:rsidR="009E0A06" w:rsidRPr="004A03F1">
              <w:rPr>
                <w:rFonts w:hint="eastAsia"/>
              </w:rPr>
              <w:t>の法律改正の概要について理解する</w:t>
            </w:r>
          </w:p>
        </w:tc>
        <w:tc>
          <w:tcPr>
            <w:tcW w:w="466" w:type="pct"/>
            <w:tcBorders>
              <w:top w:val="single" w:sz="12" w:space="0" w:color="auto"/>
              <w:left w:val="single" w:sz="12" w:space="0" w:color="auto"/>
              <w:bottom w:val="dashed" w:sz="4" w:space="0" w:color="auto"/>
            </w:tcBorders>
            <w:vAlign w:val="center"/>
          </w:tcPr>
          <w:p w14:paraId="2FB347F0" w14:textId="42328287" w:rsidR="00FA0FE8" w:rsidRDefault="00FA0FE8" w:rsidP="00E613A3">
            <w:pPr>
              <w:jc w:val="center"/>
              <w:rPr>
                <w:rFonts w:asciiTheme="majorEastAsia" w:eastAsiaTheme="majorEastAsia" w:hAnsiTheme="majorEastAsia"/>
              </w:rPr>
            </w:pPr>
          </w:p>
        </w:tc>
        <w:tc>
          <w:tcPr>
            <w:tcW w:w="466" w:type="pct"/>
            <w:tcBorders>
              <w:top w:val="single" w:sz="12" w:space="0" w:color="auto"/>
              <w:bottom w:val="dashed" w:sz="4" w:space="0" w:color="auto"/>
            </w:tcBorders>
            <w:vAlign w:val="center"/>
          </w:tcPr>
          <w:p w14:paraId="0BDB90B7" w14:textId="77777777" w:rsidR="00FA0FE8" w:rsidRDefault="00FA0FE8" w:rsidP="00FA0FE8">
            <w:pPr>
              <w:jc w:val="center"/>
              <w:rPr>
                <w:rFonts w:asciiTheme="majorEastAsia" w:eastAsiaTheme="majorEastAsia" w:hAnsiTheme="majorEastAsia"/>
              </w:rPr>
            </w:pPr>
          </w:p>
        </w:tc>
        <w:tc>
          <w:tcPr>
            <w:tcW w:w="1708" w:type="pct"/>
            <w:tcBorders>
              <w:top w:val="single" w:sz="12" w:space="0" w:color="auto"/>
              <w:bottom w:val="dashed" w:sz="4" w:space="0" w:color="auto"/>
              <w:right w:val="single" w:sz="12" w:space="0" w:color="auto"/>
            </w:tcBorders>
            <w:vAlign w:val="center"/>
          </w:tcPr>
          <w:p w14:paraId="014B7DBF" w14:textId="17816905" w:rsidR="00FA0FE8" w:rsidRDefault="00FA0FE8" w:rsidP="009C514B">
            <w:pPr>
              <w:rPr>
                <w:rFonts w:asciiTheme="majorEastAsia" w:eastAsiaTheme="majorEastAsia" w:hAnsiTheme="majorEastAsia"/>
              </w:rPr>
            </w:pPr>
          </w:p>
        </w:tc>
      </w:tr>
      <w:tr w:rsidR="00FA0FE8" w14:paraId="3B6C36C3" w14:textId="77777777" w:rsidTr="00A559D2">
        <w:trPr>
          <w:trHeight w:val="1701"/>
        </w:trPr>
        <w:tc>
          <w:tcPr>
            <w:tcW w:w="2360" w:type="pct"/>
            <w:tcBorders>
              <w:top w:val="dashed" w:sz="4" w:space="0" w:color="auto"/>
              <w:bottom w:val="dashed" w:sz="4" w:space="0" w:color="auto"/>
              <w:right w:val="single" w:sz="12" w:space="0" w:color="auto"/>
            </w:tcBorders>
            <w:vAlign w:val="center"/>
          </w:tcPr>
          <w:p w14:paraId="3A4EF9C7" w14:textId="0E30F42B" w:rsidR="00625474" w:rsidRPr="004A03F1" w:rsidRDefault="005A51AC" w:rsidP="00FA0FE8">
            <w:r w:rsidRPr="004A03F1">
              <w:rPr>
                <w:rFonts w:hint="eastAsia"/>
              </w:rPr>
              <w:t>令和</w:t>
            </w:r>
            <w:r w:rsidR="00D85F32" w:rsidRPr="009C514B">
              <w:rPr>
                <w:rFonts w:hint="eastAsia"/>
              </w:rPr>
              <w:t>6</w:t>
            </w:r>
            <w:r w:rsidRPr="004A03F1">
              <w:rPr>
                <w:rFonts w:hint="eastAsia"/>
              </w:rPr>
              <w:t>年度</w:t>
            </w:r>
            <w:r w:rsidR="009E0A06" w:rsidRPr="004A03F1">
              <w:rPr>
                <w:rFonts w:hint="eastAsia"/>
              </w:rPr>
              <w:t>障害福祉サービス等報酬改定の内容について理解する</w:t>
            </w:r>
          </w:p>
        </w:tc>
        <w:tc>
          <w:tcPr>
            <w:tcW w:w="466" w:type="pct"/>
            <w:tcBorders>
              <w:top w:val="dashed" w:sz="4" w:space="0" w:color="auto"/>
              <w:left w:val="single" w:sz="12" w:space="0" w:color="auto"/>
              <w:bottom w:val="dashed" w:sz="4" w:space="0" w:color="auto"/>
            </w:tcBorders>
            <w:vAlign w:val="center"/>
          </w:tcPr>
          <w:p w14:paraId="6A1DB773" w14:textId="6AEDF625" w:rsidR="00FA0FE8" w:rsidRDefault="00FA0FE8" w:rsidP="00E613A3">
            <w:pPr>
              <w:jc w:val="center"/>
              <w:rPr>
                <w:rFonts w:asciiTheme="majorEastAsia" w:eastAsiaTheme="majorEastAsia" w:hAnsiTheme="majorEastAsia"/>
              </w:rPr>
            </w:pPr>
          </w:p>
        </w:tc>
        <w:tc>
          <w:tcPr>
            <w:tcW w:w="466" w:type="pct"/>
            <w:tcBorders>
              <w:top w:val="dashed" w:sz="4" w:space="0" w:color="auto"/>
              <w:bottom w:val="dashed" w:sz="4" w:space="0" w:color="auto"/>
            </w:tcBorders>
            <w:vAlign w:val="center"/>
          </w:tcPr>
          <w:p w14:paraId="11139796" w14:textId="6A91D864" w:rsidR="00FA0FE8" w:rsidRDefault="00FA0FE8" w:rsidP="00FA0FE8">
            <w:pPr>
              <w:jc w:val="center"/>
              <w:rPr>
                <w:rFonts w:asciiTheme="majorEastAsia" w:eastAsiaTheme="majorEastAsia" w:hAnsiTheme="majorEastAsia"/>
              </w:rPr>
            </w:pPr>
          </w:p>
        </w:tc>
        <w:tc>
          <w:tcPr>
            <w:tcW w:w="1708" w:type="pct"/>
            <w:tcBorders>
              <w:top w:val="dashed" w:sz="4" w:space="0" w:color="auto"/>
              <w:bottom w:val="dashed" w:sz="4" w:space="0" w:color="auto"/>
              <w:right w:val="single" w:sz="12" w:space="0" w:color="auto"/>
            </w:tcBorders>
            <w:vAlign w:val="center"/>
          </w:tcPr>
          <w:p w14:paraId="37AB230B" w14:textId="5F700921" w:rsidR="00FA0FE8" w:rsidRDefault="00FA0FE8" w:rsidP="009C514B">
            <w:pPr>
              <w:rPr>
                <w:rFonts w:asciiTheme="majorEastAsia" w:eastAsiaTheme="majorEastAsia" w:hAnsiTheme="majorEastAsia"/>
              </w:rPr>
            </w:pPr>
          </w:p>
        </w:tc>
      </w:tr>
      <w:tr w:rsidR="00FA0FE8" w14:paraId="04AFE9E9" w14:textId="77777777" w:rsidTr="00A559D2">
        <w:trPr>
          <w:trHeight w:val="1701"/>
        </w:trPr>
        <w:tc>
          <w:tcPr>
            <w:tcW w:w="2360" w:type="pct"/>
            <w:tcBorders>
              <w:top w:val="dashed" w:sz="4" w:space="0" w:color="auto"/>
              <w:bottom w:val="dashed" w:sz="4" w:space="0" w:color="auto"/>
              <w:right w:val="single" w:sz="12" w:space="0" w:color="auto"/>
            </w:tcBorders>
            <w:vAlign w:val="center"/>
          </w:tcPr>
          <w:p w14:paraId="417DA18B" w14:textId="04BC29BB" w:rsidR="00625474" w:rsidRPr="004A03F1" w:rsidRDefault="009E0A06" w:rsidP="00FA0FE8">
            <w:r w:rsidRPr="004A03F1">
              <w:rPr>
                <w:rFonts w:hint="eastAsia"/>
              </w:rPr>
              <w:t>障害福祉計画及び障害児福祉計画の経緯と動向について理解する</w:t>
            </w:r>
          </w:p>
        </w:tc>
        <w:tc>
          <w:tcPr>
            <w:tcW w:w="466" w:type="pct"/>
            <w:tcBorders>
              <w:top w:val="dashed" w:sz="4" w:space="0" w:color="auto"/>
              <w:left w:val="single" w:sz="12" w:space="0" w:color="auto"/>
              <w:bottom w:val="dashed" w:sz="4" w:space="0" w:color="auto"/>
            </w:tcBorders>
            <w:vAlign w:val="center"/>
          </w:tcPr>
          <w:p w14:paraId="7CDC5609" w14:textId="77777777" w:rsidR="00FA0FE8" w:rsidRDefault="00FA0FE8" w:rsidP="00E613A3">
            <w:pPr>
              <w:jc w:val="center"/>
              <w:rPr>
                <w:rFonts w:asciiTheme="majorEastAsia" w:eastAsiaTheme="majorEastAsia" w:hAnsiTheme="majorEastAsia"/>
              </w:rPr>
            </w:pPr>
          </w:p>
        </w:tc>
        <w:tc>
          <w:tcPr>
            <w:tcW w:w="466" w:type="pct"/>
            <w:tcBorders>
              <w:top w:val="dashed" w:sz="4" w:space="0" w:color="auto"/>
              <w:bottom w:val="dashed" w:sz="4" w:space="0" w:color="auto"/>
            </w:tcBorders>
            <w:vAlign w:val="center"/>
          </w:tcPr>
          <w:p w14:paraId="2BDD9E38" w14:textId="3C42ED7C" w:rsidR="00FA0FE8" w:rsidRDefault="00FA0FE8" w:rsidP="00FA0FE8">
            <w:pPr>
              <w:jc w:val="center"/>
              <w:rPr>
                <w:rFonts w:asciiTheme="majorEastAsia" w:eastAsiaTheme="majorEastAsia" w:hAnsiTheme="majorEastAsia"/>
              </w:rPr>
            </w:pPr>
          </w:p>
        </w:tc>
        <w:tc>
          <w:tcPr>
            <w:tcW w:w="1708" w:type="pct"/>
            <w:tcBorders>
              <w:top w:val="dashed" w:sz="4" w:space="0" w:color="auto"/>
              <w:bottom w:val="dashed" w:sz="4" w:space="0" w:color="auto"/>
              <w:right w:val="single" w:sz="12" w:space="0" w:color="auto"/>
            </w:tcBorders>
            <w:vAlign w:val="center"/>
          </w:tcPr>
          <w:p w14:paraId="700B8310" w14:textId="0E84C799" w:rsidR="00FA0FE8" w:rsidRDefault="00FA0FE8" w:rsidP="009C514B">
            <w:pPr>
              <w:rPr>
                <w:rFonts w:asciiTheme="majorEastAsia" w:eastAsiaTheme="majorEastAsia" w:hAnsiTheme="majorEastAsia"/>
              </w:rPr>
            </w:pPr>
          </w:p>
        </w:tc>
      </w:tr>
      <w:tr w:rsidR="00FA0FE8" w14:paraId="031255B2" w14:textId="77777777" w:rsidTr="00A559D2">
        <w:trPr>
          <w:trHeight w:val="1701"/>
        </w:trPr>
        <w:tc>
          <w:tcPr>
            <w:tcW w:w="2360" w:type="pct"/>
            <w:tcBorders>
              <w:top w:val="dashed" w:sz="4" w:space="0" w:color="auto"/>
              <w:bottom w:val="dashed" w:sz="4" w:space="0" w:color="auto"/>
              <w:right w:val="single" w:sz="12" w:space="0" w:color="auto"/>
            </w:tcBorders>
            <w:vAlign w:val="center"/>
          </w:tcPr>
          <w:p w14:paraId="5C90691F" w14:textId="3DA9B074" w:rsidR="00625474" w:rsidRPr="004A03F1" w:rsidRDefault="009E0A06" w:rsidP="00FA0FE8">
            <w:r w:rsidRPr="004A03F1">
              <w:rPr>
                <w:rFonts w:hint="eastAsia"/>
              </w:rPr>
              <w:t>地域生活支援拠点等の位置付けと機能について理解する</w:t>
            </w:r>
          </w:p>
        </w:tc>
        <w:tc>
          <w:tcPr>
            <w:tcW w:w="466" w:type="pct"/>
            <w:tcBorders>
              <w:top w:val="dashed" w:sz="4" w:space="0" w:color="auto"/>
              <w:left w:val="single" w:sz="12" w:space="0" w:color="auto"/>
              <w:bottom w:val="dashed" w:sz="4" w:space="0" w:color="auto"/>
            </w:tcBorders>
            <w:vAlign w:val="center"/>
          </w:tcPr>
          <w:p w14:paraId="1CDDA08C" w14:textId="77777777" w:rsidR="00FA0FE8" w:rsidRDefault="00FA0FE8" w:rsidP="00E613A3">
            <w:pPr>
              <w:jc w:val="center"/>
              <w:rPr>
                <w:rFonts w:asciiTheme="majorEastAsia" w:eastAsiaTheme="majorEastAsia" w:hAnsiTheme="majorEastAsia"/>
              </w:rPr>
            </w:pPr>
          </w:p>
        </w:tc>
        <w:tc>
          <w:tcPr>
            <w:tcW w:w="466" w:type="pct"/>
            <w:tcBorders>
              <w:top w:val="dashed" w:sz="4" w:space="0" w:color="auto"/>
              <w:bottom w:val="dashed" w:sz="4" w:space="0" w:color="auto"/>
            </w:tcBorders>
            <w:vAlign w:val="center"/>
          </w:tcPr>
          <w:p w14:paraId="7D64EA48" w14:textId="77777777" w:rsidR="00FA0FE8" w:rsidRDefault="00FA0FE8" w:rsidP="00FA0FE8">
            <w:pPr>
              <w:jc w:val="center"/>
              <w:rPr>
                <w:rFonts w:asciiTheme="majorEastAsia" w:eastAsiaTheme="majorEastAsia" w:hAnsiTheme="majorEastAsia"/>
              </w:rPr>
            </w:pPr>
          </w:p>
        </w:tc>
        <w:tc>
          <w:tcPr>
            <w:tcW w:w="1708" w:type="pct"/>
            <w:tcBorders>
              <w:top w:val="dashed" w:sz="4" w:space="0" w:color="auto"/>
              <w:bottom w:val="dashed" w:sz="4" w:space="0" w:color="auto"/>
              <w:right w:val="single" w:sz="12" w:space="0" w:color="auto"/>
            </w:tcBorders>
            <w:vAlign w:val="center"/>
          </w:tcPr>
          <w:p w14:paraId="237CBAAD" w14:textId="77777777" w:rsidR="00FA0FE8" w:rsidRDefault="00FA0FE8" w:rsidP="009C514B">
            <w:pPr>
              <w:rPr>
                <w:rFonts w:asciiTheme="majorEastAsia" w:eastAsiaTheme="majorEastAsia" w:hAnsiTheme="majorEastAsia"/>
              </w:rPr>
            </w:pPr>
          </w:p>
        </w:tc>
      </w:tr>
      <w:tr w:rsidR="009E0A06" w14:paraId="777A6EE7" w14:textId="77777777" w:rsidTr="00A559D2">
        <w:trPr>
          <w:trHeight w:val="1701"/>
        </w:trPr>
        <w:tc>
          <w:tcPr>
            <w:tcW w:w="2360" w:type="pct"/>
            <w:tcBorders>
              <w:top w:val="dashed" w:sz="4" w:space="0" w:color="auto"/>
              <w:bottom w:val="dashed" w:sz="4" w:space="0" w:color="auto"/>
              <w:right w:val="single" w:sz="12" w:space="0" w:color="auto"/>
            </w:tcBorders>
            <w:vAlign w:val="center"/>
          </w:tcPr>
          <w:p w14:paraId="01EEFA2A" w14:textId="18851B65" w:rsidR="009E0A06" w:rsidRPr="004A03F1" w:rsidRDefault="009E0A06" w:rsidP="00FA0FE8">
            <w:r w:rsidRPr="004A03F1">
              <w:rPr>
                <w:rFonts w:hint="eastAsia"/>
              </w:rPr>
              <w:t>障害者支援における権利擁護と虐待防止に関わる法律等の内容</w:t>
            </w:r>
            <w:r w:rsidR="0059278E" w:rsidRPr="004A03F1">
              <w:rPr>
                <w:rFonts w:hint="eastAsia"/>
              </w:rPr>
              <w:t>について理解する</w:t>
            </w:r>
          </w:p>
        </w:tc>
        <w:tc>
          <w:tcPr>
            <w:tcW w:w="466" w:type="pct"/>
            <w:tcBorders>
              <w:top w:val="dashed" w:sz="4" w:space="0" w:color="auto"/>
              <w:left w:val="single" w:sz="12" w:space="0" w:color="auto"/>
              <w:bottom w:val="dashed" w:sz="4" w:space="0" w:color="auto"/>
            </w:tcBorders>
            <w:vAlign w:val="center"/>
          </w:tcPr>
          <w:p w14:paraId="47FFDF45" w14:textId="325AD6E0" w:rsidR="009E0A06" w:rsidRDefault="009E0A06" w:rsidP="00E613A3">
            <w:pPr>
              <w:jc w:val="center"/>
              <w:rPr>
                <w:rFonts w:asciiTheme="majorEastAsia" w:eastAsiaTheme="majorEastAsia" w:hAnsiTheme="majorEastAsia"/>
              </w:rPr>
            </w:pPr>
          </w:p>
        </w:tc>
        <w:tc>
          <w:tcPr>
            <w:tcW w:w="466" w:type="pct"/>
            <w:tcBorders>
              <w:top w:val="dashed" w:sz="4" w:space="0" w:color="auto"/>
              <w:bottom w:val="dashed" w:sz="4" w:space="0" w:color="auto"/>
            </w:tcBorders>
            <w:vAlign w:val="center"/>
          </w:tcPr>
          <w:p w14:paraId="3E2534E2" w14:textId="77777777" w:rsidR="009E0A06" w:rsidRDefault="009E0A06" w:rsidP="00FA0FE8">
            <w:pPr>
              <w:jc w:val="center"/>
              <w:rPr>
                <w:rFonts w:asciiTheme="majorEastAsia" w:eastAsiaTheme="majorEastAsia" w:hAnsiTheme="majorEastAsia"/>
              </w:rPr>
            </w:pPr>
          </w:p>
        </w:tc>
        <w:tc>
          <w:tcPr>
            <w:tcW w:w="1708" w:type="pct"/>
            <w:tcBorders>
              <w:top w:val="dashed" w:sz="4" w:space="0" w:color="auto"/>
              <w:bottom w:val="dashed" w:sz="4" w:space="0" w:color="auto"/>
              <w:right w:val="single" w:sz="12" w:space="0" w:color="auto"/>
            </w:tcBorders>
            <w:vAlign w:val="center"/>
          </w:tcPr>
          <w:p w14:paraId="346A9247" w14:textId="4578B953" w:rsidR="009E0A06" w:rsidRPr="00A1185E" w:rsidRDefault="009E0A06" w:rsidP="009C514B">
            <w:pPr>
              <w:rPr>
                <w:rFonts w:asciiTheme="majorEastAsia" w:eastAsiaTheme="majorEastAsia" w:hAnsiTheme="majorEastAsia"/>
              </w:rPr>
            </w:pPr>
          </w:p>
        </w:tc>
      </w:tr>
      <w:tr w:rsidR="009E0A06" w14:paraId="19E193EF" w14:textId="77777777" w:rsidTr="00A559D2">
        <w:trPr>
          <w:trHeight w:val="1701"/>
        </w:trPr>
        <w:tc>
          <w:tcPr>
            <w:tcW w:w="2360" w:type="pct"/>
            <w:tcBorders>
              <w:top w:val="dashed" w:sz="4" w:space="0" w:color="auto"/>
              <w:bottom w:val="single" w:sz="4" w:space="0" w:color="auto"/>
              <w:right w:val="single" w:sz="12" w:space="0" w:color="auto"/>
            </w:tcBorders>
            <w:vAlign w:val="center"/>
          </w:tcPr>
          <w:p w14:paraId="084C6E3B" w14:textId="17A983DB" w:rsidR="009E0A06" w:rsidRPr="004A03F1" w:rsidRDefault="009E0A06" w:rsidP="00FA0FE8">
            <w:r w:rsidRPr="004A03F1">
              <w:rPr>
                <w:rFonts w:hint="eastAsia"/>
              </w:rPr>
              <w:t>その他関連制度の状況について理解する</w:t>
            </w:r>
          </w:p>
          <w:p w14:paraId="2C7D18B3" w14:textId="77777777" w:rsidR="009E0A06" w:rsidRPr="004A03F1" w:rsidRDefault="009E0A06" w:rsidP="00FA0FE8">
            <w:r w:rsidRPr="004A03F1">
              <w:rPr>
                <w:rFonts w:hint="eastAsia"/>
              </w:rPr>
              <w:t>・介護保険制度との関係性</w:t>
            </w:r>
          </w:p>
          <w:p w14:paraId="5752E422" w14:textId="77777777" w:rsidR="009E0A06" w:rsidRPr="004A03F1" w:rsidRDefault="009E0A06" w:rsidP="00FA0FE8">
            <w:r w:rsidRPr="004A03F1">
              <w:rPr>
                <w:rFonts w:hint="eastAsia"/>
              </w:rPr>
              <w:t>・</w:t>
            </w:r>
            <w:r w:rsidR="00F4434E" w:rsidRPr="004A03F1">
              <w:rPr>
                <w:rFonts w:hint="eastAsia"/>
              </w:rPr>
              <w:t>生活困窮者自立支援制度</w:t>
            </w:r>
          </w:p>
          <w:p w14:paraId="73B03EDA" w14:textId="40CC37B3" w:rsidR="00F4434E" w:rsidRPr="004A03F1" w:rsidRDefault="00F4434E" w:rsidP="00FA0FE8">
            <w:r w:rsidRPr="004A03F1">
              <w:rPr>
                <w:rFonts w:hint="eastAsia"/>
              </w:rPr>
              <w:t>・地域共生社会の構築に向けた取り組み</w:t>
            </w:r>
          </w:p>
        </w:tc>
        <w:tc>
          <w:tcPr>
            <w:tcW w:w="466" w:type="pct"/>
            <w:tcBorders>
              <w:top w:val="dashed" w:sz="4" w:space="0" w:color="auto"/>
              <w:left w:val="single" w:sz="12" w:space="0" w:color="auto"/>
              <w:bottom w:val="single" w:sz="12" w:space="0" w:color="auto"/>
            </w:tcBorders>
            <w:vAlign w:val="center"/>
          </w:tcPr>
          <w:p w14:paraId="4B683418" w14:textId="77777777" w:rsidR="009E0A06" w:rsidRDefault="009E0A06" w:rsidP="00E613A3">
            <w:pPr>
              <w:jc w:val="center"/>
              <w:rPr>
                <w:rFonts w:asciiTheme="majorEastAsia" w:eastAsiaTheme="majorEastAsia" w:hAnsiTheme="majorEastAsia"/>
              </w:rPr>
            </w:pPr>
          </w:p>
        </w:tc>
        <w:tc>
          <w:tcPr>
            <w:tcW w:w="466" w:type="pct"/>
            <w:tcBorders>
              <w:top w:val="dashed" w:sz="4" w:space="0" w:color="auto"/>
              <w:bottom w:val="single" w:sz="12" w:space="0" w:color="auto"/>
            </w:tcBorders>
            <w:vAlign w:val="center"/>
          </w:tcPr>
          <w:p w14:paraId="77A36325" w14:textId="77777777" w:rsidR="009E0A06" w:rsidRDefault="009E0A06" w:rsidP="00FA0FE8">
            <w:pPr>
              <w:jc w:val="center"/>
              <w:rPr>
                <w:rFonts w:asciiTheme="majorEastAsia" w:eastAsiaTheme="majorEastAsia" w:hAnsiTheme="majorEastAsia"/>
              </w:rPr>
            </w:pPr>
          </w:p>
        </w:tc>
        <w:tc>
          <w:tcPr>
            <w:tcW w:w="1708" w:type="pct"/>
            <w:tcBorders>
              <w:top w:val="dashed" w:sz="4" w:space="0" w:color="auto"/>
              <w:bottom w:val="single" w:sz="12" w:space="0" w:color="auto"/>
              <w:right w:val="single" w:sz="12" w:space="0" w:color="auto"/>
            </w:tcBorders>
            <w:vAlign w:val="center"/>
          </w:tcPr>
          <w:p w14:paraId="521F67E5" w14:textId="5479EEEB" w:rsidR="009E0A06" w:rsidRDefault="009E0A06" w:rsidP="009C514B">
            <w:pPr>
              <w:rPr>
                <w:rFonts w:asciiTheme="majorEastAsia" w:eastAsiaTheme="majorEastAsia" w:hAnsiTheme="majorEastAsia"/>
              </w:rPr>
            </w:pPr>
          </w:p>
        </w:tc>
      </w:tr>
    </w:tbl>
    <w:p w14:paraId="716E2EC8" w14:textId="77777777" w:rsidR="00877F81" w:rsidRDefault="00877F81" w:rsidP="00877F81">
      <w:pPr>
        <w:spacing w:line="120" w:lineRule="exact"/>
      </w:pPr>
    </w:p>
    <w:p w14:paraId="2F985650" w14:textId="77777777" w:rsidR="00B122CB" w:rsidRDefault="00B122CB" w:rsidP="00656B3C">
      <w:pPr>
        <w:rPr>
          <w:rFonts w:asciiTheme="majorEastAsia" w:eastAsiaTheme="majorEastAsia" w:hAnsiTheme="majorEastAsia"/>
          <w:sz w:val="22"/>
        </w:rPr>
      </w:pPr>
    </w:p>
    <w:p w14:paraId="2077D198" w14:textId="77777777" w:rsidR="00B122CB" w:rsidRDefault="00B122CB" w:rsidP="00656B3C">
      <w:pPr>
        <w:rPr>
          <w:rFonts w:asciiTheme="majorEastAsia" w:eastAsiaTheme="majorEastAsia" w:hAnsiTheme="majorEastAsia"/>
          <w:sz w:val="22"/>
        </w:rPr>
      </w:pPr>
    </w:p>
    <w:p w14:paraId="1A40FC3B" w14:textId="02340386" w:rsidR="00656B3C" w:rsidRPr="00040047" w:rsidRDefault="00656B3C" w:rsidP="00656B3C">
      <w:pPr>
        <w:rPr>
          <w:rFonts w:asciiTheme="majorEastAsia" w:eastAsiaTheme="majorEastAsia" w:hAnsiTheme="majorEastAsia"/>
          <w:sz w:val="22"/>
        </w:rPr>
      </w:pPr>
      <w:r w:rsidRPr="00040047">
        <w:rPr>
          <w:rFonts w:asciiTheme="majorEastAsia" w:eastAsiaTheme="majorEastAsia" w:hAnsiTheme="majorEastAsia" w:hint="eastAsia"/>
          <w:sz w:val="22"/>
        </w:rPr>
        <w:t>e-Learning</w:t>
      </w:r>
    </w:p>
    <w:p w14:paraId="65C0459C" w14:textId="76DB02BE" w:rsidR="00BA2C0C" w:rsidRPr="00533ED3" w:rsidRDefault="00656B3C" w:rsidP="00A559D2">
      <w:pPr>
        <w:jc w:val="left"/>
        <w:rPr>
          <w:u w:val="single"/>
        </w:rPr>
      </w:pPr>
      <w:r>
        <w:rPr>
          <w:rFonts w:asciiTheme="majorEastAsia" w:eastAsiaTheme="majorEastAsia" w:hAnsiTheme="majorEastAsia" w:hint="eastAsia"/>
          <w:sz w:val="24"/>
          <w:szCs w:val="24"/>
        </w:rPr>
        <w:t>現</w:t>
      </w:r>
      <w:r w:rsidRPr="00040047">
        <w:rPr>
          <w:rFonts w:asciiTheme="majorEastAsia" w:eastAsiaTheme="majorEastAsia" w:hAnsiTheme="majorEastAsia" w:hint="eastAsia"/>
          <w:sz w:val="24"/>
          <w:szCs w:val="24"/>
        </w:rPr>
        <w:t>任研修　振り返り・評価シート</w:t>
      </w:r>
      <w:r w:rsidR="006D6A33">
        <w:rPr>
          <w:rFonts w:asciiTheme="majorEastAsia" w:eastAsiaTheme="majorEastAsia" w:hAnsiTheme="majorEastAsia" w:hint="eastAsia"/>
          <w:sz w:val="24"/>
          <w:szCs w:val="24"/>
        </w:rPr>
        <w:t>２</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
        <w:gridCol w:w="4992"/>
        <w:gridCol w:w="861"/>
        <w:gridCol w:w="2702"/>
      </w:tblGrid>
      <w:tr w:rsidR="00656B3C" w14:paraId="4312EFA9" w14:textId="77777777" w:rsidTr="00A559D2">
        <w:trPr>
          <w:trHeight w:val="385"/>
        </w:trPr>
        <w:tc>
          <w:tcPr>
            <w:tcW w:w="450" w:type="pct"/>
            <w:shd w:val="clear" w:color="auto" w:fill="D9D9D9" w:themeFill="background1" w:themeFillShade="D9"/>
            <w:vAlign w:val="center"/>
          </w:tcPr>
          <w:p w14:paraId="7CEBEA0E" w14:textId="77777777" w:rsidR="00656B3C" w:rsidRPr="00541613" w:rsidRDefault="00656B3C" w:rsidP="001F2ABA">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2655" w:type="pct"/>
            <w:vAlign w:val="center"/>
          </w:tcPr>
          <w:p w14:paraId="017F2063" w14:textId="6FA2F2BA" w:rsidR="00656B3C" w:rsidRDefault="00656B3C" w:rsidP="001F2ABA">
            <w:pPr>
              <w:jc w:val="left"/>
            </w:pPr>
            <w:r>
              <w:rPr>
                <w:rFonts w:hint="eastAsia"/>
              </w:rPr>
              <w:t>【講義２－１】(</w:t>
            </w:r>
            <w:r w:rsidRPr="00587F68">
              <w:rPr>
                <w:rFonts w:hint="eastAsia"/>
                <w:sz w:val="20"/>
                <w:szCs w:val="21"/>
              </w:rPr>
              <w:t>テキストページ</w:t>
            </w:r>
            <w:r>
              <w:rPr>
                <w:rFonts w:hint="eastAsia"/>
                <w:sz w:val="20"/>
                <w:szCs w:val="21"/>
              </w:rPr>
              <w:t xml:space="preserve">　</w:t>
            </w:r>
            <w:r>
              <w:rPr>
                <w:rFonts w:hint="eastAsia"/>
              </w:rPr>
              <w:t>５６～８３頁</w:t>
            </w:r>
            <w:r>
              <w:t>)</w:t>
            </w:r>
          </w:p>
          <w:p w14:paraId="050A2ED7" w14:textId="54449949" w:rsidR="00656B3C" w:rsidRDefault="00656B3C" w:rsidP="001F2ABA">
            <w:pPr>
              <w:jc w:val="left"/>
            </w:pPr>
            <w:r w:rsidRPr="00FA0FE8">
              <w:rPr>
                <w:rFonts w:hint="eastAsia"/>
              </w:rPr>
              <w:t>本人を中心とした支援におけるケアマネジメント及びコミュニティソーシャルワークの理論と方法</w:t>
            </w:r>
            <w:r>
              <w:rPr>
                <w:rFonts w:hint="eastAsia"/>
              </w:rPr>
              <w:t xml:space="preserve">　第</w:t>
            </w:r>
            <w:r w:rsidR="000550DA">
              <w:rPr>
                <w:rFonts w:hint="eastAsia"/>
              </w:rPr>
              <w:t>１</w:t>
            </w:r>
            <w:r>
              <w:rPr>
                <w:rFonts w:hint="eastAsia"/>
              </w:rPr>
              <w:t>節　意思決定支援に着目した個別</w:t>
            </w:r>
            <w:r w:rsidRPr="00FA0FE8">
              <w:rPr>
                <w:rFonts w:hint="eastAsia"/>
              </w:rPr>
              <w:t>相談支援</w:t>
            </w:r>
          </w:p>
        </w:tc>
        <w:tc>
          <w:tcPr>
            <w:tcW w:w="458" w:type="pct"/>
            <w:shd w:val="clear" w:color="auto" w:fill="D9D9D9" w:themeFill="background1" w:themeFillShade="D9"/>
            <w:vAlign w:val="center"/>
          </w:tcPr>
          <w:p w14:paraId="72B39C69" w14:textId="77777777" w:rsidR="00656B3C" w:rsidRPr="00A1185E" w:rsidRDefault="00656B3C" w:rsidP="001F2ABA">
            <w:pPr>
              <w:jc w:val="center"/>
              <w:rPr>
                <w:rFonts w:asciiTheme="majorEastAsia" w:eastAsiaTheme="majorEastAsia" w:hAnsiTheme="majorEastAsia"/>
              </w:rPr>
            </w:pPr>
            <w:r w:rsidRPr="00A1185E">
              <w:rPr>
                <w:rFonts w:asciiTheme="majorEastAsia" w:eastAsiaTheme="majorEastAsia" w:hAnsiTheme="majorEastAsia" w:hint="eastAsia"/>
              </w:rPr>
              <w:t>講師名</w:t>
            </w:r>
          </w:p>
        </w:tc>
        <w:tc>
          <w:tcPr>
            <w:tcW w:w="1437" w:type="pct"/>
            <w:vAlign w:val="center"/>
          </w:tcPr>
          <w:p w14:paraId="6F845738" w14:textId="43D79314" w:rsidR="00656B3C" w:rsidRPr="00A1185E" w:rsidRDefault="00C73A87" w:rsidP="001F2ABA">
            <w:pPr>
              <w:ind w:right="1260"/>
            </w:pPr>
            <w:r w:rsidRPr="00A1185E">
              <w:rPr>
                <w:rFonts w:hint="eastAsia"/>
              </w:rPr>
              <w:t>彼谷　哲志</w:t>
            </w:r>
          </w:p>
        </w:tc>
      </w:tr>
    </w:tbl>
    <w:p w14:paraId="38B6C8D1" w14:textId="2203C463" w:rsidR="00656B3C" w:rsidRPr="006B58B8" w:rsidRDefault="00656B3C" w:rsidP="00656B3C">
      <w:r>
        <w:rPr>
          <w:rFonts w:hint="eastAsia"/>
        </w:rPr>
        <w:t xml:space="preserve">　</w:t>
      </w:r>
    </w:p>
    <w:p w14:paraId="3B74E459" w14:textId="77777777" w:rsidR="00656B3C" w:rsidRDefault="00656B3C" w:rsidP="00656B3C">
      <w:pPr>
        <w:spacing w:line="12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38"/>
        <w:gridCol w:w="876"/>
        <w:gridCol w:w="876"/>
        <w:gridCol w:w="3212"/>
      </w:tblGrid>
      <w:tr w:rsidR="00656B3C" w14:paraId="2147687B" w14:textId="77777777" w:rsidTr="00A559D2">
        <w:trPr>
          <w:trHeight w:val="77"/>
        </w:trPr>
        <w:tc>
          <w:tcPr>
            <w:tcW w:w="2360" w:type="pct"/>
            <w:vMerge w:val="restart"/>
            <w:shd w:val="clear" w:color="auto" w:fill="D9D9D9" w:themeFill="background1" w:themeFillShade="D9"/>
            <w:vAlign w:val="center"/>
          </w:tcPr>
          <w:p w14:paraId="0E68FB42" w14:textId="77777777" w:rsidR="00656B3C" w:rsidRPr="0097475F" w:rsidRDefault="00656B3C" w:rsidP="001F2ABA">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932" w:type="pct"/>
            <w:gridSpan w:val="2"/>
            <w:shd w:val="clear" w:color="auto" w:fill="D9D9D9" w:themeFill="background1" w:themeFillShade="D9"/>
            <w:vAlign w:val="center"/>
          </w:tcPr>
          <w:p w14:paraId="6C7BCD0B" w14:textId="77777777" w:rsidR="00656B3C" w:rsidRPr="0097475F" w:rsidRDefault="00656B3C" w:rsidP="001F2ABA">
            <w:pPr>
              <w:jc w:val="center"/>
              <w:rPr>
                <w:rFonts w:asciiTheme="majorEastAsia" w:eastAsiaTheme="majorEastAsia" w:hAnsiTheme="majorEastAsia"/>
              </w:rPr>
            </w:pPr>
            <w:r>
              <w:rPr>
                <w:rFonts w:asciiTheme="majorEastAsia" w:eastAsiaTheme="majorEastAsia" w:hAnsiTheme="majorEastAsia" w:hint="eastAsia"/>
              </w:rPr>
              <w:t>自己</w:t>
            </w:r>
            <w:r w:rsidRPr="0097475F">
              <w:rPr>
                <w:rFonts w:asciiTheme="majorEastAsia" w:eastAsiaTheme="majorEastAsia" w:hAnsiTheme="majorEastAsia"/>
              </w:rPr>
              <w:t>評価</w:t>
            </w:r>
          </w:p>
        </w:tc>
        <w:tc>
          <w:tcPr>
            <w:tcW w:w="1708" w:type="pct"/>
            <w:vMerge w:val="restart"/>
            <w:shd w:val="clear" w:color="auto" w:fill="D9D9D9" w:themeFill="background1" w:themeFillShade="D9"/>
            <w:vAlign w:val="center"/>
          </w:tcPr>
          <w:p w14:paraId="6476166E" w14:textId="77777777" w:rsidR="00656B3C" w:rsidRPr="0097475F" w:rsidRDefault="00656B3C" w:rsidP="001F2ABA">
            <w:pPr>
              <w:jc w:val="center"/>
              <w:rPr>
                <w:rFonts w:asciiTheme="majorEastAsia" w:eastAsiaTheme="majorEastAsia" w:hAnsiTheme="majorEastAsia"/>
              </w:rPr>
            </w:pPr>
            <w:r w:rsidRPr="0097475F">
              <w:rPr>
                <w:rFonts w:asciiTheme="majorEastAsia" w:eastAsiaTheme="majorEastAsia" w:hAnsiTheme="majorEastAsia"/>
              </w:rPr>
              <w:t>気づき</w:t>
            </w:r>
            <w:r>
              <w:rPr>
                <w:rFonts w:asciiTheme="majorEastAsia" w:eastAsiaTheme="majorEastAsia" w:hAnsiTheme="majorEastAsia" w:hint="eastAsia"/>
              </w:rPr>
              <w:t>や理解した点</w:t>
            </w:r>
            <w:r w:rsidRPr="0097475F">
              <w:rPr>
                <w:rFonts w:asciiTheme="majorEastAsia" w:eastAsiaTheme="majorEastAsia" w:hAnsiTheme="majorEastAsia"/>
              </w:rPr>
              <w:t>等</w:t>
            </w:r>
          </w:p>
        </w:tc>
      </w:tr>
      <w:tr w:rsidR="00656B3C" w14:paraId="1E85380B" w14:textId="77777777" w:rsidTr="00A559D2">
        <w:trPr>
          <w:trHeight w:val="77"/>
        </w:trPr>
        <w:tc>
          <w:tcPr>
            <w:tcW w:w="2360" w:type="pct"/>
            <w:vMerge/>
          </w:tcPr>
          <w:p w14:paraId="4B800D73" w14:textId="77777777" w:rsidR="00656B3C" w:rsidRDefault="00656B3C" w:rsidP="001F2ABA">
            <w:pPr>
              <w:rPr>
                <w:rFonts w:asciiTheme="majorEastAsia" w:eastAsiaTheme="majorEastAsia" w:hAnsiTheme="majorEastAsia"/>
              </w:rPr>
            </w:pPr>
          </w:p>
        </w:tc>
        <w:tc>
          <w:tcPr>
            <w:tcW w:w="466" w:type="pct"/>
            <w:tcBorders>
              <w:bottom w:val="single" w:sz="12" w:space="0" w:color="auto"/>
            </w:tcBorders>
            <w:shd w:val="clear" w:color="auto" w:fill="D9D9D9" w:themeFill="background1" w:themeFillShade="D9"/>
            <w:vAlign w:val="center"/>
          </w:tcPr>
          <w:p w14:paraId="0A90DBA8" w14:textId="436A7181" w:rsidR="00656B3C" w:rsidRPr="0097475F" w:rsidRDefault="00656B3C" w:rsidP="001F2ABA">
            <w:pPr>
              <w:jc w:val="center"/>
              <w:rPr>
                <w:rFonts w:asciiTheme="majorEastAsia" w:eastAsiaTheme="majorEastAsia" w:hAnsiTheme="majorEastAsia"/>
              </w:rPr>
            </w:pPr>
            <w:r w:rsidRPr="0097475F">
              <w:rPr>
                <w:rFonts w:asciiTheme="majorEastAsia" w:eastAsiaTheme="majorEastAsia" w:hAnsiTheme="majorEastAsia"/>
              </w:rPr>
              <w:t>受講前</w:t>
            </w:r>
          </w:p>
        </w:tc>
        <w:tc>
          <w:tcPr>
            <w:tcW w:w="465" w:type="pct"/>
            <w:tcBorders>
              <w:bottom w:val="single" w:sz="12" w:space="0" w:color="auto"/>
            </w:tcBorders>
            <w:shd w:val="clear" w:color="auto" w:fill="D9D9D9" w:themeFill="background1" w:themeFillShade="D9"/>
            <w:vAlign w:val="center"/>
          </w:tcPr>
          <w:p w14:paraId="72477E91" w14:textId="77777777" w:rsidR="00656B3C" w:rsidRPr="0097475F" w:rsidRDefault="00656B3C" w:rsidP="001F2ABA">
            <w:pPr>
              <w:jc w:val="center"/>
              <w:rPr>
                <w:rFonts w:asciiTheme="majorEastAsia" w:eastAsiaTheme="majorEastAsia" w:hAnsiTheme="majorEastAsia"/>
              </w:rPr>
            </w:pPr>
            <w:r w:rsidRPr="0097475F">
              <w:rPr>
                <w:rFonts w:asciiTheme="majorEastAsia" w:eastAsiaTheme="majorEastAsia" w:hAnsiTheme="majorEastAsia"/>
              </w:rPr>
              <w:t>受講後</w:t>
            </w:r>
          </w:p>
        </w:tc>
        <w:tc>
          <w:tcPr>
            <w:tcW w:w="1708" w:type="pct"/>
            <w:vMerge/>
            <w:tcBorders>
              <w:bottom w:val="single" w:sz="12" w:space="0" w:color="auto"/>
            </w:tcBorders>
          </w:tcPr>
          <w:p w14:paraId="3BCF65E8" w14:textId="77777777" w:rsidR="00656B3C" w:rsidRDefault="00656B3C" w:rsidP="001F2ABA">
            <w:pPr>
              <w:widowControl/>
              <w:jc w:val="left"/>
            </w:pPr>
          </w:p>
        </w:tc>
      </w:tr>
      <w:tr w:rsidR="00656B3C" w14:paraId="7E30E368" w14:textId="77777777" w:rsidTr="00A559D2">
        <w:trPr>
          <w:trHeight w:val="1701"/>
        </w:trPr>
        <w:tc>
          <w:tcPr>
            <w:tcW w:w="2360" w:type="pct"/>
            <w:tcBorders>
              <w:bottom w:val="dashed" w:sz="4" w:space="0" w:color="auto"/>
              <w:right w:val="single" w:sz="12" w:space="0" w:color="auto"/>
            </w:tcBorders>
            <w:vAlign w:val="center"/>
          </w:tcPr>
          <w:p w14:paraId="77C3D1C3" w14:textId="6E079D28" w:rsidR="00C73A87" w:rsidRDefault="009D25A9" w:rsidP="001F2ABA">
            <w:r w:rsidRPr="004A03F1">
              <w:rPr>
                <w:rFonts w:hint="eastAsia"/>
              </w:rPr>
              <w:t>個別</w:t>
            </w:r>
            <w:r w:rsidR="00656B3C" w:rsidRPr="004A03F1">
              <w:rPr>
                <w:rFonts w:hint="eastAsia"/>
              </w:rPr>
              <w:t>相談支援の基本姿勢等を</w:t>
            </w:r>
            <w:r w:rsidRPr="004A03F1">
              <w:rPr>
                <w:rFonts w:hint="eastAsia"/>
              </w:rPr>
              <w:t>理解し、</w:t>
            </w:r>
            <w:r w:rsidR="00C73A87" w:rsidRPr="004A03F1">
              <w:rPr>
                <w:rFonts w:hint="eastAsia"/>
              </w:rPr>
              <w:t>相談支援の実務において、これらを</w:t>
            </w:r>
            <w:r w:rsidR="00656B3C" w:rsidRPr="004A03F1">
              <w:rPr>
                <w:rFonts w:hint="eastAsia"/>
              </w:rPr>
              <w:t>常に意識した実践ができる</w:t>
            </w:r>
          </w:p>
        </w:tc>
        <w:tc>
          <w:tcPr>
            <w:tcW w:w="466" w:type="pct"/>
            <w:tcBorders>
              <w:top w:val="single" w:sz="12" w:space="0" w:color="auto"/>
              <w:left w:val="single" w:sz="12" w:space="0" w:color="auto"/>
              <w:bottom w:val="dashed" w:sz="4" w:space="0" w:color="auto"/>
            </w:tcBorders>
            <w:vAlign w:val="center"/>
          </w:tcPr>
          <w:p w14:paraId="2E5328E4" w14:textId="77777777" w:rsidR="00656B3C" w:rsidRDefault="00656B3C" w:rsidP="00FF40D7">
            <w:pPr>
              <w:jc w:val="center"/>
              <w:rPr>
                <w:rFonts w:asciiTheme="majorEastAsia" w:eastAsiaTheme="majorEastAsia" w:hAnsiTheme="majorEastAsia"/>
              </w:rPr>
            </w:pPr>
          </w:p>
        </w:tc>
        <w:tc>
          <w:tcPr>
            <w:tcW w:w="465" w:type="pct"/>
            <w:tcBorders>
              <w:top w:val="single" w:sz="12" w:space="0" w:color="auto"/>
              <w:bottom w:val="dashed" w:sz="4" w:space="0" w:color="auto"/>
            </w:tcBorders>
            <w:vAlign w:val="center"/>
          </w:tcPr>
          <w:p w14:paraId="475480D4" w14:textId="77777777" w:rsidR="00656B3C" w:rsidRDefault="00656B3C" w:rsidP="001F2ABA">
            <w:pPr>
              <w:jc w:val="center"/>
              <w:rPr>
                <w:rFonts w:asciiTheme="majorEastAsia" w:eastAsiaTheme="majorEastAsia" w:hAnsiTheme="majorEastAsia"/>
              </w:rPr>
            </w:pPr>
          </w:p>
        </w:tc>
        <w:tc>
          <w:tcPr>
            <w:tcW w:w="1708" w:type="pct"/>
            <w:tcBorders>
              <w:top w:val="single" w:sz="12" w:space="0" w:color="auto"/>
              <w:bottom w:val="dashed" w:sz="4" w:space="0" w:color="auto"/>
              <w:right w:val="single" w:sz="12" w:space="0" w:color="auto"/>
            </w:tcBorders>
            <w:vAlign w:val="center"/>
          </w:tcPr>
          <w:p w14:paraId="0FDF223B" w14:textId="2EA76645" w:rsidR="00656B3C" w:rsidRDefault="00656B3C" w:rsidP="009C514B">
            <w:pPr>
              <w:rPr>
                <w:rFonts w:asciiTheme="majorEastAsia" w:eastAsiaTheme="majorEastAsia" w:hAnsiTheme="majorEastAsia"/>
              </w:rPr>
            </w:pPr>
          </w:p>
        </w:tc>
      </w:tr>
      <w:tr w:rsidR="00656B3C" w14:paraId="14F17C2F" w14:textId="77777777" w:rsidTr="00A559D2">
        <w:trPr>
          <w:trHeight w:val="1701"/>
        </w:trPr>
        <w:tc>
          <w:tcPr>
            <w:tcW w:w="2360" w:type="pct"/>
            <w:tcBorders>
              <w:top w:val="dashed" w:sz="4" w:space="0" w:color="auto"/>
              <w:bottom w:val="dashed" w:sz="4" w:space="0" w:color="auto"/>
              <w:right w:val="single" w:sz="12" w:space="0" w:color="auto"/>
            </w:tcBorders>
            <w:vAlign w:val="center"/>
          </w:tcPr>
          <w:p w14:paraId="66D7DF4F" w14:textId="62147E2F" w:rsidR="00656B3C" w:rsidRDefault="00656B3C" w:rsidP="001F2ABA">
            <w:r>
              <w:rPr>
                <w:rFonts w:hint="eastAsia"/>
              </w:rPr>
              <w:t>相談支援のプロセスにおける、インテークやアセスメント、モニタリング等の役割や機能、留意点を理解し、実践することができる</w:t>
            </w:r>
          </w:p>
        </w:tc>
        <w:tc>
          <w:tcPr>
            <w:tcW w:w="466" w:type="pct"/>
            <w:tcBorders>
              <w:top w:val="dashed" w:sz="4" w:space="0" w:color="auto"/>
              <w:left w:val="single" w:sz="12" w:space="0" w:color="auto"/>
              <w:bottom w:val="dashed" w:sz="4" w:space="0" w:color="auto"/>
            </w:tcBorders>
            <w:vAlign w:val="center"/>
          </w:tcPr>
          <w:p w14:paraId="55A4E2A2" w14:textId="77777777" w:rsidR="00656B3C" w:rsidRDefault="00656B3C" w:rsidP="00FF40D7">
            <w:pPr>
              <w:jc w:val="center"/>
              <w:rPr>
                <w:rFonts w:asciiTheme="majorEastAsia" w:eastAsiaTheme="majorEastAsia" w:hAnsiTheme="majorEastAsia"/>
              </w:rPr>
            </w:pPr>
          </w:p>
        </w:tc>
        <w:tc>
          <w:tcPr>
            <w:tcW w:w="465" w:type="pct"/>
            <w:tcBorders>
              <w:top w:val="dashed" w:sz="4" w:space="0" w:color="auto"/>
              <w:bottom w:val="dashed" w:sz="4" w:space="0" w:color="auto"/>
            </w:tcBorders>
            <w:vAlign w:val="center"/>
          </w:tcPr>
          <w:p w14:paraId="319748DA" w14:textId="77777777" w:rsidR="00656B3C" w:rsidRDefault="00656B3C" w:rsidP="001F2ABA">
            <w:pPr>
              <w:jc w:val="center"/>
              <w:rPr>
                <w:rFonts w:asciiTheme="majorEastAsia" w:eastAsiaTheme="majorEastAsia" w:hAnsiTheme="majorEastAsia"/>
              </w:rPr>
            </w:pPr>
          </w:p>
        </w:tc>
        <w:tc>
          <w:tcPr>
            <w:tcW w:w="1708" w:type="pct"/>
            <w:tcBorders>
              <w:top w:val="dashed" w:sz="4" w:space="0" w:color="auto"/>
              <w:bottom w:val="dashed" w:sz="4" w:space="0" w:color="auto"/>
              <w:right w:val="single" w:sz="12" w:space="0" w:color="auto"/>
            </w:tcBorders>
            <w:vAlign w:val="center"/>
          </w:tcPr>
          <w:p w14:paraId="13D2B188" w14:textId="12E56175" w:rsidR="00656B3C" w:rsidRDefault="00656B3C" w:rsidP="009C514B">
            <w:pPr>
              <w:rPr>
                <w:rFonts w:asciiTheme="majorEastAsia" w:eastAsiaTheme="majorEastAsia" w:hAnsiTheme="majorEastAsia"/>
              </w:rPr>
            </w:pPr>
          </w:p>
        </w:tc>
      </w:tr>
      <w:tr w:rsidR="00656B3C" w14:paraId="1C700AF5" w14:textId="77777777" w:rsidTr="00A559D2">
        <w:trPr>
          <w:trHeight w:val="1701"/>
        </w:trPr>
        <w:tc>
          <w:tcPr>
            <w:tcW w:w="2360" w:type="pct"/>
            <w:tcBorders>
              <w:top w:val="dashed" w:sz="4" w:space="0" w:color="auto"/>
              <w:bottom w:val="single" w:sz="4" w:space="0" w:color="auto"/>
              <w:right w:val="single" w:sz="12" w:space="0" w:color="auto"/>
            </w:tcBorders>
            <w:vAlign w:val="center"/>
          </w:tcPr>
          <w:p w14:paraId="0F35DF62" w14:textId="66623EEA" w:rsidR="00656B3C" w:rsidRDefault="00656B3C" w:rsidP="001F2ABA">
            <w:r>
              <w:rPr>
                <w:rFonts w:hint="eastAsia"/>
              </w:rPr>
              <w:t>相談支援における、</w:t>
            </w:r>
            <w:r w:rsidRPr="00345815">
              <w:rPr>
                <w:rFonts w:hint="eastAsia"/>
              </w:rPr>
              <w:t>意思決定支援のポイントを理解し、実践できる</w:t>
            </w:r>
          </w:p>
        </w:tc>
        <w:tc>
          <w:tcPr>
            <w:tcW w:w="466" w:type="pct"/>
            <w:tcBorders>
              <w:top w:val="dashed" w:sz="4" w:space="0" w:color="auto"/>
              <w:left w:val="single" w:sz="12" w:space="0" w:color="auto"/>
              <w:bottom w:val="single" w:sz="12" w:space="0" w:color="auto"/>
            </w:tcBorders>
            <w:vAlign w:val="center"/>
          </w:tcPr>
          <w:p w14:paraId="4B8E70B9" w14:textId="77777777" w:rsidR="00656B3C" w:rsidRDefault="00656B3C" w:rsidP="00FF40D7">
            <w:pPr>
              <w:jc w:val="center"/>
              <w:rPr>
                <w:rFonts w:asciiTheme="majorEastAsia" w:eastAsiaTheme="majorEastAsia" w:hAnsiTheme="majorEastAsia"/>
              </w:rPr>
            </w:pPr>
          </w:p>
        </w:tc>
        <w:tc>
          <w:tcPr>
            <w:tcW w:w="465" w:type="pct"/>
            <w:tcBorders>
              <w:top w:val="dashed" w:sz="4" w:space="0" w:color="auto"/>
              <w:bottom w:val="single" w:sz="12" w:space="0" w:color="auto"/>
            </w:tcBorders>
            <w:vAlign w:val="center"/>
          </w:tcPr>
          <w:p w14:paraId="32874765" w14:textId="77777777" w:rsidR="00656B3C" w:rsidRDefault="00656B3C" w:rsidP="001F2ABA">
            <w:pPr>
              <w:jc w:val="center"/>
              <w:rPr>
                <w:rFonts w:asciiTheme="majorEastAsia" w:eastAsiaTheme="majorEastAsia" w:hAnsiTheme="majorEastAsia"/>
              </w:rPr>
            </w:pPr>
          </w:p>
        </w:tc>
        <w:tc>
          <w:tcPr>
            <w:tcW w:w="1708" w:type="pct"/>
            <w:tcBorders>
              <w:top w:val="dashed" w:sz="4" w:space="0" w:color="auto"/>
              <w:bottom w:val="single" w:sz="12" w:space="0" w:color="auto"/>
              <w:right w:val="single" w:sz="12" w:space="0" w:color="auto"/>
            </w:tcBorders>
            <w:vAlign w:val="center"/>
          </w:tcPr>
          <w:p w14:paraId="0ACAAD89" w14:textId="77777777" w:rsidR="00656B3C" w:rsidRDefault="00656B3C" w:rsidP="009C514B">
            <w:pPr>
              <w:rPr>
                <w:rFonts w:asciiTheme="majorEastAsia" w:eastAsiaTheme="majorEastAsia" w:hAnsiTheme="majorEastAsia"/>
              </w:rPr>
            </w:pPr>
          </w:p>
        </w:tc>
      </w:tr>
    </w:tbl>
    <w:p w14:paraId="11611699" w14:textId="77777777" w:rsidR="00656B3C" w:rsidRDefault="00656B3C" w:rsidP="00656B3C">
      <w:pPr>
        <w:spacing w:line="120" w:lineRule="exact"/>
      </w:pPr>
    </w:p>
    <w:p w14:paraId="0CCD2672" w14:textId="77777777" w:rsidR="004A03F1" w:rsidRDefault="004A03F1" w:rsidP="00656B3C">
      <w:pPr>
        <w:rPr>
          <w:szCs w:val="21"/>
        </w:rPr>
      </w:pPr>
    </w:p>
    <w:p w14:paraId="3E8946B7" w14:textId="77777777" w:rsidR="004A03F1" w:rsidRDefault="004A03F1" w:rsidP="00656B3C">
      <w:pPr>
        <w:rPr>
          <w:szCs w:val="21"/>
        </w:rPr>
      </w:pPr>
    </w:p>
    <w:p w14:paraId="1D023D14" w14:textId="77777777" w:rsidR="004A03F1" w:rsidRDefault="004A03F1" w:rsidP="00656B3C">
      <w:pPr>
        <w:rPr>
          <w:szCs w:val="21"/>
        </w:rPr>
      </w:pPr>
    </w:p>
    <w:p w14:paraId="387512C5" w14:textId="77777777" w:rsidR="004A03F1" w:rsidRDefault="004A03F1" w:rsidP="00656B3C">
      <w:pPr>
        <w:rPr>
          <w:szCs w:val="21"/>
        </w:rPr>
      </w:pPr>
    </w:p>
    <w:p w14:paraId="22EE1D80" w14:textId="77777777" w:rsidR="00F34DFD" w:rsidRDefault="00F34DFD" w:rsidP="00656B3C">
      <w:pPr>
        <w:rPr>
          <w:szCs w:val="21"/>
        </w:rPr>
      </w:pPr>
    </w:p>
    <w:p w14:paraId="0E3FB6D7" w14:textId="77777777" w:rsidR="00F34DFD" w:rsidRDefault="00F34DFD" w:rsidP="00656B3C">
      <w:pPr>
        <w:rPr>
          <w:szCs w:val="21"/>
        </w:rPr>
      </w:pPr>
    </w:p>
    <w:p w14:paraId="26C6414E" w14:textId="77777777" w:rsidR="00F34DFD" w:rsidRDefault="00F34DFD" w:rsidP="00656B3C">
      <w:pPr>
        <w:rPr>
          <w:szCs w:val="21"/>
        </w:rPr>
      </w:pPr>
    </w:p>
    <w:p w14:paraId="6448503A" w14:textId="77777777" w:rsidR="00F34DFD" w:rsidRDefault="00F34DFD" w:rsidP="00656B3C">
      <w:pPr>
        <w:rPr>
          <w:szCs w:val="21"/>
        </w:rPr>
      </w:pPr>
    </w:p>
    <w:p w14:paraId="77D0C639" w14:textId="77777777" w:rsidR="00F34DFD" w:rsidRDefault="00F34DFD" w:rsidP="00656B3C">
      <w:pPr>
        <w:rPr>
          <w:szCs w:val="21"/>
        </w:rPr>
      </w:pPr>
    </w:p>
    <w:p w14:paraId="11CC6916" w14:textId="77777777" w:rsidR="00F34DFD" w:rsidRDefault="00F34DFD" w:rsidP="00656B3C">
      <w:pPr>
        <w:rPr>
          <w:szCs w:val="21"/>
        </w:rPr>
      </w:pPr>
    </w:p>
    <w:p w14:paraId="0BD9E99A" w14:textId="77777777" w:rsidR="00F34DFD" w:rsidRDefault="00F34DFD" w:rsidP="00656B3C">
      <w:pPr>
        <w:rPr>
          <w:szCs w:val="21"/>
        </w:rPr>
      </w:pPr>
    </w:p>
    <w:p w14:paraId="4EA9070D" w14:textId="77777777" w:rsidR="00F34DFD" w:rsidRDefault="00F34DFD" w:rsidP="00656B3C">
      <w:pPr>
        <w:rPr>
          <w:szCs w:val="21"/>
        </w:rPr>
      </w:pPr>
    </w:p>
    <w:p w14:paraId="66B7ABFA" w14:textId="77777777" w:rsidR="00F34DFD" w:rsidRDefault="00F34DFD" w:rsidP="00656B3C">
      <w:pPr>
        <w:rPr>
          <w:szCs w:val="21"/>
        </w:rPr>
      </w:pPr>
    </w:p>
    <w:p w14:paraId="71D62336" w14:textId="77777777" w:rsidR="004A03F1" w:rsidRDefault="004A03F1" w:rsidP="00656B3C">
      <w:pPr>
        <w:rPr>
          <w:szCs w:val="21"/>
        </w:rPr>
      </w:pPr>
    </w:p>
    <w:p w14:paraId="17FCD24C" w14:textId="7E5DDC37" w:rsidR="00656B3C" w:rsidRDefault="00656B3C" w:rsidP="00656B3C">
      <w:pPr>
        <w:rPr>
          <w:rFonts w:asciiTheme="majorEastAsia" w:eastAsiaTheme="majorEastAsia" w:hAnsiTheme="majorEastAsia"/>
          <w:sz w:val="22"/>
        </w:rPr>
      </w:pPr>
      <w:r>
        <w:rPr>
          <w:rFonts w:asciiTheme="majorEastAsia" w:eastAsiaTheme="majorEastAsia" w:hAnsiTheme="majorEastAsia" w:hint="eastAsia"/>
          <w:sz w:val="22"/>
        </w:rPr>
        <w:t>e-Learning</w:t>
      </w:r>
    </w:p>
    <w:p w14:paraId="2A3CCD38" w14:textId="1F004C56" w:rsidR="00BA2C0C" w:rsidRPr="006D6A33" w:rsidRDefault="00656B3C" w:rsidP="006D6A3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現任研修　振り返り・評価シート</w:t>
      </w:r>
      <w:r w:rsidR="006D6A33">
        <w:rPr>
          <w:rFonts w:asciiTheme="majorEastAsia" w:eastAsiaTheme="majorEastAsia" w:hAnsiTheme="majorEastAsia" w:hint="eastAsia"/>
          <w:sz w:val="24"/>
          <w:szCs w:val="24"/>
        </w:rPr>
        <w:t>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47"/>
        <w:gridCol w:w="4992"/>
        <w:gridCol w:w="861"/>
        <w:gridCol w:w="2702"/>
      </w:tblGrid>
      <w:tr w:rsidR="00656B3C" w14:paraId="18EC7D68" w14:textId="77777777" w:rsidTr="00A559D2">
        <w:trPr>
          <w:trHeight w:val="385"/>
        </w:trPr>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8E66FC" w14:textId="77777777" w:rsidR="00656B3C" w:rsidRDefault="00656B3C">
            <w:pPr>
              <w:ind w:left="-59"/>
              <w:rPr>
                <w:rFonts w:asciiTheme="majorEastAsia" w:eastAsiaTheme="majorEastAsia" w:hAnsiTheme="majorEastAsia"/>
              </w:rPr>
            </w:pPr>
            <w:r>
              <w:rPr>
                <w:rFonts w:asciiTheme="majorEastAsia" w:eastAsiaTheme="majorEastAsia" w:hAnsiTheme="majorEastAsia" w:hint="eastAsia"/>
              </w:rPr>
              <w:t>科目名</w:t>
            </w:r>
          </w:p>
        </w:tc>
        <w:tc>
          <w:tcPr>
            <w:tcW w:w="2655" w:type="pct"/>
            <w:tcBorders>
              <w:top w:val="single" w:sz="4" w:space="0" w:color="auto"/>
              <w:left w:val="single" w:sz="4" w:space="0" w:color="auto"/>
              <w:bottom w:val="single" w:sz="4" w:space="0" w:color="auto"/>
              <w:right w:val="single" w:sz="4" w:space="0" w:color="auto"/>
            </w:tcBorders>
            <w:vAlign w:val="center"/>
            <w:hideMark/>
          </w:tcPr>
          <w:p w14:paraId="7811A9F6" w14:textId="76F83BF7" w:rsidR="00656B3C" w:rsidRDefault="00656B3C">
            <w:pPr>
              <w:jc w:val="left"/>
            </w:pPr>
            <w:r>
              <w:rPr>
                <w:rFonts w:hint="eastAsia"/>
              </w:rPr>
              <w:t>【講義２－２】(</w:t>
            </w:r>
            <w:r>
              <w:rPr>
                <w:rFonts w:hint="eastAsia"/>
                <w:sz w:val="20"/>
                <w:szCs w:val="21"/>
              </w:rPr>
              <w:t xml:space="preserve">テキストページ　</w:t>
            </w:r>
            <w:r>
              <w:rPr>
                <w:rFonts w:hint="eastAsia"/>
              </w:rPr>
              <w:t>８</w:t>
            </w:r>
            <w:r w:rsidR="00BF7065">
              <w:rPr>
                <w:rFonts w:hint="eastAsia"/>
              </w:rPr>
              <w:t>４</w:t>
            </w:r>
            <w:r>
              <w:rPr>
                <w:rFonts w:hint="eastAsia"/>
              </w:rPr>
              <w:t>～10</w:t>
            </w:r>
            <w:r w:rsidR="005A51AC" w:rsidRPr="00A1185E">
              <w:rPr>
                <w:rFonts w:hint="eastAsia"/>
              </w:rPr>
              <w:t>8</w:t>
            </w:r>
            <w:r>
              <w:rPr>
                <w:rFonts w:hint="eastAsia"/>
              </w:rPr>
              <w:t>頁)</w:t>
            </w:r>
          </w:p>
          <w:p w14:paraId="58B22918" w14:textId="77777777" w:rsidR="00656B3C" w:rsidRDefault="00656B3C">
            <w:pPr>
              <w:jc w:val="left"/>
            </w:pPr>
            <w:r>
              <w:rPr>
                <w:rFonts w:hint="eastAsia"/>
              </w:rPr>
              <w:t>本人を中心とした支援におけるケアマネジメント及びコミュニティソーシャルワークの理論と方法　第２節　多職種連携及びチームアプローチ</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DF58C2" w14:textId="77777777" w:rsidR="00656B3C" w:rsidRDefault="00656B3C">
            <w:pPr>
              <w:jc w:val="center"/>
              <w:rPr>
                <w:rFonts w:asciiTheme="majorEastAsia" w:eastAsiaTheme="majorEastAsia" w:hAnsiTheme="majorEastAsia"/>
              </w:rPr>
            </w:pPr>
            <w:r>
              <w:rPr>
                <w:rFonts w:asciiTheme="majorEastAsia" w:eastAsiaTheme="majorEastAsia" w:hAnsiTheme="majorEastAsia" w:hint="eastAsia"/>
              </w:rPr>
              <w:t>講師名</w:t>
            </w:r>
          </w:p>
        </w:tc>
        <w:tc>
          <w:tcPr>
            <w:tcW w:w="1437" w:type="pct"/>
            <w:tcBorders>
              <w:top w:val="single" w:sz="4" w:space="0" w:color="auto"/>
              <w:left w:val="single" w:sz="4" w:space="0" w:color="auto"/>
              <w:bottom w:val="single" w:sz="4" w:space="0" w:color="auto"/>
              <w:right w:val="single" w:sz="4" w:space="0" w:color="auto"/>
            </w:tcBorders>
            <w:vAlign w:val="center"/>
          </w:tcPr>
          <w:p w14:paraId="245CD88E" w14:textId="03C3D466" w:rsidR="00656B3C" w:rsidRDefault="00C73A87" w:rsidP="00C73A87">
            <w:r w:rsidRPr="00A1185E">
              <w:rPr>
                <w:rFonts w:hint="eastAsia"/>
              </w:rPr>
              <w:t>鈴木　智敦</w:t>
            </w:r>
          </w:p>
        </w:tc>
      </w:tr>
    </w:tbl>
    <w:p w14:paraId="60C24BE7" w14:textId="1FC668BC" w:rsidR="00656B3C" w:rsidRDefault="00656B3C" w:rsidP="006D6A33">
      <w:pPr>
        <w:rPr>
          <w:rFonts w:asciiTheme="majorEastAsia" w:eastAsiaTheme="majorEastAsia" w:hAnsiTheme="majorEastAsia"/>
        </w:rPr>
      </w:pPr>
      <w:r>
        <w:rPr>
          <w:rFonts w:hint="eastAsia"/>
        </w:rPr>
        <w:t xml:space="preserve">　</w:t>
      </w:r>
    </w:p>
    <w:p w14:paraId="18E6DA20" w14:textId="77777777" w:rsidR="00656B3C" w:rsidRDefault="00656B3C" w:rsidP="00656B3C">
      <w:pPr>
        <w:spacing w:line="12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438"/>
        <w:gridCol w:w="876"/>
        <w:gridCol w:w="876"/>
        <w:gridCol w:w="3212"/>
      </w:tblGrid>
      <w:tr w:rsidR="00656B3C" w14:paraId="6A07871D" w14:textId="77777777" w:rsidTr="00A559D2">
        <w:trPr>
          <w:trHeight w:val="77"/>
        </w:trPr>
        <w:tc>
          <w:tcPr>
            <w:tcW w:w="236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4AC51B" w14:textId="77777777" w:rsidR="00656B3C" w:rsidRDefault="00656B3C">
            <w:pPr>
              <w:jc w:val="center"/>
              <w:rPr>
                <w:rFonts w:asciiTheme="majorEastAsia" w:eastAsiaTheme="majorEastAsia" w:hAnsiTheme="majorEastAsia"/>
              </w:rPr>
            </w:pPr>
            <w:r>
              <w:rPr>
                <w:rFonts w:asciiTheme="majorEastAsia" w:eastAsiaTheme="majorEastAsia" w:hAnsiTheme="majorEastAsia" w:hint="eastAsia"/>
              </w:rPr>
              <w:t>獲得目標</w:t>
            </w:r>
          </w:p>
        </w:tc>
        <w:tc>
          <w:tcPr>
            <w:tcW w:w="93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788197" w14:textId="77777777" w:rsidR="00656B3C" w:rsidRDefault="00656B3C">
            <w:pPr>
              <w:jc w:val="center"/>
              <w:rPr>
                <w:rFonts w:asciiTheme="majorEastAsia" w:eastAsiaTheme="majorEastAsia" w:hAnsiTheme="majorEastAsia"/>
              </w:rPr>
            </w:pPr>
            <w:r>
              <w:rPr>
                <w:rFonts w:asciiTheme="majorEastAsia" w:eastAsiaTheme="majorEastAsia" w:hAnsiTheme="majorEastAsia" w:hint="eastAsia"/>
              </w:rPr>
              <w:t>自己評価</w:t>
            </w:r>
          </w:p>
        </w:tc>
        <w:tc>
          <w:tcPr>
            <w:tcW w:w="170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103D2B" w14:textId="77777777" w:rsidR="00656B3C" w:rsidRDefault="00656B3C">
            <w:pPr>
              <w:jc w:val="center"/>
              <w:rPr>
                <w:rFonts w:asciiTheme="majorEastAsia" w:eastAsiaTheme="majorEastAsia" w:hAnsiTheme="majorEastAsia"/>
              </w:rPr>
            </w:pPr>
            <w:r>
              <w:rPr>
                <w:rFonts w:asciiTheme="majorEastAsia" w:eastAsiaTheme="majorEastAsia" w:hAnsiTheme="majorEastAsia" w:hint="eastAsia"/>
              </w:rPr>
              <w:t>気づきや理解した点等</w:t>
            </w:r>
          </w:p>
        </w:tc>
      </w:tr>
      <w:tr w:rsidR="00656B3C" w14:paraId="097481F4" w14:textId="77777777" w:rsidTr="00A559D2">
        <w:trPr>
          <w:trHeight w:val="77"/>
        </w:trPr>
        <w:tc>
          <w:tcPr>
            <w:tcW w:w="2360" w:type="pct"/>
            <w:vMerge/>
            <w:tcBorders>
              <w:top w:val="single" w:sz="4" w:space="0" w:color="auto"/>
              <w:left w:val="single" w:sz="4" w:space="0" w:color="auto"/>
              <w:bottom w:val="single" w:sz="4" w:space="0" w:color="auto"/>
              <w:right w:val="single" w:sz="4" w:space="0" w:color="auto"/>
            </w:tcBorders>
            <w:vAlign w:val="center"/>
            <w:hideMark/>
          </w:tcPr>
          <w:p w14:paraId="3DD76456" w14:textId="77777777" w:rsidR="00656B3C" w:rsidRDefault="00656B3C">
            <w:pPr>
              <w:widowControl/>
              <w:jc w:val="left"/>
              <w:rPr>
                <w:rFonts w:asciiTheme="majorEastAsia" w:eastAsiaTheme="majorEastAsia" w:hAnsiTheme="majorEastAsia"/>
              </w:rPr>
            </w:pPr>
          </w:p>
        </w:tc>
        <w:tc>
          <w:tcPr>
            <w:tcW w:w="466" w:type="pct"/>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0B311A4D" w14:textId="77777777" w:rsidR="00656B3C" w:rsidRDefault="00656B3C">
            <w:pPr>
              <w:jc w:val="center"/>
              <w:rPr>
                <w:rFonts w:asciiTheme="majorEastAsia" w:eastAsiaTheme="majorEastAsia" w:hAnsiTheme="majorEastAsia"/>
              </w:rPr>
            </w:pPr>
            <w:r>
              <w:rPr>
                <w:rFonts w:asciiTheme="majorEastAsia" w:eastAsiaTheme="majorEastAsia" w:hAnsiTheme="majorEastAsia" w:hint="eastAsia"/>
              </w:rPr>
              <w:t>受講前</w:t>
            </w:r>
          </w:p>
        </w:tc>
        <w:tc>
          <w:tcPr>
            <w:tcW w:w="465" w:type="pct"/>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75CAB464" w14:textId="77777777" w:rsidR="00656B3C" w:rsidRDefault="00656B3C">
            <w:pPr>
              <w:jc w:val="center"/>
              <w:rPr>
                <w:rFonts w:asciiTheme="majorEastAsia" w:eastAsiaTheme="majorEastAsia" w:hAnsiTheme="majorEastAsia"/>
              </w:rPr>
            </w:pPr>
            <w:r>
              <w:rPr>
                <w:rFonts w:asciiTheme="majorEastAsia" w:eastAsiaTheme="majorEastAsia" w:hAnsiTheme="majorEastAsia" w:hint="eastAsia"/>
              </w:rPr>
              <w:t>受講後</w:t>
            </w:r>
          </w:p>
        </w:tc>
        <w:tc>
          <w:tcPr>
            <w:tcW w:w="1708" w:type="pct"/>
            <w:vMerge/>
            <w:tcBorders>
              <w:top w:val="single" w:sz="4" w:space="0" w:color="auto"/>
              <w:left w:val="single" w:sz="4" w:space="0" w:color="auto"/>
              <w:bottom w:val="single" w:sz="12" w:space="0" w:color="auto"/>
              <w:right w:val="single" w:sz="4" w:space="0" w:color="auto"/>
            </w:tcBorders>
            <w:vAlign w:val="center"/>
            <w:hideMark/>
          </w:tcPr>
          <w:p w14:paraId="7C7757E9" w14:textId="77777777" w:rsidR="00656B3C" w:rsidRDefault="00656B3C">
            <w:pPr>
              <w:widowControl/>
              <w:jc w:val="left"/>
              <w:rPr>
                <w:rFonts w:asciiTheme="majorEastAsia" w:eastAsiaTheme="majorEastAsia" w:hAnsiTheme="majorEastAsia"/>
              </w:rPr>
            </w:pPr>
          </w:p>
        </w:tc>
      </w:tr>
      <w:tr w:rsidR="00656B3C" w14:paraId="14E35B02" w14:textId="77777777" w:rsidTr="00A559D2">
        <w:trPr>
          <w:trHeight w:val="1701"/>
        </w:trPr>
        <w:tc>
          <w:tcPr>
            <w:tcW w:w="2360" w:type="pct"/>
            <w:tcBorders>
              <w:top w:val="single" w:sz="4" w:space="0" w:color="auto"/>
              <w:left w:val="single" w:sz="4" w:space="0" w:color="auto"/>
              <w:bottom w:val="dashed" w:sz="4" w:space="0" w:color="auto"/>
              <w:right w:val="single" w:sz="12" w:space="0" w:color="auto"/>
            </w:tcBorders>
            <w:vAlign w:val="center"/>
            <w:hideMark/>
          </w:tcPr>
          <w:p w14:paraId="55AA2E4E" w14:textId="758E1255" w:rsidR="00656B3C" w:rsidRPr="00DF48E8" w:rsidRDefault="00656B3C">
            <w:r w:rsidRPr="00DF48E8">
              <w:rPr>
                <w:rFonts w:hint="eastAsia"/>
              </w:rPr>
              <w:t>多職種連携・チームアプローチの意義や目的・方法を理解し、他のひとに伝えることができる</w:t>
            </w:r>
          </w:p>
        </w:tc>
        <w:tc>
          <w:tcPr>
            <w:tcW w:w="466" w:type="pct"/>
            <w:tcBorders>
              <w:top w:val="single" w:sz="12" w:space="0" w:color="auto"/>
              <w:left w:val="single" w:sz="12" w:space="0" w:color="auto"/>
              <w:bottom w:val="dashed" w:sz="4" w:space="0" w:color="auto"/>
              <w:right w:val="single" w:sz="4" w:space="0" w:color="auto"/>
            </w:tcBorders>
            <w:vAlign w:val="center"/>
          </w:tcPr>
          <w:p w14:paraId="7CBF36CE" w14:textId="77777777" w:rsidR="00656B3C" w:rsidRDefault="00656B3C" w:rsidP="00FF40D7">
            <w:pPr>
              <w:jc w:val="center"/>
              <w:rPr>
                <w:rFonts w:asciiTheme="majorEastAsia" w:eastAsiaTheme="majorEastAsia" w:hAnsiTheme="majorEastAsia"/>
              </w:rPr>
            </w:pPr>
          </w:p>
        </w:tc>
        <w:tc>
          <w:tcPr>
            <w:tcW w:w="465" w:type="pct"/>
            <w:tcBorders>
              <w:top w:val="single" w:sz="12" w:space="0" w:color="auto"/>
              <w:left w:val="single" w:sz="4" w:space="0" w:color="auto"/>
              <w:bottom w:val="dashed" w:sz="4" w:space="0" w:color="auto"/>
              <w:right w:val="single" w:sz="4" w:space="0" w:color="auto"/>
            </w:tcBorders>
            <w:vAlign w:val="center"/>
          </w:tcPr>
          <w:p w14:paraId="4EA6802F" w14:textId="77777777" w:rsidR="00656B3C" w:rsidRDefault="00656B3C">
            <w:pPr>
              <w:jc w:val="center"/>
              <w:rPr>
                <w:rFonts w:asciiTheme="majorEastAsia" w:eastAsiaTheme="majorEastAsia" w:hAnsiTheme="majorEastAsia"/>
              </w:rPr>
            </w:pPr>
          </w:p>
        </w:tc>
        <w:tc>
          <w:tcPr>
            <w:tcW w:w="1708" w:type="pct"/>
            <w:tcBorders>
              <w:top w:val="single" w:sz="12" w:space="0" w:color="auto"/>
              <w:left w:val="single" w:sz="4" w:space="0" w:color="auto"/>
              <w:bottom w:val="dashed" w:sz="4" w:space="0" w:color="auto"/>
              <w:right w:val="single" w:sz="12" w:space="0" w:color="auto"/>
            </w:tcBorders>
            <w:vAlign w:val="center"/>
          </w:tcPr>
          <w:p w14:paraId="649074F2" w14:textId="77777777" w:rsidR="00656B3C" w:rsidRPr="00B122CB" w:rsidRDefault="00656B3C" w:rsidP="009C514B">
            <w:pPr>
              <w:rPr>
                <w:rFonts w:asciiTheme="majorEastAsia" w:eastAsiaTheme="majorEastAsia" w:hAnsiTheme="majorEastAsia"/>
              </w:rPr>
            </w:pPr>
          </w:p>
        </w:tc>
      </w:tr>
      <w:tr w:rsidR="00656B3C" w14:paraId="611250D9" w14:textId="77777777" w:rsidTr="00A559D2">
        <w:trPr>
          <w:trHeight w:val="1701"/>
        </w:trPr>
        <w:tc>
          <w:tcPr>
            <w:tcW w:w="2360" w:type="pct"/>
            <w:tcBorders>
              <w:top w:val="dashed" w:sz="4" w:space="0" w:color="auto"/>
              <w:left w:val="single" w:sz="4" w:space="0" w:color="auto"/>
              <w:bottom w:val="dashed" w:sz="4" w:space="0" w:color="auto"/>
              <w:right w:val="single" w:sz="12" w:space="0" w:color="auto"/>
            </w:tcBorders>
            <w:vAlign w:val="center"/>
            <w:hideMark/>
          </w:tcPr>
          <w:p w14:paraId="71270F33" w14:textId="000FB48C" w:rsidR="00656B3C" w:rsidRPr="00DF48E8" w:rsidRDefault="00656B3C">
            <w:r w:rsidRPr="00DF48E8">
              <w:rPr>
                <w:rFonts w:hint="eastAsia"/>
              </w:rPr>
              <w:t>ケアマネジメントプロセスの各場面における多職種連携・チームアプローチを理解し、実践することができる</w:t>
            </w:r>
          </w:p>
        </w:tc>
        <w:tc>
          <w:tcPr>
            <w:tcW w:w="466" w:type="pct"/>
            <w:tcBorders>
              <w:top w:val="dashed" w:sz="4" w:space="0" w:color="auto"/>
              <w:left w:val="single" w:sz="12" w:space="0" w:color="auto"/>
              <w:bottom w:val="dashed" w:sz="4" w:space="0" w:color="auto"/>
              <w:right w:val="single" w:sz="4" w:space="0" w:color="auto"/>
            </w:tcBorders>
            <w:vAlign w:val="center"/>
          </w:tcPr>
          <w:p w14:paraId="5F84E0DA" w14:textId="77777777" w:rsidR="00656B3C" w:rsidRDefault="00656B3C" w:rsidP="00FF40D7">
            <w:pPr>
              <w:jc w:val="center"/>
              <w:rPr>
                <w:rFonts w:asciiTheme="majorEastAsia" w:eastAsiaTheme="majorEastAsia" w:hAnsiTheme="majorEastAsia"/>
              </w:rPr>
            </w:pPr>
          </w:p>
        </w:tc>
        <w:tc>
          <w:tcPr>
            <w:tcW w:w="465" w:type="pct"/>
            <w:tcBorders>
              <w:top w:val="dashed" w:sz="4" w:space="0" w:color="auto"/>
              <w:left w:val="single" w:sz="4" w:space="0" w:color="auto"/>
              <w:bottom w:val="dashed" w:sz="4" w:space="0" w:color="auto"/>
              <w:right w:val="single" w:sz="4" w:space="0" w:color="auto"/>
            </w:tcBorders>
            <w:vAlign w:val="center"/>
          </w:tcPr>
          <w:p w14:paraId="07B2E75D" w14:textId="77777777" w:rsidR="00656B3C" w:rsidRDefault="00656B3C">
            <w:pPr>
              <w:jc w:val="center"/>
              <w:rPr>
                <w:rFonts w:asciiTheme="majorEastAsia" w:eastAsiaTheme="majorEastAsia" w:hAnsiTheme="majorEastAsia"/>
              </w:rPr>
            </w:pPr>
          </w:p>
        </w:tc>
        <w:tc>
          <w:tcPr>
            <w:tcW w:w="1708" w:type="pct"/>
            <w:tcBorders>
              <w:top w:val="dashed" w:sz="4" w:space="0" w:color="auto"/>
              <w:left w:val="single" w:sz="4" w:space="0" w:color="auto"/>
              <w:bottom w:val="dashed" w:sz="4" w:space="0" w:color="auto"/>
              <w:right w:val="single" w:sz="12" w:space="0" w:color="auto"/>
            </w:tcBorders>
            <w:vAlign w:val="center"/>
          </w:tcPr>
          <w:p w14:paraId="75628EEF" w14:textId="77777777" w:rsidR="00656B3C" w:rsidRDefault="00656B3C" w:rsidP="009C514B">
            <w:pPr>
              <w:rPr>
                <w:rFonts w:asciiTheme="majorEastAsia" w:eastAsiaTheme="majorEastAsia" w:hAnsiTheme="majorEastAsia"/>
              </w:rPr>
            </w:pPr>
          </w:p>
        </w:tc>
      </w:tr>
      <w:tr w:rsidR="00656B3C" w14:paraId="5D33F58C" w14:textId="77777777" w:rsidTr="00A559D2">
        <w:trPr>
          <w:trHeight w:val="1701"/>
        </w:trPr>
        <w:tc>
          <w:tcPr>
            <w:tcW w:w="2360" w:type="pct"/>
            <w:tcBorders>
              <w:top w:val="dashed" w:sz="4" w:space="0" w:color="auto"/>
              <w:left w:val="single" w:sz="4" w:space="0" w:color="auto"/>
              <w:bottom w:val="dashed" w:sz="4" w:space="0" w:color="auto"/>
              <w:right w:val="single" w:sz="12" w:space="0" w:color="auto"/>
            </w:tcBorders>
            <w:hideMark/>
          </w:tcPr>
          <w:p w14:paraId="16B46F93" w14:textId="2F984805" w:rsidR="00656B3C" w:rsidRPr="00DF48E8" w:rsidRDefault="00656B3C">
            <w:r w:rsidRPr="00DF48E8">
              <w:rPr>
                <w:rFonts w:hint="eastAsia"/>
              </w:rPr>
              <w:t>事業所・組織・多機関・地域それぞれに応じた多職種連携・チームアプローチを理解し関係作りをするとともに、本人の意思を尊重したチームによる意思決定支援ができる</w:t>
            </w:r>
          </w:p>
        </w:tc>
        <w:tc>
          <w:tcPr>
            <w:tcW w:w="466" w:type="pct"/>
            <w:tcBorders>
              <w:top w:val="dashed" w:sz="4" w:space="0" w:color="auto"/>
              <w:left w:val="single" w:sz="12" w:space="0" w:color="auto"/>
              <w:bottom w:val="dashed" w:sz="4" w:space="0" w:color="auto"/>
              <w:right w:val="single" w:sz="4" w:space="0" w:color="auto"/>
            </w:tcBorders>
            <w:vAlign w:val="center"/>
          </w:tcPr>
          <w:p w14:paraId="23290C9B" w14:textId="77777777" w:rsidR="00656B3C" w:rsidRDefault="00656B3C" w:rsidP="00FF40D7">
            <w:pPr>
              <w:jc w:val="center"/>
              <w:rPr>
                <w:rFonts w:asciiTheme="majorEastAsia" w:eastAsiaTheme="majorEastAsia" w:hAnsiTheme="majorEastAsia"/>
              </w:rPr>
            </w:pPr>
          </w:p>
        </w:tc>
        <w:tc>
          <w:tcPr>
            <w:tcW w:w="465" w:type="pct"/>
            <w:tcBorders>
              <w:top w:val="dashed" w:sz="4" w:space="0" w:color="auto"/>
              <w:left w:val="single" w:sz="4" w:space="0" w:color="auto"/>
              <w:bottom w:val="dashed" w:sz="4" w:space="0" w:color="auto"/>
              <w:right w:val="single" w:sz="4" w:space="0" w:color="auto"/>
            </w:tcBorders>
            <w:vAlign w:val="center"/>
          </w:tcPr>
          <w:p w14:paraId="78D5649B" w14:textId="77777777" w:rsidR="00656B3C" w:rsidRDefault="00656B3C">
            <w:pPr>
              <w:jc w:val="center"/>
              <w:rPr>
                <w:rFonts w:asciiTheme="majorEastAsia" w:eastAsiaTheme="majorEastAsia" w:hAnsiTheme="majorEastAsia"/>
              </w:rPr>
            </w:pPr>
          </w:p>
        </w:tc>
        <w:tc>
          <w:tcPr>
            <w:tcW w:w="1708" w:type="pct"/>
            <w:tcBorders>
              <w:top w:val="dashed" w:sz="4" w:space="0" w:color="auto"/>
              <w:left w:val="single" w:sz="4" w:space="0" w:color="auto"/>
              <w:bottom w:val="dashed" w:sz="4" w:space="0" w:color="auto"/>
              <w:right w:val="single" w:sz="12" w:space="0" w:color="auto"/>
            </w:tcBorders>
            <w:vAlign w:val="center"/>
          </w:tcPr>
          <w:p w14:paraId="2D818765" w14:textId="77777777" w:rsidR="00656B3C" w:rsidRDefault="00656B3C" w:rsidP="009C514B">
            <w:pPr>
              <w:rPr>
                <w:rFonts w:asciiTheme="majorEastAsia" w:eastAsiaTheme="majorEastAsia" w:hAnsiTheme="majorEastAsia"/>
              </w:rPr>
            </w:pPr>
          </w:p>
        </w:tc>
      </w:tr>
      <w:tr w:rsidR="00656B3C" w14:paraId="22A0145E" w14:textId="77777777" w:rsidTr="00A559D2">
        <w:trPr>
          <w:trHeight w:val="1701"/>
        </w:trPr>
        <w:tc>
          <w:tcPr>
            <w:tcW w:w="2360" w:type="pct"/>
            <w:tcBorders>
              <w:top w:val="dashed" w:sz="4" w:space="0" w:color="auto"/>
              <w:left w:val="single" w:sz="4" w:space="0" w:color="auto"/>
              <w:bottom w:val="dashed" w:sz="4" w:space="0" w:color="auto"/>
              <w:right w:val="single" w:sz="12" w:space="0" w:color="auto"/>
            </w:tcBorders>
            <w:vAlign w:val="center"/>
            <w:hideMark/>
          </w:tcPr>
          <w:p w14:paraId="2D5FDD1E" w14:textId="372C0A6A" w:rsidR="00656B3C" w:rsidRPr="00DF48E8" w:rsidRDefault="00656B3C">
            <w:r w:rsidRPr="00DF48E8">
              <w:rPr>
                <w:rFonts w:hint="eastAsia"/>
              </w:rPr>
              <w:t>各種会議等において、相談支援専門員の役割と業務を理解し、会議の技術を用いた運営・実践をすることができる</w:t>
            </w:r>
          </w:p>
        </w:tc>
        <w:tc>
          <w:tcPr>
            <w:tcW w:w="466" w:type="pct"/>
            <w:tcBorders>
              <w:top w:val="dashed" w:sz="4" w:space="0" w:color="auto"/>
              <w:left w:val="single" w:sz="12" w:space="0" w:color="auto"/>
              <w:bottom w:val="dashed" w:sz="4" w:space="0" w:color="auto"/>
              <w:right w:val="single" w:sz="4" w:space="0" w:color="auto"/>
            </w:tcBorders>
            <w:vAlign w:val="center"/>
          </w:tcPr>
          <w:p w14:paraId="51B298E5" w14:textId="77777777" w:rsidR="00656B3C" w:rsidRDefault="00656B3C" w:rsidP="00FF40D7">
            <w:pPr>
              <w:jc w:val="center"/>
              <w:rPr>
                <w:rFonts w:asciiTheme="majorEastAsia" w:eastAsiaTheme="majorEastAsia" w:hAnsiTheme="majorEastAsia"/>
              </w:rPr>
            </w:pPr>
          </w:p>
        </w:tc>
        <w:tc>
          <w:tcPr>
            <w:tcW w:w="465" w:type="pct"/>
            <w:tcBorders>
              <w:top w:val="dashed" w:sz="4" w:space="0" w:color="auto"/>
              <w:left w:val="single" w:sz="4" w:space="0" w:color="auto"/>
              <w:bottom w:val="dashed" w:sz="4" w:space="0" w:color="auto"/>
              <w:right w:val="single" w:sz="4" w:space="0" w:color="auto"/>
            </w:tcBorders>
            <w:vAlign w:val="center"/>
          </w:tcPr>
          <w:p w14:paraId="4BA07098" w14:textId="77777777" w:rsidR="00656B3C" w:rsidRDefault="00656B3C">
            <w:pPr>
              <w:jc w:val="center"/>
              <w:rPr>
                <w:rFonts w:asciiTheme="majorEastAsia" w:eastAsiaTheme="majorEastAsia" w:hAnsiTheme="majorEastAsia"/>
              </w:rPr>
            </w:pPr>
          </w:p>
        </w:tc>
        <w:tc>
          <w:tcPr>
            <w:tcW w:w="1708" w:type="pct"/>
            <w:tcBorders>
              <w:top w:val="dashed" w:sz="4" w:space="0" w:color="auto"/>
              <w:left w:val="single" w:sz="4" w:space="0" w:color="auto"/>
              <w:bottom w:val="dashed" w:sz="4" w:space="0" w:color="auto"/>
              <w:right w:val="single" w:sz="12" w:space="0" w:color="auto"/>
            </w:tcBorders>
            <w:vAlign w:val="center"/>
          </w:tcPr>
          <w:p w14:paraId="650C442B" w14:textId="77777777" w:rsidR="00656B3C" w:rsidRPr="00DF48E8" w:rsidRDefault="00656B3C" w:rsidP="009C514B">
            <w:pPr>
              <w:rPr>
                <w:rFonts w:asciiTheme="majorEastAsia" w:eastAsiaTheme="majorEastAsia" w:hAnsiTheme="majorEastAsia"/>
              </w:rPr>
            </w:pPr>
          </w:p>
        </w:tc>
      </w:tr>
      <w:tr w:rsidR="00656B3C" w14:paraId="6ABD0824" w14:textId="77777777" w:rsidTr="00A559D2">
        <w:trPr>
          <w:trHeight w:val="1701"/>
        </w:trPr>
        <w:tc>
          <w:tcPr>
            <w:tcW w:w="2360" w:type="pct"/>
            <w:tcBorders>
              <w:top w:val="dashed" w:sz="4" w:space="0" w:color="auto"/>
              <w:left w:val="single" w:sz="4" w:space="0" w:color="auto"/>
              <w:bottom w:val="dashed" w:sz="4" w:space="0" w:color="auto"/>
              <w:right w:val="single" w:sz="12" w:space="0" w:color="auto"/>
            </w:tcBorders>
            <w:vAlign w:val="center"/>
            <w:hideMark/>
          </w:tcPr>
          <w:p w14:paraId="723A1F74" w14:textId="3B048340" w:rsidR="00656B3C" w:rsidRPr="00DF48E8" w:rsidRDefault="00656B3C">
            <w:r w:rsidRPr="00DF48E8">
              <w:rPr>
                <w:rFonts w:hint="eastAsia"/>
              </w:rPr>
              <w:t>多職種連携・チームアプローチの阻害要因を考え、連携先の立場に立った視点、配慮、解決に向けたアイデアをみつけ、実践に活かすことができる</w:t>
            </w:r>
          </w:p>
        </w:tc>
        <w:tc>
          <w:tcPr>
            <w:tcW w:w="466" w:type="pct"/>
            <w:tcBorders>
              <w:top w:val="dashed" w:sz="4" w:space="0" w:color="auto"/>
              <w:left w:val="single" w:sz="12" w:space="0" w:color="auto"/>
              <w:bottom w:val="dashed" w:sz="4" w:space="0" w:color="auto"/>
              <w:right w:val="single" w:sz="4" w:space="0" w:color="auto"/>
            </w:tcBorders>
            <w:vAlign w:val="center"/>
          </w:tcPr>
          <w:p w14:paraId="3AD5A605" w14:textId="77777777" w:rsidR="00656B3C" w:rsidRDefault="00656B3C" w:rsidP="00FF40D7">
            <w:pPr>
              <w:jc w:val="center"/>
              <w:rPr>
                <w:rFonts w:asciiTheme="majorEastAsia" w:eastAsiaTheme="majorEastAsia" w:hAnsiTheme="majorEastAsia"/>
              </w:rPr>
            </w:pPr>
          </w:p>
        </w:tc>
        <w:tc>
          <w:tcPr>
            <w:tcW w:w="465" w:type="pct"/>
            <w:tcBorders>
              <w:top w:val="dashed" w:sz="4" w:space="0" w:color="auto"/>
              <w:left w:val="single" w:sz="4" w:space="0" w:color="auto"/>
              <w:bottom w:val="dashed" w:sz="4" w:space="0" w:color="auto"/>
              <w:right w:val="single" w:sz="4" w:space="0" w:color="auto"/>
            </w:tcBorders>
            <w:vAlign w:val="center"/>
          </w:tcPr>
          <w:p w14:paraId="314ED17A" w14:textId="77777777" w:rsidR="00656B3C" w:rsidRDefault="00656B3C">
            <w:pPr>
              <w:jc w:val="center"/>
              <w:rPr>
                <w:rFonts w:asciiTheme="majorEastAsia" w:eastAsiaTheme="majorEastAsia" w:hAnsiTheme="majorEastAsia"/>
              </w:rPr>
            </w:pPr>
          </w:p>
        </w:tc>
        <w:tc>
          <w:tcPr>
            <w:tcW w:w="1708" w:type="pct"/>
            <w:tcBorders>
              <w:top w:val="dashed" w:sz="4" w:space="0" w:color="auto"/>
              <w:left w:val="single" w:sz="4" w:space="0" w:color="auto"/>
              <w:bottom w:val="dashed" w:sz="4" w:space="0" w:color="auto"/>
              <w:right w:val="single" w:sz="12" w:space="0" w:color="auto"/>
            </w:tcBorders>
            <w:vAlign w:val="center"/>
          </w:tcPr>
          <w:p w14:paraId="37C70FFC" w14:textId="77777777" w:rsidR="00656B3C" w:rsidRDefault="00656B3C" w:rsidP="009C514B">
            <w:pPr>
              <w:rPr>
                <w:rFonts w:asciiTheme="majorEastAsia" w:eastAsiaTheme="majorEastAsia" w:hAnsiTheme="majorEastAsia"/>
              </w:rPr>
            </w:pPr>
          </w:p>
        </w:tc>
      </w:tr>
      <w:tr w:rsidR="00656B3C" w14:paraId="1F0F5EB6" w14:textId="77777777" w:rsidTr="00A559D2">
        <w:trPr>
          <w:trHeight w:val="1701"/>
        </w:trPr>
        <w:tc>
          <w:tcPr>
            <w:tcW w:w="2360" w:type="pct"/>
            <w:tcBorders>
              <w:top w:val="dashed" w:sz="4" w:space="0" w:color="auto"/>
              <w:left w:val="single" w:sz="4" w:space="0" w:color="auto"/>
              <w:bottom w:val="single" w:sz="4" w:space="0" w:color="auto"/>
              <w:right w:val="single" w:sz="12" w:space="0" w:color="auto"/>
            </w:tcBorders>
            <w:vAlign w:val="center"/>
            <w:hideMark/>
          </w:tcPr>
          <w:p w14:paraId="70EE45DC" w14:textId="107D892F" w:rsidR="00656B3C" w:rsidRPr="00DF48E8" w:rsidRDefault="00656B3C">
            <w:r w:rsidRPr="00DF48E8">
              <w:rPr>
                <w:rFonts w:hint="eastAsia"/>
              </w:rPr>
              <w:t>多職種連携・チームアプローチの重要性を理解し、常日頃の実践から、本人の最善の支援が実践できるように取り組む姿勢を持っている</w:t>
            </w:r>
          </w:p>
        </w:tc>
        <w:tc>
          <w:tcPr>
            <w:tcW w:w="466" w:type="pct"/>
            <w:tcBorders>
              <w:top w:val="dashed" w:sz="4" w:space="0" w:color="auto"/>
              <w:left w:val="single" w:sz="12" w:space="0" w:color="auto"/>
              <w:bottom w:val="single" w:sz="12" w:space="0" w:color="auto"/>
              <w:right w:val="single" w:sz="4" w:space="0" w:color="auto"/>
            </w:tcBorders>
            <w:vAlign w:val="center"/>
          </w:tcPr>
          <w:p w14:paraId="7FFB01A1" w14:textId="77777777" w:rsidR="00656B3C" w:rsidRDefault="00656B3C" w:rsidP="00FF40D7">
            <w:pPr>
              <w:jc w:val="center"/>
              <w:rPr>
                <w:rFonts w:asciiTheme="majorEastAsia" w:eastAsiaTheme="majorEastAsia" w:hAnsiTheme="majorEastAsia"/>
              </w:rPr>
            </w:pPr>
          </w:p>
        </w:tc>
        <w:tc>
          <w:tcPr>
            <w:tcW w:w="465" w:type="pct"/>
            <w:tcBorders>
              <w:top w:val="dashed" w:sz="4" w:space="0" w:color="auto"/>
              <w:left w:val="single" w:sz="4" w:space="0" w:color="auto"/>
              <w:bottom w:val="single" w:sz="12" w:space="0" w:color="auto"/>
              <w:right w:val="single" w:sz="4" w:space="0" w:color="auto"/>
            </w:tcBorders>
            <w:vAlign w:val="center"/>
          </w:tcPr>
          <w:p w14:paraId="5B7A6F4E" w14:textId="77777777" w:rsidR="00656B3C" w:rsidRDefault="00656B3C">
            <w:pPr>
              <w:jc w:val="center"/>
              <w:rPr>
                <w:rFonts w:asciiTheme="majorEastAsia" w:eastAsiaTheme="majorEastAsia" w:hAnsiTheme="majorEastAsia"/>
              </w:rPr>
            </w:pPr>
          </w:p>
        </w:tc>
        <w:tc>
          <w:tcPr>
            <w:tcW w:w="1708" w:type="pct"/>
            <w:tcBorders>
              <w:top w:val="dashed" w:sz="4" w:space="0" w:color="auto"/>
              <w:left w:val="single" w:sz="4" w:space="0" w:color="auto"/>
              <w:bottom w:val="single" w:sz="12" w:space="0" w:color="auto"/>
              <w:right w:val="single" w:sz="12" w:space="0" w:color="auto"/>
            </w:tcBorders>
            <w:vAlign w:val="center"/>
          </w:tcPr>
          <w:p w14:paraId="030CD9E2" w14:textId="77777777" w:rsidR="00656B3C" w:rsidRPr="00B122CB" w:rsidRDefault="00656B3C" w:rsidP="009C514B">
            <w:pPr>
              <w:rPr>
                <w:rFonts w:asciiTheme="majorEastAsia" w:eastAsiaTheme="majorEastAsia" w:hAnsiTheme="majorEastAsia"/>
              </w:rPr>
            </w:pPr>
          </w:p>
        </w:tc>
      </w:tr>
    </w:tbl>
    <w:p w14:paraId="20CCB29D" w14:textId="19ACC4C6" w:rsidR="00656B3C" w:rsidRDefault="00656B3C" w:rsidP="00656B3C">
      <w:pPr>
        <w:rPr>
          <w:rFonts w:asciiTheme="majorEastAsia" w:eastAsiaTheme="majorEastAsia" w:hAnsiTheme="majorEastAsia"/>
          <w:sz w:val="22"/>
        </w:rPr>
      </w:pPr>
      <w:r>
        <w:rPr>
          <w:rFonts w:asciiTheme="majorEastAsia" w:eastAsiaTheme="majorEastAsia" w:hAnsiTheme="majorEastAsia" w:hint="eastAsia"/>
          <w:sz w:val="22"/>
        </w:rPr>
        <w:t>e-Learning</w:t>
      </w:r>
    </w:p>
    <w:p w14:paraId="17ED4512" w14:textId="726B55A8" w:rsidR="00BA2C0C" w:rsidRPr="006D6A33" w:rsidRDefault="00656B3C" w:rsidP="006D6A33">
      <w:pPr>
        <w:jc w:val="left"/>
        <w:rPr>
          <w:rFonts w:asciiTheme="majorEastAsia" w:eastAsiaTheme="majorEastAsia" w:hAnsiTheme="majorEastAsia"/>
          <w:sz w:val="24"/>
          <w:szCs w:val="24"/>
        </w:rPr>
      </w:pPr>
      <w:r>
        <w:rPr>
          <w:rFonts w:asciiTheme="majorEastAsia" w:eastAsiaTheme="majorEastAsia" w:hAnsiTheme="majorEastAsia" w:hint="eastAsia"/>
          <w:sz w:val="24"/>
        </w:rPr>
        <w:t>現任研修　振り返り・評価シート</w:t>
      </w:r>
      <w:r w:rsidR="006D6A33">
        <w:rPr>
          <w:rFonts w:asciiTheme="majorEastAsia" w:eastAsiaTheme="majorEastAsia" w:hAnsiTheme="majorEastAsia" w:hint="eastAsia"/>
          <w:sz w:val="24"/>
        </w:rPr>
        <w:t>４</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47"/>
        <w:gridCol w:w="4992"/>
        <w:gridCol w:w="861"/>
        <w:gridCol w:w="2702"/>
      </w:tblGrid>
      <w:tr w:rsidR="00656B3C" w14:paraId="35C92E5F" w14:textId="77777777" w:rsidTr="00A559D2">
        <w:trPr>
          <w:trHeight w:val="385"/>
        </w:trPr>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7C2687" w14:textId="77777777" w:rsidR="00656B3C" w:rsidRDefault="00656B3C">
            <w:pPr>
              <w:ind w:left="-59"/>
              <w:rPr>
                <w:rFonts w:asciiTheme="majorEastAsia" w:eastAsiaTheme="majorEastAsia" w:hAnsiTheme="majorEastAsia"/>
                <w:szCs w:val="24"/>
              </w:rPr>
            </w:pPr>
            <w:r>
              <w:rPr>
                <w:rFonts w:asciiTheme="majorEastAsia" w:eastAsiaTheme="majorEastAsia" w:hAnsiTheme="majorEastAsia" w:hint="eastAsia"/>
              </w:rPr>
              <w:t>科目名</w:t>
            </w:r>
          </w:p>
        </w:tc>
        <w:tc>
          <w:tcPr>
            <w:tcW w:w="2655" w:type="pct"/>
            <w:tcBorders>
              <w:top w:val="single" w:sz="4" w:space="0" w:color="auto"/>
              <w:left w:val="single" w:sz="4" w:space="0" w:color="auto"/>
              <w:bottom w:val="single" w:sz="4" w:space="0" w:color="auto"/>
              <w:right w:val="single" w:sz="4" w:space="0" w:color="auto"/>
            </w:tcBorders>
            <w:vAlign w:val="center"/>
            <w:hideMark/>
          </w:tcPr>
          <w:p w14:paraId="76DEE427" w14:textId="35CF2445" w:rsidR="00656B3C" w:rsidRDefault="00656B3C">
            <w:pPr>
              <w:jc w:val="left"/>
              <w:rPr>
                <w:rFonts w:asciiTheme="minorHAnsi" w:eastAsiaTheme="minorEastAsia"/>
              </w:rPr>
            </w:pPr>
            <w:r>
              <w:rPr>
                <w:rFonts w:hint="eastAsia"/>
              </w:rPr>
              <w:t>【講義２－３】</w:t>
            </w:r>
            <w:r>
              <w:t>(</w:t>
            </w:r>
            <w:r>
              <w:rPr>
                <w:rFonts w:hint="eastAsia"/>
              </w:rPr>
              <w:t xml:space="preserve">テキストページ　</w:t>
            </w:r>
            <w:r>
              <w:t>109</w:t>
            </w:r>
            <w:r>
              <w:rPr>
                <w:rFonts w:hint="eastAsia"/>
              </w:rPr>
              <w:t>～</w:t>
            </w:r>
            <w:r>
              <w:t>12</w:t>
            </w:r>
            <w:r w:rsidR="005A51AC" w:rsidRPr="00A1185E">
              <w:rPr>
                <w:rFonts w:hint="eastAsia"/>
              </w:rPr>
              <w:t>4</w:t>
            </w:r>
            <w:r>
              <w:rPr>
                <w:rFonts w:hint="eastAsia"/>
              </w:rPr>
              <w:t>頁</w:t>
            </w:r>
            <w:r>
              <w:t>)</w:t>
            </w:r>
          </w:p>
          <w:p w14:paraId="5FE3A793" w14:textId="3AAF6AAB" w:rsidR="00656B3C" w:rsidRDefault="00656B3C">
            <w:pPr>
              <w:jc w:val="left"/>
            </w:pPr>
            <w:r>
              <w:rPr>
                <w:rFonts w:hint="eastAsia"/>
              </w:rPr>
              <w:t>本人を中心とした支援におけるケアマネジメント及びコミュニティソーシャルワークの理論と方法　　第</w:t>
            </w:r>
            <w:r w:rsidR="000550DA">
              <w:rPr>
                <w:rFonts w:hint="eastAsia"/>
              </w:rPr>
              <w:t>３</w:t>
            </w:r>
            <w:r>
              <w:rPr>
                <w:rFonts w:hint="eastAsia"/>
              </w:rPr>
              <w:t>節　地域を基盤としたソーシャルワーク</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A09289" w14:textId="77777777" w:rsidR="00656B3C" w:rsidRPr="00A1185E" w:rsidRDefault="00656B3C">
            <w:pPr>
              <w:jc w:val="center"/>
              <w:rPr>
                <w:rFonts w:asciiTheme="majorEastAsia" w:eastAsiaTheme="majorEastAsia" w:hAnsiTheme="majorEastAsia"/>
              </w:rPr>
            </w:pPr>
            <w:r w:rsidRPr="00A1185E">
              <w:rPr>
                <w:rFonts w:asciiTheme="majorEastAsia" w:eastAsiaTheme="majorEastAsia" w:hAnsiTheme="majorEastAsia" w:hint="eastAsia"/>
              </w:rPr>
              <w:t>講師名</w:t>
            </w:r>
          </w:p>
        </w:tc>
        <w:tc>
          <w:tcPr>
            <w:tcW w:w="1437" w:type="pct"/>
            <w:tcBorders>
              <w:top w:val="single" w:sz="4" w:space="0" w:color="auto"/>
              <w:left w:val="single" w:sz="4" w:space="0" w:color="auto"/>
              <w:bottom w:val="single" w:sz="4" w:space="0" w:color="auto"/>
              <w:right w:val="single" w:sz="4" w:space="0" w:color="auto"/>
            </w:tcBorders>
            <w:vAlign w:val="center"/>
          </w:tcPr>
          <w:p w14:paraId="1A226D56" w14:textId="313FCC9D" w:rsidR="00656B3C" w:rsidRPr="00A1185E" w:rsidRDefault="00C73A87" w:rsidP="00C73A87">
            <w:pPr>
              <w:ind w:right="-40"/>
              <w:rPr>
                <w:rFonts w:asciiTheme="minorHAnsi" w:eastAsiaTheme="minorEastAsia"/>
              </w:rPr>
            </w:pPr>
            <w:r w:rsidRPr="00A1185E">
              <w:rPr>
                <w:rFonts w:asciiTheme="minorHAnsi" w:eastAsiaTheme="minorEastAsia" w:hint="eastAsia"/>
              </w:rPr>
              <w:t>島村　聡</w:t>
            </w:r>
          </w:p>
        </w:tc>
      </w:tr>
    </w:tbl>
    <w:p w14:paraId="5707C9AE" w14:textId="1AC1F0DD" w:rsidR="00656B3C" w:rsidRPr="00FF40D7" w:rsidRDefault="00656B3C" w:rsidP="00656B3C">
      <w:pPr>
        <w:rPr>
          <w:rFonts w:asciiTheme="majorEastAsia" w:eastAsiaTheme="majorEastAsia" w:hAnsiTheme="majorEastAsia"/>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438"/>
        <w:gridCol w:w="876"/>
        <w:gridCol w:w="876"/>
        <w:gridCol w:w="3212"/>
      </w:tblGrid>
      <w:tr w:rsidR="00656B3C" w14:paraId="560961E9" w14:textId="77777777" w:rsidTr="00A559D2">
        <w:trPr>
          <w:trHeight w:val="77"/>
        </w:trPr>
        <w:tc>
          <w:tcPr>
            <w:tcW w:w="236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D0F38C" w14:textId="77777777" w:rsidR="00656B3C" w:rsidRPr="00FF40D7" w:rsidRDefault="00656B3C" w:rsidP="00FF40D7">
            <w:pPr>
              <w:jc w:val="center"/>
              <w:rPr>
                <w:rFonts w:asciiTheme="majorEastAsia" w:eastAsiaTheme="majorEastAsia" w:hAnsiTheme="majorEastAsia"/>
                <w:szCs w:val="21"/>
              </w:rPr>
            </w:pPr>
            <w:r w:rsidRPr="00FF40D7">
              <w:rPr>
                <w:rFonts w:asciiTheme="majorEastAsia" w:eastAsiaTheme="majorEastAsia" w:hAnsiTheme="majorEastAsia" w:hint="eastAsia"/>
                <w:szCs w:val="21"/>
              </w:rPr>
              <w:t>獲得目標</w:t>
            </w:r>
          </w:p>
        </w:tc>
        <w:tc>
          <w:tcPr>
            <w:tcW w:w="93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1C2BCF" w14:textId="65D0AE38" w:rsidR="00656B3C" w:rsidRPr="00FF40D7" w:rsidRDefault="00FF40D7" w:rsidP="00FF40D7">
            <w:pPr>
              <w:jc w:val="center"/>
              <w:rPr>
                <w:rFonts w:asciiTheme="majorEastAsia" w:eastAsiaTheme="majorEastAsia" w:hAnsiTheme="majorEastAsia"/>
                <w:szCs w:val="21"/>
              </w:rPr>
            </w:pPr>
            <w:r w:rsidRPr="00FF40D7">
              <w:rPr>
                <w:rFonts w:asciiTheme="majorEastAsia" w:eastAsiaTheme="majorEastAsia" w:hAnsiTheme="majorEastAsia" w:hint="eastAsia"/>
                <w:szCs w:val="21"/>
              </w:rPr>
              <w:t>自己</w:t>
            </w:r>
            <w:r w:rsidR="00656B3C" w:rsidRPr="00FF40D7">
              <w:rPr>
                <w:rFonts w:asciiTheme="majorEastAsia" w:eastAsiaTheme="majorEastAsia" w:hAnsiTheme="majorEastAsia" w:hint="eastAsia"/>
                <w:szCs w:val="21"/>
              </w:rPr>
              <w:t>評価</w:t>
            </w:r>
          </w:p>
        </w:tc>
        <w:tc>
          <w:tcPr>
            <w:tcW w:w="170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C977E6" w14:textId="2DFA4C6D" w:rsidR="00656B3C" w:rsidRPr="00FF40D7" w:rsidRDefault="00656B3C" w:rsidP="00FF40D7">
            <w:pPr>
              <w:jc w:val="center"/>
              <w:rPr>
                <w:rFonts w:asciiTheme="majorEastAsia" w:eastAsiaTheme="majorEastAsia" w:hAnsiTheme="majorEastAsia"/>
                <w:szCs w:val="21"/>
              </w:rPr>
            </w:pPr>
            <w:r w:rsidRPr="00FF40D7">
              <w:rPr>
                <w:rFonts w:asciiTheme="majorEastAsia" w:eastAsiaTheme="majorEastAsia" w:hAnsiTheme="majorEastAsia" w:hint="eastAsia"/>
                <w:szCs w:val="21"/>
              </w:rPr>
              <w:t>気づき</w:t>
            </w:r>
            <w:r w:rsidR="00FF40D7">
              <w:rPr>
                <w:rFonts w:asciiTheme="majorEastAsia" w:eastAsiaTheme="majorEastAsia" w:hAnsiTheme="majorEastAsia" w:hint="eastAsia"/>
                <w:szCs w:val="21"/>
              </w:rPr>
              <w:t>や理解した点</w:t>
            </w:r>
            <w:r w:rsidRPr="00FF40D7">
              <w:rPr>
                <w:rFonts w:asciiTheme="majorEastAsia" w:eastAsiaTheme="majorEastAsia" w:hAnsiTheme="majorEastAsia" w:hint="eastAsia"/>
                <w:szCs w:val="21"/>
              </w:rPr>
              <w:t>等</w:t>
            </w:r>
          </w:p>
        </w:tc>
      </w:tr>
      <w:tr w:rsidR="00656B3C" w14:paraId="3E74EA8F" w14:textId="77777777" w:rsidTr="00A559D2">
        <w:trPr>
          <w:trHeight w:val="77"/>
        </w:trPr>
        <w:tc>
          <w:tcPr>
            <w:tcW w:w="2360" w:type="pct"/>
            <w:vMerge/>
            <w:tcBorders>
              <w:top w:val="single" w:sz="4" w:space="0" w:color="auto"/>
              <w:left w:val="single" w:sz="4" w:space="0" w:color="auto"/>
              <w:bottom w:val="single" w:sz="4" w:space="0" w:color="auto"/>
              <w:right w:val="single" w:sz="4" w:space="0" w:color="auto"/>
            </w:tcBorders>
            <w:vAlign w:val="center"/>
            <w:hideMark/>
          </w:tcPr>
          <w:p w14:paraId="40FDF9B1" w14:textId="77777777" w:rsidR="00656B3C" w:rsidRDefault="00656B3C">
            <w:pPr>
              <w:widowControl/>
              <w:jc w:val="left"/>
              <w:rPr>
                <w:rFonts w:asciiTheme="minorHAnsi" w:eastAsiaTheme="minorEastAsia"/>
                <w:szCs w:val="21"/>
              </w:rPr>
            </w:pPr>
          </w:p>
        </w:tc>
        <w:tc>
          <w:tcPr>
            <w:tcW w:w="466" w:type="pct"/>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6A60D12B" w14:textId="77777777" w:rsidR="00656B3C" w:rsidRPr="00FF40D7" w:rsidRDefault="00656B3C">
            <w:pPr>
              <w:rPr>
                <w:rFonts w:asciiTheme="majorEastAsia" w:eastAsiaTheme="majorEastAsia" w:hAnsiTheme="majorEastAsia"/>
                <w:szCs w:val="21"/>
              </w:rPr>
            </w:pPr>
            <w:r w:rsidRPr="00FF40D7">
              <w:rPr>
                <w:rFonts w:asciiTheme="majorEastAsia" w:eastAsiaTheme="majorEastAsia" w:hAnsiTheme="majorEastAsia" w:hint="eastAsia"/>
                <w:szCs w:val="21"/>
              </w:rPr>
              <w:t>受講前</w:t>
            </w:r>
          </w:p>
        </w:tc>
        <w:tc>
          <w:tcPr>
            <w:tcW w:w="465" w:type="pct"/>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1F453E9B" w14:textId="77777777" w:rsidR="00656B3C" w:rsidRPr="00FF40D7" w:rsidRDefault="00656B3C">
            <w:pPr>
              <w:rPr>
                <w:rFonts w:asciiTheme="majorEastAsia" w:eastAsiaTheme="majorEastAsia" w:hAnsiTheme="majorEastAsia"/>
                <w:szCs w:val="21"/>
              </w:rPr>
            </w:pPr>
            <w:r w:rsidRPr="00FF40D7">
              <w:rPr>
                <w:rFonts w:asciiTheme="majorEastAsia" w:eastAsiaTheme="majorEastAsia" w:hAnsiTheme="majorEastAsia" w:hint="eastAsia"/>
                <w:szCs w:val="21"/>
              </w:rPr>
              <w:t>受講後</w:t>
            </w:r>
          </w:p>
        </w:tc>
        <w:tc>
          <w:tcPr>
            <w:tcW w:w="1708" w:type="pct"/>
            <w:vMerge/>
            <w:tcBorders>
              <w:top w:val="single" w:sz="4" w:space="0" w:color="auto"/>
              <w:left w:val="single" w:sz="4" w:space="0" w:color="auto"/>
              <w:bottom w:val="single" w:sz="12" w:space="0" w:color="auto"/>
              <w:right w:val="single" w:sz="4" w:space="0" w:color="auto"/>
            </w:tcBorders>
            <w:vAlign w:val="center"/>
            <w:hideMark/>
          </w:tcPr>
          <w:p w14:paraId="3E7F8DEF" w14:textId="77777777" w:rsidR="00656B3C" w:rsidRDefault="00656B3C">
            <w:pPr>
              <w:widowControl/>
              <w:jc w:val="left"/>
              <w:rPr>
                <w:rFonts w:asciiTheme="minorHAnsi" w:eastAsiaTheme="minorEastAsia"/>
                <w:szCs w:val="21"/>
              </w:rPr>
            </w:pPr>
          </w:p>
        </w:tc>
      </w:tr>
      <w:tr w:rsidR="00656B3C" w14:paraId="146A755B" w14:textId="77777777" w:rsidTr="00A559D2">
        <w:trPr>
          <w:trHeight w:val="1701"/>
        </w:trPr>
        <w:tc>
          <w:tcPr>
            <w:tcW w:w="2360" w:type="pct"/>
            <w:tcBorders>
              <w:top w:val="single" w:sz="4" w:space="0" w:color="auto"/>
              <w:left w:val="single" w:sz="4" w:space="0" w:color="auto"/>
              <w:bottom w:val="dashed" w:sz="4" w:space="0" w:color="auto"/>
              <w:right w:val="single" w:sz="12" w:space="0" w:color="auto"/>
            </w:tcBorders>
            <w:vAlign w:val="center"/>
            <w:hideMark/>
          </w:tcPr>
          <w:p w14:paraId="26573689" w14:textId="77777777" w:rsidR="00656B3C" w:rsidRDefault="00656B3C">
            <w:pPr>
              <w:rPr>
                <w:szCs w:val="21"/>
              </w:rPr>
            </w:pPr>
            <w:r>
              <w:rPr>
                <w:rFonts w:hint="eastAsia"/>
                <w:szCs w:val="21"/>
              </w:rPr>
              <w:t>地域を基盤としたソーシャルワークの意義と機能を理解し、説明できる</w:t>
            </w:r>
          </w:p>
        </w:tc>
        <w:tc>
          <w:tcPr>
            <w:tcW w:w="466" w:type="pct"/>
            <w:tcBorders>
              <w:top w:val="single" w:sz="12" w:space="0" w:color="auto"/>
              <w:left w:val="single" w:sz="12" w:space="0" w:color="auto"/>
              <w:bottom w:val="dashed" w:sz="4" w:space="0" w:color="auto"/>
              <w:right w:val="single" w:sz="4" w:space="0" w:color="auto"/>
            </w:tcBorders>
            <w:vAlign w:val="center"/>
          </w:tcPr>
          <w:p w14:paraId="4168F86F" w14:textId="502850C1" w:rsidR="00656B3C" w:rsidRDefault="00656B3C" w:rsidP="008C7053">
            <w:pPr>
              <w:jc w:val="center"/>
              <w:rPr>
                <w:szCs w:val="21"/>
              </w:rPr>
            </w:pPr>
          </w:p>
        </w:tc>
        <w:tc>
          <w:tcPr>
            <w:tcW w:w="465" w:type="pct"/>
            <w:tcBorders>
              <w:top w:val="single" w:sz="12" w:space="0" w:color="auto"/>
              <w:left w:val="single" w:sz="4" w:space="0" w:color="auto"/>
              <w:bottom w:val="dashed" w:sz="4" w:space="0" w:color="auto"/>
              <w:right w:val="single" w:sz="4" w:space="0" w:color="auto"/>
            </w:tcBorders>
            <w:vAlign w:val="center"/>
          </w:tcPr>
          <w:p w14:paraId="730F9CC7" w14:textId="77777777" w:rsidR="00656B3C" w:rsidRDefault="00656B3C" w:rsidP="008C7053">
            <w:pPr>
              <w:jc w:val="center"/>
              <w:rPr>
                <w:szCs w:val="21"/>
              </w:rPr>
            </w:pPr>
          </w:p>
        </w:tc>
        <w:tc>
          <w:tcPr>
            <w:tcW w:w="1708" w:type="pct"/>
            <w:tcBorders>
              <w:top w:val="single" w:sz="12" w:space="0" w:color="auto"/>
              <w:left w:val="single" w:sz="4" w:space="0" w:color="auto"/>
              <w:bottom w:val="dashed" w:sz="4" w:space="0" w:color="auto"/>
              <w:right w:val="single" w:sz="12" w:space="0" w:color="auto"/>
            </w:tcBorders>
            <w:vAlign w:val="center"/>
          </w:tcPr>
          <w:p w14:paraId="38FE720F" w14:textId="048E0BDB" w:rsidR="00656B3C" w:rsidRDefault="00656B3C" w:rsidP="009C514B">
            <w:pPr>
              <w:rPr>
                <w:szCs w:val="21"/>
              </w:rPr>
            </w:pPr>
          </w:p>
        </w:tc>
      </w:tr>
      <w:tr w:rsidR="00656B3C" w14:paraId="5ACD24C7" w14:textId="77777777" w:rsidTr="00A559D2">
        <w:trPr>
          <w:trHeight w:val="1701"/>
        </w:trPr>
        <w:tc>
          <w:tcPr>
            <w:tcW w:w="2360" w:type="pct"/>
            <w:tcBorders>
              <w:top w:val="dashed" w:sz="4" w:space="0" w:color="auto"/>
              <w:left w:val="single" w:sz="4" w:space="0" w:color="auto"/>
              <w:bottom w:val="dashed" w:sz="4" w:space="0" w:color="auto"/>
              <w:right w:val="single" w:sz="12" w:space="0" w:color="auto"/>
            </w:tcBorders>
            <w:vAlign w:val="center"/>
            <w:hideMark/>
          </w:tcPr>
          <w:p w14:paraId="5324D79C" w14:textId="6213D2A1" w:rsidR="007068E3" w:rsidRPr="004A03F1" w:rsidRDefault="007068E3">
            <w:pPr>
              <w:rPr>
                <w:szCs w:val="21"/>
              </w:rPr>
            </w:pPr>
            <w:r w:rsidRPr="004A03F1">
              <w:rPr>
                <w:rFonts w:hint="eastAsia"/>
                <w:szCs w:val="21"/>
              </w:rPr>
              <w:t>個別支援と地域支援の一体的展開</w:t>
            </w:r>
            <w:r w:rsidR="007C2C3E" w:rsidRPr="004A03F1">
              <w:rPr>
                <w:rFonts w:hint="eastAsia"/>
                <w:szCs w:val="21"/>
              </w:rPr>
              <w:t>に必要な視点</w:t>
            </w:r>
            <w:r w:rsidRPr="004A03F1">
              <w:rPr>
                <w:rFonts w:hint="eastAsia"/>
                <w:szCs w:val="21"/>
              </w:rPr>
              <w:t>、</w:t>
            </w:r>
            <w:r w:rsidR="00DD0338" w:rsidRPr="004A03F1">
              <w:rPr>
                <w:rFonts w:hint="eastAsia"/>
                <w:szCs w:val="21"/>
              </w:rPr>
              <w:t>地域課題の抽出に重要な個別支援会議</w:t>
            </w:r>
            <w:r w:rsidR="00656B3C" w:rsidRPr="004A03F1">
              <w:rPr>
                <w:rFonts w:hint="eastAsia"/>
                <w:szCs w:val="21"/>
              </w:rPr>
              <w:t>について理解し、実践することができる</w:t>
            </w:r>
          </w:p>
        </w:tc>
        <w:tc>
          <w:tcPr>
            <w:tcW w:w="466" w:type="pct"/>
            <w:tcBorders>
              <w:top w:val="dashed" w:sz="4" w:space="0" w:color="auto"/>
              <w:left w:val="single" w:sz="12" w:space="0" w:color="auto"/>
              <w:bottom w:val="dashed" w:sz="4" w:space="0" w:color="auto"/>
              <w:right w:val="single" w:sz="4" w:space="0" w:color="auto"/>
            </w:tcBorders>
            <w:vAlign w:val="center"/>
          </w:tcPr>
          <w:p w14:paraId="537FC97A" w14:textId="77777777" w:rsidR="00656B3C" w:rsidRDefault="00656B3C" w:rsidP="008C7053">
            <w:pPr>
              <w:jc w:val="center"/>
              <w:rPr>
                <w:szCs w:val="21"/>
              </w:rPr>
            </w:pPr>
          </w:p>
        </w:tc>
        <w:tc>
          <w:tcPr>
            <w:tcW w:w="465" w:type="pct"/>
            <w:tcBorders>
              <w:top w:val="dashed" w:sz="4" w:space="0" w:color="auto"/>
              <w:left w:val="single" w:sz="4" w:space="0" w:color="auto"/>
              <w:bottom w:val="dashed" w:sz="4" w:space="0" w:color="auto"/>
              <w:right w:val="single" w:sz="4" w:space="0" w:color="auto"/>
            </w:tcBorders>
            <w:vAlign w:val="center"/>
          </w:tcPr>
          <w:p w14:paraId="68613BEA" w14:textId="77777777" w:rsidR="00656B3C" w:rsidRDefault="00656B3C" w:rsidP="008C7053">
            <w:pPr>
              <w:jc w:val="center"/>
              <w:rPr>
                <w:szCs w:val="21"/>
              </w:rPr>
            </w:pPr>
          </w:p>
        </w:tc>
        <w:tc>
          <w:tcPr>
            <w:tcW w:w="1708" w:type="pct"/>
            <w:tcBorders>
              <w:top w:val="dashed" w:sz="4" w:space="0" w:color="auto"/>
              <w:left w:val="single" w:sz="4" w:space="0" w:color="auto"/>
              <w:bottom w:val="dashed" w:sz="4" w:space="0" w:color="auto"/>
              <w:right w:val="single" w:sz="12" w:space="0" w:color="auto"/>
            </w:tcBorders>
            <w:vAlign w:val="center"/>
          </w:tcPr>
          <w:p w14:paraId="75445DBD" w14:textId="65913F39" w:rsidR="00656B3C" w:rsidRDefault="00656B3C" w:rsidP="009C514B">
            <w:pPr>
              <w:rPr>
                <w:szCs w:val="21"/>
              </w:rPr>
            </w:pPr>
          </w:p>
        </w:tc>
      </w:tr>
      <w:tr w:rsidR="00656B3C" w14:paraId="499BDBE5" w14:textId="77777777" w:rsidTr="00A559D2">
        <w:trPr>
          <w:trHeight w:val="1701"/>
        </w:trPr>
        <w:tc>
          <w:tcPr>
            <w:tcW w:w="2360" w:type="pct"/>
            <w:tcBorders>
              <w:top w:val="dashed" w:sz="4" w:space="0" w:color="auto"/>
              <w:left w:val="single" w:sz="4" w:space="0" w:color="auto"/>
              <w:bottom w:val="dashed" w:sz="4" w:space="0" w:color="auto"/>
              <w:right w:val="single" w:sz="12" w:space="0" w:color="auto"/>
            </w:tcBorders>
            <w:vAlign w:val="center"/>
            <w:hideMark/>
          </w:tcPr>
          <w:p w14:paraId="0B08CFB8" w14:textId="03CB13D4" w:rsidR="00656B3C" w:rsidRPr="004A03F1" w:rsidRDefault="00656B3C">
            <w:pPr>
              <w:jc w:val="left"/>
              <w:rPr>
                <w:szCs w:val="21"/>
              </w:rPr>
            </w:pPr>
            <w:r w:rsidRPr="004A03F1">
              <w:rPr>
                <w:rFonts w:hint="eastAsia"/>
                <w:szCs w:val="21"/>
              </w:rPr>
              <w:t>地域課題への取り組みに向けた（自立支援）協議会の活用</w:t>
            </w:r>
            <w:r w:rsidR="00DD0338" w:rsidRPr="004A03F1">
              <w:rPr>
                <w:rFonts w:hint="eastAsia"/>
                <w:szCs w:val="21"/>
              </w:rPr>
              <w:t>と展開</w:t>
            </w:r>
            <w:r w:rsidRPr="004A03F1">
              <w:rPr>
                <w:rFonts w:hint="eastAsia"/>
                <w:szCs w:val="21"/>
              </w:rPr>
              <w:t>について理解し、実践することができる</w:t>
            </w:r>
          </w:p>
        </w:tc>
        <w:tc>
          <w:tcPr>
            <w:tcW w:w="466" w:type="pct"/>
            <w:tcBorders>
              <w:top w:val="dashed" w:sz="4" w:space="0" w:color="auto"/>
              <w:left w:val="single" w:sz="12" w:space="0" w:color="auto"/>
              <w:bottom w:val="dashed" w:sz="4" w:space="0" w:color="auto"/>
              <w:right w:val="single" w:sz="4" w:space="0" w:color="auto"/>
            </w:tcBorders>
            <w:vAlign w:val="center"/>
          </w:tcPr>
          <w:p w14:paraId="057AB685" w14:textId="01D9CE91" w:rsidR="00656B3C" w:rsidRDefault="00656B3C" w:rsidP="008C7053">
            <w:pPr>
              <w:jc w:val="center"/>
              <w:rPr>
                <w:szCs w:val="21"/>
              </w:rPr>
            </w:pPr>
          </w:p>
        </w:tc>
        <w:tc>
          <w:tcPr>
            <w:tcW w:w="465" w:type="pct"/>
            <w:tcBorders>
              <w:top w:val="dashed" w:sz="4" w:space="0" w:color="auto"/>
              <w:left w:val="single" w:sz="4" w:space="0" w:color="auto"/>
              <w:bottom w:val="dashed" w:sz="4" w:space="0" w:color="auto"/>
              <w:right w:val="single" w:sz="4" w:space="0" w:color="auto"/>
            </w:tcBorders>
            <w:vAlign w:val="center"/>
          </w:tcPr>
          <w:p w14:paraId="4FB8B514" w14:textId="2B1D4E4C" w:rsidR="00656B3C" w:rsidRDefault="00656B3C" w:rsidP="008C7053">
            <w:pPr>
              <w:jc w:val="center"/>
              <w:rPr>
                <w:szCs w:val="21"/>
              </w:rPr>
            </w:pPr>
          </w:p>
        </w:tc>
        <w:tc>
          <w:tcPr>
            <w:tcW w:w="1708" w:type="pct"/>
            <w:tcBorders>
              <w:top w:val="dashed" w:sz="4" w:space="0" w:color="auto"/>
              <w:left w:val="single" w:sz="4" w:space="0" w:color="auto"/>
              <w:bottom w:val="dashed" w:sz="4" w:space="0" w:color="auto"/>
              <w:right w:val="single" w:sz="12" w:space="0" w:color="auto"/>
            </w:tcBorders>
            <w:vAlign w:val="center"/>
          </w:tcPr>
          <w:p w14:paraId="7C0792E8" w14:textId="0F980DAA" w:rsidR="00656B3C" w:rsidRDefault="00656B3C" w:rsidP="009C514B">
            <w:pPr>
              <w:rPr>
                <w:szCs w:val="21"/>
              </w:rPr>
            </w:pPr>
          </w:p>
        </w:tc>
      </w:tr>
      <w:tr w:rsidR="00656B3C" w14:paraId="11D179DD" w14:textId="77777777" w:rsidTr="00A559D2">
        <w:trPr>
          <w:trHeight w:val="1701"/>
        </w:trPr>
        <w:tc>
          <w:tcPr>
            <w:tcW w:w="2360" w:type="pct"/>
            <w:tcBorders>
              <w:top w:val="dashed" w:sz="4" w:space="0" w:color="auto"/>
              <w:left w:val="single" w:sz="4" w:space="0" w:color="auto"/>
              <w:bottom w:val="dashed" w:sz="4" w:space="0" w:color="auto"/>
              <w:right w:val="single" w:sz="12" w:space="0" w:color="auto"/>
            </w:tcBorders>
            <w:vAlign w:val="center"/>
            <w:hideMark/>
          </w:tcPr>
          <w:p w14:paraId="7B4FC5B7" w14:textId="7334A923" w:rsidR="00656B3C" w:rsidRDefault="00656B3C">
            <w:pPr>
              <w:rPr>
                <w:szCs w:val="21"/>
              </w:rPr>
            </w:pPr>
            <w:r>
              <w:rPr>
                <w:rFonts w:hint="eastAsia"/>
                <w:szCs w:val="21"/>
              </w:rPr>
              <w:t>地域アセスメントの目的や視点・方法を理解し、実践することができる</w:t>
            </w:r>
          </w:p>
        </w:tc>
        <w:tc>
          <w:tcPr>
            <w:tcW w:w="466" w:type="pct"/>
            <w:tcBorders>
              <w:top w:val="dashed" w:sz="4" w:space="0" w:color="auto"/>
              <w:left w:val="single" w:sz="12" w:space="0" w:color="auto"/>
              <w:bottom w:val="dashed" w:sz="4" w:space="0" w:color="auto"/>
              <w:right w:val="single" w:sz="4" w:space="0" w:color="auto"/>
            </w:tcBorders>
            <w:vAlign w:val="center"/>
          </w:tcPr>
          <w:p w14:paraId="3F30BD21" w14:textId="77777777" w:rsidR="00656B3C" w:rsidRDefault="00656B3C" w:rsidP="008C7053">
            <w:pPr>
              <w:jc w:val="center"/>
              <w:rPr>
                <w:szCs w:val="21"/>
              </w:rPr>
            </w:pPr>
          </w:p>
        </w:tc>
        <w:tc>
          <w:tcPr>
            <w:tcW w:w="465" w:type="pct"/>
            <w:tcBorders>
              <w:top w:val="dashed" w:sz="4" w:space="0" w:color="auto"/>
              <w:left w:val="single" w:sz="4" w:space="0" w:color="auto"/>
              <w:bottom w:val="dashed" w:sz="4" w:space="0" w:color="auto"/>
              <w:right w:val="single" w:sz="4" w:space="0" w:color="auto"/>
            </w:tcBorders>
            <w:vAlign w:val="center"/>
          </w:tcPr>
          <w:p w14:paraId="4BD47893" w14:textId="77777777" w:rsidR="00656B3C" w:rsidRDefault="00656B3C" w:rsidP="008C7053">
            <w:pPr>
              <w:jc w:val="center"/>
              <w:rPr>
                <w:szCs w:val="21"/>
              </w:rPr>
            </w:pPr>
          </w:p>
        </w:tc>
        <w:tc>
          <w:tcPr>
            <w:tcW w:w="1708" w:type="pct"/>
            <w:tcBorders>
              <w:top w:val="dashed" w:sz="4" w:space="0" w:color="auto"/>
              <w:left w:val="single" w:sz="4" w:space="0" w:color="auto"/>
              <w:bottom w:val="dashed" w:sz="4" w:space="0" w:color="auto"/>
              <w:right w:val="single" w:sz="12" w:space="0" w:color="auto"/>
            </w:tcBorders>
            <w:vAlign w:val="center"/>
          </w:tcPr>
          <w:p w14:paraId="31227439" w14:textId="58E16762" w:rsidR="00656B3C" w:rsidRDefault="00656B3C" w:rsidP="009C514B">
            <w:pPr>
              <w:rPr>
                <w:szCs w:val="21"/>
              </w:rPr>
            </w:pPr>
          </w:p>
        </w:tc>
      </w:tr>
      <w:tr w:rsidR="00656B3C" w14:paraId="218999DB" w14:textId="77777777" w:rsidTr="00A559D2">
        <w:trPr>
          <w:trHeight w:val="1701"/>
        </w:trPr>
        <w:tc>
          <w:tcPr>
            <w:tcW w:w="2360" w:type="pct"/>
            <w:tcBorders>
              <w:top w:val="dashed" w:sz="4" w:space="0" w:color="auto"/>
              <w:left w:val="single" w:sz="4" w:space="0" w:color="auto"/>
              <w:bottom w:val="single" w:sz="4" w:space="0" w:color="auto"/>
              <w:right w:val="single" w:sz="12" w:space="0" w:color="auto"/>
            </w:tcBorders>
            <w:vAlign w:val="center"/>
            <w:hideMark/>
          </w:tcPr>
          <w:p w14:paraId="2C3CCDE1" w14:textId="6F63F0B0" w:rsidR="00656B3C" w:rsidRDefault="00656B3C">
            <w:pPr>
              <w:rPr>
                <w:szCs w:val="21"/>
              </w:rPr>
            </w:pPr>
            <w:r>
              <w:rPr>
                <w:rFonts w:hint="eastAsia"/>
                <w:szCs w:val="21"/>
              </w:rPr>
              <w:t>地域資源の柔軟な活用、</w:t>
            </w:r>
            <w:r w:rsidR="004A03F1">
              <w:rPr>
                <w:rFonts w:hint="eastAsia"/>
                <w:szCs w:val="21"/>
              </w:rPr>
              <w:t>その人に必要な</w:t>
            </w:r>
            <w:r w:rsidR="00060DA5" w:rsidRPr="004A03F1">
              <w:rPr>
                <w:rFonts w:hint="eastAsia"/>
                <w:szCs w:val="21"/>
              </w:rPr>
              <w:t>ソーシャルサポート</w:t>
            </w:r>
            <w:r w:rsidRPr="004A03F1">
              <w:rPr>
                <w:rFonts w:hint="eastAsia"/>
                <w:szCs w:val="21"/>
              </w:rPr>
              <w:t>ネットワーク</w:t>
            </w:r>
            <w:r w:rsidR="004A03F1" w:rsidRPr="004A03F1">
              <w:rPr>
                <w:rFonts w:hint="eastAsia"/>
                <w:szCs w:val="21"/>
              </w:rPr>
              <w:t>づくり</w:t>
            </w:r>
            <w:r w:rsidRPr="004A03F1">
              <w:rPr>
                <w:rFonts w:hint="eastAsia"/>
                <w:szCs w:val="21"/>
              </w:rPr>
              <w:t>の</w:t>
            </w:r>
            <w:r>
              <w:rPr>
                <w:rFonts w:hint="eastAsia"/>
                <w:szCs w:val="21"/>
              </w:rPr>
              <w:t>必要性について理解し、実践できる</w:t>
            </w:r>
          </w:p>
        </w:tc>
        <w:tc>
          <w:tcPr>
            <w:tcW w:w="466" w:type="pct"/>
            <w:tcBorders>
              <w:top w:val="dashed" w:sz="4" w:space="0" w:color="auto"/>
              <w:left w:val="single" w:sz="12" w:space="0" w:color="auto"/>
              <w:bottom w:val="single" w:sz="12" w:space="0" w:color="auto"/>
              <w:right w:val="single" w:sz="4" w:space="0" w:color="auto"/>
            </w:tcBorders>
            <w:vAlign w:val="center"/>
          </w:tcPr>
          <w:p w14:paraId="5EB038AC" w14:textId="77777777" w:rsidR="00656B3C" w:rsidRDefault="00656B3C" w:rsidP="008C7053">
            <w:pPr>
              <w:jc w:val="center"/>
              <w:rPr>
                <w:szCs w:val="21"/>
              </w:rPr>
            </w:pPr>
          </w:p>
        </w:tc>
        <w:tc>
          <w:tcPr>
            <w:tcW w:w="465" w:type="pct"/>
            <w:tcBorders>
              <w:top w:val="dashed" w:sz="4" w:space="0" w:color="auto"/>
              <w:left w:val="single" w:sz="4" w:space="0" w:color="auto"/>
              <w:bottom w:val="single" w:sz="12" w:space="0" w:color="auto"/>
              <w:right w:val="single" w:sz="4" w:space="0" w:color="auto"/>
            </w:tcBorders>
            <w:vAlign w:val="center"/>
          </w:tcPr>
          <w:p w14:paraId="297AF507" w14:textId="77777777" w:rsidR="00656B3C" w:rsidRDefault="00656B3C" w:rsidP="008C7053">
            <w:pPr>
              <w:jc w:val="center"/>
              <w:rPr>
                <w:szCs w:val="21"/>
              </w:rPr>
            </w:pPr>
          </w:p>
        </w:tc>
        <w:tc>
          <w:tcPr>
            <w:tcW w:w="1708" w:type="pct"/>
            <w:tcBorders>
              <w:top w:val="dashed" w:sz="4" w:space="0" w:color="auto"/>
              <w:left w:val="single" w:sz="4" w:space="0" w:color="auto"/>
              <w:bottom w:val="single" w:sz="12" w:space="0" w:color="auto"/>
              <w:right w:val="single" w:sz="12" w:space="0" w:color="auto"/>
            </w:tcBorders>
            <w:vAlign w:val="center"/>
          </w:tcPr>
          <w:p w14:paraId="6D16DF83" w14:textId="66159D0D" w:rsidR="00656B3C" w:rsidRDefault="00656B3C" w:rsidP="009C514B">
            <w:pPr>
              <w:rPr>
                <w:szCs w:val="21"/>
              </w:rPr>
            </w:pPr>
          </w:p>
        </w:tc>
      </w:tr>
    </w:tbl>
    <w:p w14:paraId="7A233289" w14:textId="77777777" w:rsidR="006D6A33" w:rsidRDefault="00656B3C" w:rsidP="006D6A33">
      <w:pPr>
        <w:rPr>
          <w:szCs w:val="21"/>
        </w:rPr>
      </w:pPr>
      <w:r>
        <w:rPr>
          <w:rFonts w:hint="eastAsia"/>
          <w:szCs w:val="21"/>
        </w:rPr>
        <w:t xml:space="preserve">　　</w:t>
      </w:r>
      <w:bookmarkStart w:id="6" w:name="_Hlk148290986"/>
    </w:p>
    <w:p w14:paraId="200A8E60" w14:textId="77777777" w:rsidR="006D6A33" w:rsidRDefault="006D6A33" w:rsidP="006D6A33">
      <w:pPr>
        <w:rPr>
          <w:szCs w:val="21"/>
        </w:rPr>
      </w:pPr>
    </w:p>
    <w:p w14:paraId="1ADEDFB9" w14:textId="77777777" w:rsidR="00F34DFD" w:rsidRDefault="00F34DFD" w:rsidP="006D6A33">
      <w:pPr>
        <w:rPr>
          <w:szCs w:val="21"/>
        </w:rPr>
      </w:pPr>
    </w:p>
    <w:p w14:paraId="7F4D296C" w14:textId="77777777" w:rsidR="00F34DFD" w:rsidRDefault="00F34DFD" w:rsidP="006D6A33">
      <w:pPr>
        <w:rPr>
          <w:szCs w:val="21"/>
        </w:rPr>
      </w:pPr>
    </w:p>
    <w:p w14:paraId="24B34D00" w14:textId="77777777" w:rsidR="00B122CB" w:rsidRDefault="00B122CB" w:rsidP="006D6A33">
      <w:pPr>
        <w:rPr>
          <w:szCs w:val="21"/>
        </w:rPr>
      </w:pPr>
    </w:p>
    <w:p w14:paraId="49FBDCDE" w14:textId="3356B27F" w:rsidR="00656B3C" w:rsidRPr="00656B3C" w:rsidRDefault="00656B3C" w:rsidP="006D6A33">
      <w:pPr>
        <w:rPr>
          <w:szCs w:val="21"/>
        </w:rPr>
      </w:pPr>
      <w:r>
        <w:rPr>
          <w:rFonts w:asciiTheme="majorEastAsia" w:eastAsiaTheme="majorEastAsia" w:hAnsiTheme="majorEastAsia" w:hint="eastAsia"/>
          <w:sz w:val="22"/>
        </w:rPr>
        <w:t>e-Learning</w:t>
      </w:r>
    </w:p>
    <w:p w14:paraId="29562281" w14:textId="24F56C88" w:rsidR="00BA2C0C" w:rsidRPr="006D6A33" w:rsidRDefault="00656B3C" w:rsidP="006D6A33">
      <w:pPr>
        <w:jc w:val="left"/>
        <w:rPr>
          <w:rFonts w:asciiTheme="majorEastAsia" w:eastAsiaTheme="majorEastAsia" w:hAnsiTheme="majorEastAsia"/>
          <w:sz w:val="24"/>
        </w:rPr>
      </w:pPr>
      <w:r>
        <w:rPr>
          <w:rFonts w:asciiTheme="majorEastAsia" w:eastAsiaTheme="majorEastAsia" w:hAnsiTheme="majorEastAsia" w:hint="eastAsia"/>
          <w:sz w:val="24"/>
        </w:rPr>
        <w:t>現任研修　振り返り・評価シート</w:t>
      </w:r>
      <w:r w:rsidR="006D6A33">
        <w:rPr>
          <w:rFonts w:asciiTheme="majorEastAsia" w:eastAsiaTheme="majorEastAsia" w:hAnsiTheme="majorEastAsia" w:hint="eastAsia"/>
          <w:sz w:val="24"/>
        </w:rPr>
        <w:t>５</w:t>
      </w:r>
      <w:bookmarkStart w:id="7" w:name="_Hlk148291015"/>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47"/>
        <w:gridCol w:w="4992"/>
        <w:gridCol w:w="861"/>
        <w:gridCol w:w="2702"/>
      </w:tblGrid>
      <w:tr w:rsidR="00656B3C" w14:paraId="09F3C14D" w14:textId="77777777" w:rsidTr="00A559D2">
        <w:trPr>
          <w:trHeight w:val="385"/>
        </w:trPr>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bookmarkEnd w:id="7"/>
          <w:p w14:paraId="184B3EFA" w14:textId="77777777" w:rsidR="00656B3C" w:rsidRDefault="00656B3C">
            <w:pPr>
              <w:ind w:left="-59"/>
              <w:rPr>
                <w:rFonts w:asciiTheme="majorEastAsia" w:eastAsiaTheme="majorEastAsia" w:hAnsiTheme="majorEastAsia"/>
              </w:rPr>
            </w:pPr>
            <w:r>
              <w:rPr>
                <w:rFonts w:asciiTheme="majorEastAsia" w:eastAsiaTheme="majorEastAsia" w:hAnsiTheme="majorEastAsia" w:hint="eastAsia"/>
              </w:rPr>
              <w:t>科目名</w:t>
            </w:r>
          </w:p>
        </w:tc>
        <w:tc>
          <w:tcPr>
            <w:tcW w:w="2655" w:type="pct"/>
            <w:tcBorders>
              <w:top w:val="single" w:sz="4" w:space="0" w:color="auto"/>
              <w:left w:val="single" w:sz="4" w:space="0" w:color="auto"/>
              <w:bottom w:val="single" w:sz="4" w:space="0" w:color="auto"/>
              <w:right w:val="single" w:sz="4" w:space="0" w:color="auto"/>
            </w:tcBorders>
            <w:vAlign w:val="center"/>
            <w:hideMark/>
          </w:tcPr>
          <w:p w14:paraId="19BBBC1A" w14:textId="3E71BED2" w:rsidR="00656B3C" w:rsidRDefault="00656B3C">
            <w:pPr>
              <w:jc w:val="left"/>
              <w:rPr>
                <w:rFonts w:asciiTheme="minorHAnsi" w:eastAsiaTheme="minorEastAsia"/>
              </w:rPr>
            </w:pPr>
            <w:r>
              <w:rPr>
                <w:rFonts w:hint="eastAsia"/>
              </w:rPr>
              <w:t>【講義</w:t>
            </w:r>
            <w:r w:rsidR="008D443B">
              <w:rPr>
                <w:rFonts w:hint="eastAsia"/>
              </w:rPr>
              <w:t>３</w:t>
            </w:r>
            <w:r>
              <w:rPr>
                <w:rFonts w:hint="eastAsia"/>
              </w:rPr>
              <w:t>】</w:t>
            </w:r>
            <w:r>
              <w:t>(</w:t>
            </w:r>
            <w:r>
              <w:rPr>
                <w:rFonts w:hint="eastAsia"/>
              </w:rPr>
              <w:t xml:space="preserve">テキストページ　</w:t>
            </w:r>
            <w:r>
              <w:t>126</w:t>
            </w:r>
            <w:r>
              <w:rPr>
                <w:rFonts w:hint="eastAsia"/>
              </w:rPr>
              <w:t>～</w:t>
            </w:r>
            <w:r>
              <w:t>138</w:t>
            </w:r>
            <w:r>
              <w:rPr>
                <w:rFonts w:hint="eastAsia"/>
              </w:rPr>
              <w:t>頁</w:t>
            </w:r>
            <w:r>
              <w:t>)</w:t>
            </w:r>
          </w:p>
          <w:p w14:paraId="522BE0E9" w14:textId="77777777" w:rsidR="00656B3C" w:rsidRDefault="00656B3C">
            <w:pPr>
              <w:jc w:val="left"/>
            </w:pPr>
            <w:r>
              <w:rPr>
                <w:rFonts w:hint="eastAsia"/>
              </w:rPr>
              <w:t>実践研究及びスーパービジョンによる人材育成の理論と方法</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603A52" w14:textId="77777777" w:rsidR="00656B3C" w:rsidRDefault="00656B3C">
            <w:pPr>
              <w:jc w:val="center"/>
              <w:rPr>
                <w:rFonts w:asciiTheme="majorEastAsia" w:eastAsiaTheme="majorEastAsia" w:hAnsiTheme="majorEastAsia"/>
              </w:rPr>
            </w:pPr>
            <w:r>
              <w:rPr>
                <w:rFonts w:asciiTheme="majorEastAsia" w:eastAsiaTheme="majorEastAsia" w:hAnsiTheme="majorEastAsia" w:hint="eastAsia"/>
              </w:rPr>
              <w:t>講師名</w:t>
            </w:r>
          </w:p>
        </w:tc>
        <w:tc>
          <w:tcPr>
            <w:tcW w:w="1437" w:type="pct"/>
            <w:tcBorders>
              <w:top w:val="single" w:sz="4" w:space="0" w:color="auto"/>
              <w:left w:val="single" w:sz="4" w:space="0" w:color="auto"/>
              <w:bottom w:val="single" w:sz="4" w:space="0" w:color="auto"/>
              <w:right w:val="single" w:sz="4" w:space="0" w:color="auto"/>
            </w:tcBorders>
            <w:vAlign w:val="center"/>
          </w:tcPr>
          <w:p w14:paraId="1EAA650F" w14:textId="4DC8DC28" w:rsidR="00656B3C" w:rsidRPr="00A1185E" w:rsidRDefault="00C73A87" w:rsidP="00C73A87">
            <w:pPr>
              <w:jc w:val="left"/>
              <w:rPr>
                <w:rFonts w:asciiTheme="minorHAnsi" w:eastAsiaTheme="minorEastAsia"/>
              </w:rPr>
            </w:pPr>
            <w:r w:rsidRPr="00A1185E">
              <w:rPr>
                <w:rFonts w:asciiTheme="minorHAnsi" w:eastAsiaTheme="minorEastAsia" w:hint="eastAsia"/>
              </w:rPr>
              <w:t>小澤　温</w:t>
            </w:r>
          </w:p>
        </w:tc>
      </w:tr>
    </w:tbl>
    <w:p w14:paraId="17B5D6F1" w14:textId="7651560D" w:rsidR="00656B3C" w:rsidRDefault="00656B3C" w:rsidP="00656B3C">
      <w:pPr>
        <w:rPr>
          <w:rFonts w:asciiTheme="majorEastAsia" w:eastAsiaTheme="majorEastAsia" w:hAnsiTheme="majorEastAs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438"/>
        <w:gridCol w:w="876"/>
        <w:gridCol w:w="876"/>
        <w:gridCol w:w="3212"/>
      </w:tblGrid>
      <w:tr w:rsidR="00656B3C" w14:paraId="7FD018A6" w14:textId="77777777" w:rsidTr="00A559D2">
        <w:trPr>
          <w:trHeight w:val="77"/>
        </w:trPr>
        <w:tc>
          <w:tcPr>
            <w:tcW w:w="236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038CC8" w14:textId="77777777" w:rsidR="00656B3C" w:rsidRPr="00FF40D7" w:rsidRDefault="00656B3C" w:rsidP="00FF40D7">
            <w:pPr>
              <w:jc w:val="center"/>
              <w:rPr>
                <w:rFonts w:asciiTheme="majorEastAsia" w:eastAsiaTheme="majorEastAsia" w:hAnsiTheme="majorEastAsia"/>
                <w:szCs w:val="21"/>
              </w:rPr>
            </w:pPr>
            <w:r w:rsidRPr="00FF40D7">
              <w:rPr>
                <w:rFonts w:asciiTheme="majorEastAsia" w:eastAsiaTheme="majorEastAsia" w:hAnsiTheme="majorEastAsia" w:hint="eastAsia"/>
                <w:szCs w:val="21"/>
              </w:rPr>
              <w:t>獲得目標</w:t>
            </w:r>
          </w:p>
        </w:tc>
        <w:tc>
          <w:tcPr>
            <w:tcW w:w="93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3C9518" w14:textId="28B2A13B" w:rsidR="00656B3C" w:rsidRPr="00FF40D7" w:rsidRDefault="00FF40D7" w:rsidP="00FF40D7">
            <w:pPr>
              <w:jc w:val="center"/>
              <w:rPr>
                <w:rFonts w:asciiTheme="majorEastAsia" w:eastAsiaTheme="majorEastAsia" w:hAnsiTheme="majorEastAsia"/>
                <w:szCs w:val="21"/>
              </w:rPr>
            </w:pPr>
            <w:r>
              <w:rPr>
                <w:rFonts w:asciiTheme="majorEastAsia" w:eastAsiaTheme="majorEastAsia" w:hAnsiTheme="majorEastAsia" w:hint="eastAsia"/>
                <w:szCs w:val="21"/>
              </w:rPr>
              <w:t>自己</w:t>
            </w:r>
            <w:r w:rsidR="00656B3C" w:rsidRPr="00FF40D7">
              <w:rPr>
                <w:rFonts w:asciiTheme="majorEastAsia" w:eastAsiaTheme="majorEastAsia" w:hAnsiTheme="majorEastAsia" w:hint="eastAsia"/>
                <w:szCs w:val="21"/>
              </w:rPr>
              <w:t>評価</w:t>
            </w:r>
          </w:p>
        </w:tc>
        <w:tc>
          <w:tcPr>
            <w:tcW w:w="170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309BA6" w14:textId="08D91468" w:rsidR="00656B3C" w:rsidRPr="00FF40D7" w:rsidRDefault="00656B3C" w:rsidP="00FF40D7">
            <w:pPr>
              <w:jc w:val="center"/>
              <w:rPr>
                <w:rFonts w:asciiTheme="majorEastAsia" w:eastAsiaTheme="majorEastAsia" w:hAnsiTheme="majorEastAsia"/>
                <w:szCs w:val="21"/>
              </w:rPr>
            </w:pPr>
            <w:r w:rsidRPr="00FF40D7">
              <w:rPr>
                <w:rFonts w:asciiTheme="majorEastAsia" w:eastAsiaTheme="majorEastAsia" w:hAnsiTheme="majorEastAsia" w:hint="eastAsia"/>
                <w:szCs w:val="21"/>
              </w:rPr>
              <w:t>気づき</w:t>
            </w:r>
            <w:r w:rsidR="00FF40D7">
              <w:rPr>
                <w:rFonts w:asciiTheme="majorEastAsia" w:eastAsiaTheme="majorEastAsia" w:hAnsiTheme="majorEastAsia" w:hint="eastAsia"/>
                <w:szCs w:val="21"/>
              </w:rPr>
              <w:t>や理解した点</w:t>
            </w:r>
            <w:r w:rsidRPr="00FF40D7">
              <w:rPr>
                <w:rFonts w:asciiTheme="majorEastAsia" w:eastAsiaTheme="majorEastAsia" w:hAnsiTheme="majorEastAsia" w:hint="eastAsia"/>
                <w:szCs w:val="21"/>
              </w:rPr>
              <w:t>等</w:t>
            </w:r>
          </w:p>
        </w:tc>
      </w:tr>
      <w:tr w:rsidR="00656B3C" w14:paraId="10174BDC" w14:textId="77777777" w:rsidTr="00A559D2">
        <w:trPr>
          <w:trHeight w:val="77"/>
        </w:trPr>
        <w:tc>
          <w:tcPr>
            <w:tcW w:w="2360" w:type="pct"/>
            <w:vMerge/>
            <w:tcBorders>
              <w:top w:val="single" w:sz="4" w:space="0" w:color="auto"/>
              <w:left w:val="single" w:sz="4" w:space="0" w:color="auto"/>
              <w:bottom w:val="single" w:sz="4" w:space="0" w:color="auto"/>
              <w:right w:val="single" w:sz="4" w:space="0" w:color="auto"/>
            </w:tcBorders>
            <w:vAlign w:val="center"/>
            <w:hideMark/>
          </w:tcPr>
          <w:p w14:paraId="6D4EA757" w14:textId="77777777" w:rsidR="00656B3C" w:rsidRPr="00FF40D7" w:rsidRDefault="00656B3C">
            <w:pPr>
              <w:widowControl/>
              <w:jc w:val="left"/>
              <w:rPr>
                <w:rFonts w:asciiTheme="majorEastAsia" w:eastAsiaTheme="majorEastAsia" w:hAnsiTheme="majorEastAsia"/>
                <w:szCs w:val="21"/>
              </w:rPr>
            </w:pPr>
          </w:p>
        </w:tc>
        <w:tc>
          <w:tcPr>
            <w:tcW w:w="466" w:type="pct"/>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7D76AB5D" w14:textId="77777777" w:rsidR="00656B3C" w:rsidRPr="00FF40D7" w:rsidRDefault="00656B3C">
            <w:pPr>
              <w:rPr>
                <w:rFonts w:asciiTheme="majorEastAsia" w:eastAsiaTheme="majorEastAsia" w:hAnsiTheme="majorEastAsia"/>
                <w:szCs w:val="21"/>
              </w:rPr>
            </w:pPr>
            <w:r w:rsidRPr="00FF40D7">
              <w:rPr>
                <w:rFonts w:asciiTheme="majorEastAsia" w:eastAsiaTheme="majorEastAsia" w:hAnsiTheme="majorEastAsia" w:hint="eastAsia"/>
                <w:szCs w:val="21"/>
              </w:rPr>
              <w:t>受講前</w:t>
            </w:r>
          </w:p>
        </w:tc>
        <w:tc>
          <w:tcPr>
            <w:tcW w:w="465" w:type="pct"/>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4C990B3E" w14:textId="77777777" w:rsidR="00656B3C" w:rsidRPr="00FF40D7" w:rsidRDefault="00656B3C">
            <w:pPr>
              <w:rPr>
                <w:rFonts w:asciiTheme="majorEastAsia" w:eastAsiaTheme="majorEastAsia" w:hAnsiTheme="majorEastAsia"/>
                <w:szCs w:val="21"/>
              </w:rPr>
            </w:pPr>
            <w:r w:rsidRPr="00FF40D7">
              <w:rPr>
                <w:rFonts w:asciiTheme="majorEastAsia" w:eastAsiaTheme="majorEastAsia" w:hAnsiTheme="majorEastAsia" w:hint="eastAsia"/>
                <w:szCs w:val="21"/>
              </w:rPr>
              <w:t>受講後</w:t>
            </w:r>
          </w:p>
        </w:tc>
        <w:tc>
          <w:tcPr>
            <w:tcW w:w="1708" w:type="pct"/>
            <w:vMerge/>
            <w:tcBorders>
              <w:top w:val="single" w:sz="4" w:space="0" w:color="auto"/>
              <w:left w:val="single" w:sz="4" w:space="0" w:color="auto"/>
              <w:bottom w:val="single" w:sz="12" w:space="0" w:color="auto"/>
              <w:right w:val="single" w:sz="4" w:space="0" w:color="auto"/>
            </w:tcBorders>
            <w:vAlign w:val="center"/>
            <w:hideMark/>
          </w:tcPr>
          <w:p w14:paraId="26511820" w14:textId="77777777" w:rsidR="00656B3C" w:rsidRDefault="00656B3C">
            <w:pPr>
              <w:widowControl/>
              <w:jc w:val="left"/>
              <w:rPr>
                <w:rFonts w:asciiTheme="minorHAnsi" w:eastAsiaTheme="minorEastAsia"/>
                <w:szCs w:val="21"/>
              </w:rPr>
            </w:pPr>
          </w:p>
        </w:tc>
      </w:tr>
      <w:tr w:rsidR="00656B3C" w14:paraId="33A37529" w14:textId="77777777" w:rsidTr="00A559D2">
        <w:trPr>
          <w:trHeight w:val="1701"/>
        </w:trPr>
        <w:tc>
          <w:tcPr>
            <w:tcW w:w="2360" w:type="pct"/>
            <w:tcBorders>
              <w:top w:val="single" w:sz="4" w:space="0" w:color="auto"/>
              <w:left w:val="single" w:sz="4" w:space="0" w:color="auto"/>
              <w:bottom w:val="dashed" w:sz="4" w:space="0" w:color="auto"/>
              <w:right w:val="single" w:sz="12" w:space="0" w:color="auto"/>
            </w:tcBorders>
            <w:vAlign w:val="center"/>
            <w:hideMark/>
          </w:tcPr>
          <w:p w14:paraId="68C5EE4B" w14:textId="1C29C211" w:rsidR="00656B3C" w:rsidRPr="004A03F1" w:rsidRDefault="00656B3C">
            <w:pPr>
              <w:rPr>
                <w:szCs w:val="21"/>
              </w:rPr>
            </w:pPr>
            <w:r w:rsidRPr="004A03F1">
              <w:rPr>
                <w:rFonts w:hint="eastAsia"/>
                <w:szCs w:val="21"/>
              </w:rPr>
              <w:t>スーパービジョンの定義や機能、特</w:t>
            </w:r>
            <w:r w:rsidR="00231672" w:rsidRPr="004A03F1">
              <w:rPr>
                <w:rFonts w:hint="eastAsia"/>
                <w:szCs w:val="21"/>
              </w:rPr>
              <w:t>徴（方法）</w:t>
            </w:r>
            <w:r w:rsidRPr="004A03F1">
              <w:rPr>
                <w:rFonts w:hint="eastAsia"/>
                <w:szCs w:val="21"/>
              </w:rPr>
              <w:t>について説明することができる</w:t>
            </w:r>
          </w:p>
        </w:tc>
        <w:tc>
          <w:tcPr>
            <w:tcW w:w="466" w:type="pct"/>
            <w:tcBorders>
              <w:top w:val="single" w:sz="12" w:space="0" w:color="auto"/>
              <w:left w:val="single" w:sz="12" w:space="0" w:color="auto"/>
              <w:bottom w:val="dashed" w:sz="4" w:space="0" w:color="auto"/>
              <w:right w:val="single" w:sz="4" w:space="0" w:color="auto"/>
            </w:tcBorders>
            <w:vAlign w:val="center"/>
          </w:tcPr>
          <w:p w14:paraId="0C539601" w14:textId="77777777" w:rsidR="00656B3C" w:rsidRDefault="00656B3C" w:rsidP="008C7053">
            <w:pPr>
              <w:jc w:val="center"/>
              <w:rPr>
                <w:szCs w:val="21"/>
              </w:rPr>
            </w:pPr>
          </w:p>
        </w:tc>
        <w:tc>
          <w:tcPr>
            <w:tcW w:w="465" w:type="pct"/>
            <w:tcBorders>
              <w:top w:val="single" w:sz="12" w:space="0" w:color="auto"/>
              <w:left w:val="single" w:sz="4" w:space="0" w:color="auto"/>
              <w:bottom w:val="dashed" w:sz="4" w:space="0" w:color="auto"/>
              <w:right w:val="single" w:sz="4" w:space="0" w:color="auto"/>
            </w:tcBorders>
            <w:vAlign w:val="center"/>
          </w:tcPr>
          <w:p w14:paraId="7DAE6745" w14:textId="77777777" w:rsidR="00656B3C" w:rsidRDefault="00656B3C" w:rsidP="008C7053">
            <w:pPr>
              <w:jc w:val="center"/>
              <w:rPr>
                <w:szCs w:val="21"/>
              </w:rPr>
            </w:pPr>
          </w:p>
        </w:tc>
        <w:tc>
          <w:tcPr>
            <w:tcW w:w="1708" w:type="pct"/>
            <w:tcBorders>
              <w:top w:val="single" w:sz="12" w:space="0" w:color="auto"/>
              <w:left w:val="single" w:sz="4" w:space="0" w:color="auto"/>
              <w:bottom w:val="dashed" w:sz="4" w:space="0" w:color="auto"/>
              <w:right w:val="single" w:sz="12" w:space="0" w:color="auto"/>
            </w:tcBorders>
            <w:vAlign w:val="center"/>
          </w:tcPr>
          <w:p w14:paraId="26BCCA23" w14:textId="77777777" w:rsidR="00656B3C" w:rsidRDefault="00656B3C" w:rsidP="009C514B">
            <w:pPr>
              <w:rPr>
                <w:szCs w:val="21"/>
              </w:rPr>
            </w:pPr>
          </w:p>
        </w:tc>
      </w:tr>
      <w:tr w:rsidR="00A1185E" w14:paraId="7D191195" w14:textId="77777777" w:rsidTr="00A559D2">
        <w:trPr>
          <w:trHeight w:val="1701"/>
        </w:trPr>
        <w:tc>
          <w:tcPr>
            <w:tcW w:w="2360" w:type="pct"/>
            <w:tcBorders>
              <w:top w:val="dashed" w:sz="4" w:space="0" w:color="auto"/>
              <w:left w:val="single" w:sz="4" w:space="0" w:color="auto"/>
              <w:bottom w:val="dashed" w:sz="4" w:space="0" w:color="auto"/>
              <w:right w:val="single" w:sz="12" w:space="0" w:color="auto"/>
            </w:tcBorders>
            <w:vAlign w:val="center"/>
            <w:hideMark/>
          </w:tcPr>
          <w:p w14:paraId="37E2A847" w14:textId="424904CA" w:rsidR="00A1185E" w:rsidRPr="004A03F1" w:rsidRDefault="00A1185E" w:rsidP="00913233">
            <w:pPr>
              <w:jc w:val="left"/>
              <w:rPr>
                <w:szCs w:val="21"/>
              </w:rPr>
            </w:pPr>
            <w:r w:rsidRPr="004A03F1">
              <w:rPr>
                <w:rFonts w:hint="eastAsia"/>
                <w:szCs w:val="21"/>
              </w:rPr>
              <w:t>事例検討とグループスーパービジョンの違いを説明することができる</w:t>
            </w:r>
          </w:p>
        </w:tc>
        <w:tc>
          <w:tcPr>
            <w:tcW w:w="466" w:type="pct"/>
            <w:tcBorders>
              <w:top w:val="dashed" w:sz="4" w:space="0" w:color="auto"/>
              <w:left w:val="single" w:sz="12" w:space="0" w:color="auto"/>
              <w:bottom w:val="dashed" w:sz="4" w:space="0" w:color="auto"/>
              <w:right w:val="single" w:sz="4" w:space="0" w:color="auto"/>
            </w:tcBorders>
            <w:vAlign w:val="center"/>
          </w:tcPr>
          <w:p w14:paraId="0D5E7BED" w14:textId="77777777" w:rsidR="00A1185E" w:rsidRDefault="00A1185E" w:rsidP="00913233">
            <w:pPr>
              <w:jc w:val="center"/>
              <w:rPr>
                <w:szCs w:val="21"/>
              </w:rPr>
            </w:pPr>
          </w:p>
        </w:tc>
        <w:tc>
          <w:tcPr>
            <w:tcW w:w="465" w:type="pct"/>
            <w:tcBorders>
              <w:top w:val="dashed" w:sz="4" w:space="0" w:color="auto"/>
              <w:left w:val="single" w:sz="4" w:space="0" w:color="auto"/>
              <w:bottom w:val="dashed" w:sz="4" w:space="0" w:color="auto"/>
              <w:right w:val="single" w:sz="4" w:space="0" w:color="auto"/>
            </w:tcBorders>
            <w:vAlign w:val="center"/>
          </w:tcPr>
          <w:p w14:paraId="7CC4FC4D" w14:textId="77777777" w:rsidR="00A1185E" w:rsidRDefault="00A1185E" w:rsidP="00913233">
            <w:pPr>
              <w:jc w:val="center"/>
              <w:rPr>
                <w:szCs w:val="21"/>
              </w:rPr>
            </w:pPr>
          </w:p>
        </w:tc>
        <w:tc>
          <w:tcPr>
            <w:tcW w:w="1708" w:type="pct"/>
            <w:tcBorders>
              <w:top w:val="dashed" w:sz="4" w:space="0" w:color="auto"/>
              <w:left w:val="single" w:sz="4" w:space="0" w:color="auto"/>
              <w:bottom w:val="dashed" w:sz="4" w:space="0" w:color="auto"/>
              <w:right w:val="single" w:sz="12" w:space="0" w:color="auto"/>
            </w:tcBorders>
            <w:vAlign w:val="center"/>
          </w:tcPr>
          <w:p w14:paraId="2C100192" w14:textId="77777777" w:rsidR="00A1185E" w:rsidRDefault="00A1185E" w:rsidP="009C514B">
            <w:pPr>
              <w:rPr>
                <w:szCs w:val="21"/>
              </w:rPr>
            </w:pPr>
          </w:p>
        </w:tc>
      </w:tr>
      <w:tr w:rsidR="00656B3C" w14:paraId="3775E134" w14:textId="77777777" w:rsidTr="00A559D2">
        <w:trPr>
          <w:trHeight w:val="1701"/>
        </w:trPr>
        <w:tc>
          <w:tcPr>
            <w:tcW w:w="2360" w:type="pct"/>
            <w:tcBorders>
              <w:top w:val="dashed" w:sz="4" w:space="0" w:color="auto"/>
              <w:left w:val="single" w:sz="4" w:space="0" w:color="auto"/>
              <w:bottom w:val="dashed" w:sz="4" w:space="0" w:color="auto"/>
              <w:right w:val="single" w:sz="12" w:space="0" w:color="auto"/>
            </w:tcBorders>
            <w:vAlign w:val="center"/>
            <w:hideMark/>
          </w:tcPr>
          <w:p w14:paraId="20D27492" w14:textId="064999F8" w:rsidR="00656B3C" w:rsidRPr="004A03F1" w:rsidRDefault="00656B3C">
            <w:pPr>
              <w:rPr>
                <w:szCs w:val="21"/>
              </w:rPr>
            </w:pPr>
            <w:r w:rsidRPr="004A03F1">
              <w:rPr>
                <w:rFonts w:hint="eastAsia"/>
                <w:szCs w:val="21"/>
              </w:rPr>
              <w:t>相談支援専門員</w:t>
            </w:r>
            <w:r w:rsidR="00231672" w:rsidRPr="004A03F1">
              <w:rPr>
                <w:rFonts w:hint="eastAsia"/>
                <w:szCs w:val="21"/>
              </w:rPr>
              <w:t>にとって</w:t>
            </w:r>
            <w:r w:rsidR="00D5312A" w:rsidRPr="004A03F1">
              <w:rPr>
                <w:rFonts w:hint="eastAsia"/>
                <w:szCs w:val="21"/>
              </w:rPr>
              <w:t>、ストレングスモデルにおけるグループ</w:t>
            </w:r>
            <w:r w:rsidRPr="004A03F1">
              <w:rPr>
                <w:rFonts w:hint="eastAsia"/>
                <w:szCs w:val="21"/>
              </w:rPr>
              <w:t>スーパービジョン</w:t>
            </w:r>
            <w:r w:rsidR="00D5312A" w:rsidRPr="004A03F1">
              <w:rPr>
                <w:rFonts w:hint="eastAsia"/>
                <w:szCs w:val="21"/>
              </w:rPr>
              <w:t>が</w:t>
            </w:r>
            <w:r w:rsidR="00A3178B" w:rsidRPr="004A03F1">
              <w:rPr>
                <w:rFonts w:hint="eastAsia"/>
                <w:szCs w:val="21"/>
              </w:rPr>
              <w:t>重要である</w:t>
            </w:r>
            <w:r w:rsidR="00D5312A" w:rsidRPr="004A03F1">
              <w:rPr>
                <w:rFonts w:hint="eastAsia"/>
                <w:szCs w:val="21"/>
              </w:rPr>
              <w:t>理由</w:t>
            </w:r>
            <w:r w:rsidRPr="004A03F1">
              <w:rPr>
                <w:rFonts w:hint="eastAsia"/>
                <w:szCs w:val="21"/>
              </w:rPr>
              <w:t>を説明することができる</w:t>
            </w:r>
          </w:p>
        </w:tc>
        <w:tc>
          <w:tcPr>
            <w:tcW w:w="466" w:type="pct"/>
            <w:tcBorders>
              <w:top w:val="dashed" w:sz="4" w:space="0" w:color="auto"/>
              <w:left w:val="single" w:sz="12" w:space="0" w:color="auto"/>
              <w:bottom w:val="dashed" w:sz="4" w:space="0" w:color="auto"/>
              <w:right w:val="single" w:sz="4" w:space="0" w:color="auto"/>
            </w:tcBorders>
            <w:vAlign w:val="center"/>
          </w:tcPr>
          <w:p w14:paraId="44CED43D" w14:textId="5F636120" w:rsidR="00656B3C" w:rsidRDefault="00656B3C" w:rsidP="008C7053">
            <w:pPr>
              <w:jc w:val="center"/>
              <w:rPr>
                <w:szCs w:val="21"/>
              </w:rPr>
            </w:pPr>
          </w:p>
        </w:tc>
        <w:tc>
          <w:tcPr>
            <w:tcW w:w="465" w:type="pct"/>
            <w:tcBorders>
              <w:top w:val="dashed" w:sz="4" w:space="0" w:color="auto"/>
              <w:left w:val="single" w:sz="4" w:space="0" w:color="auto"/>
              <w:bottom w:val="dashed" w:sz="4" w:space="0" w:color="auto"/>
              <w:right w:val="single" w:sz="4" w:space="0" w:color="auto"/>
            </w:tcBorders>
            <w:vAlign w:val="center"/>
          </w:tcPr>
          <w:p w14:paraId="4DB101C6" w14:textId="52228FA9" w:rsidR="00656B3C" w:rsidRDefault="00656B3C" w:rsidP="008C7053">
            <w:pPr>
              <w:jc w:val="center"/>
              <w:rPr>
                <w:szCs w:val="21"/>
              </w:rPr>
            </w:pPr>
          </w:p>
        </w:tc>
        <w:tc>
          <w:tcPr>
            <w:tcW w:w="1708" w:type="pct"/>
            <w:tcBorders>
              <w:top w:val="dashed" w:sz="4" w:space="0" w:color="auto"/>
              <w:left w:val="single" w:sz="4" w:space="0" w:color="auto"/>
              <w:bottom w:val="dashed" w:sz="4" w:space="0" w:color="auto"/>
              <w:right w:val="single" w:sz="12" w:space="0" w:color="auto"/>
            </w:tcBorders>
            <w:vAlign w:val="center"/>
          </w:tcPr>
          <w:p w14:paraId="1A9DEC10" w14:textId="77777777" w:rsidR="00656B3C" w:rsidRDefault="00656B3C" w:rsidP="009C514B">
            <w:pPr>
              <w:rPr>
                <w:szCs w:val="21"/>
              </w:rPr>
            </w:pPr>
          </w:p>
        </w:tc>
      </w:tr>
      <w:tr w:rsidR="00656B3C" w14:paraId="44E8C66A" w14:textId="77777777" w:rsidTr="00A559D2">
        <w:trPr>
          <w:trHeight w:val="1701"/>
        </w:trPr>
        <w:tc>
          <w:tcPr>
            <w:tcW w:w="2360" w:type="pct"/>
            <w:tcBorders>
              <w:top w:val="dashed" w:sz="4" w:space="0" w:color="auto"/>
              <w:left w:val="single" w:sz="4" w:space="0" w:color="auto"/>
              <w:bottom w:val="single" w:sz="4" w:space="0" w:color="auto"/>
              <w:right w:val="single" w:sz="12" w:space="0" w:color="auto"/>
            </w:tcBorders>
            <w:vAlign w:val="center"/>
            <w:hideMark/>
          </w:tcPr>
          <w:p w14:paraId="7B3CBEEB" w14:textId="5677C504" w:rsidR="00656B3C" w:rsidRPr="004A03F1" w:rsidRDefault="00D5312A">
            <w:pPr>
              <w:rPr>
                <w:szCs w:val="21"/>
              </w:rPr>
            </w:pPr>
            <w:r w:rsidRPr="004A03F1">
              <w:rPr>
                <w:rFonts w:hint="eastAsia"/>
                <w:szCs w:val="21"/>
              </w:rPr>
              <w:t>ストレングスモデルにおける</w:t>
            </w:r>
            <w:r w:rsidR="00231672" w:rsidRPr="004A03F1">
              <w:rPr>
                <w:rFonts w:hint="eastAsia"/>
                <w:szCs w:val="21"/>
              </w:rPr>
              <w:t>グループ</w:t>
            </w:r>
            <w:r w:rsidR="00656B3C" w:rsidRPr="004A03F1">
              <w:rPr>
                <w:rFonts w:hint="eastAsia"/>
                <w:szCs w:val="21"/>
              </w:rPr>
              <w:t>スーパービジョンの具体的な方法を理解し、実践の中で取り入れることができる</w:t>
            </w:r>
          </w:p>
        </w:tc>
        <w:tc>
          <w:tcPr>
            <w:tcW w:w="466" w:type="pct"/>
            <w:tcBorders>
              <w:top w:val="dashed" w:sz="4" w:space="0" w:color="auto"/>
              <w:left w:val="single" w:sz="12" w:space="0" w:color="auto"/>
              <w:bottom w:val="single" w:sz="12" w:space="0" w:color="auto"/>
              <w:right w:val="single" w:sz="4" w:space="0" w:color="auto"/>
            </w:tcBorders>
            <w:vAlign w:val="center"/>
          </w:tcPr>
          <w:p w14:paraId="64753986" w14:textId="77777777" w:rsidR="00656B3C" w:rsidRPr="00656B3C" w:rsidRDefault="00656B3C" w:rsidP="008C7053">
            <w:pPr>
              <w:jc w:val="center"/>
              <w:rPr>
                <w:szCs w:val="21"/>
              </w:rPr>
            </w:pPr>
          </w:p>
        </w:tc>
        <w:tc>
          <w:tcPr>
            <w:tcW w:w="465" w:type="pct"/>
            <w:tcBorders>
              <w:top w:val="dashed" w:sz="4" w:space="0" w:color="auto"/>
              <w:left w:val="single" w:sz="4" w:space="0" w:color="auto"/>
              <w:bottom w:val="single" w:sz="12" w:space="0" w:color="auto"/>
              <w:right w:val="single" w:sz="4" w:space="0" w:color="auto"/>
            </w:tcBorders>
            <w:vAlign w:val="center"/>
          </w:tcPr>
          <w:p w14:paraId="002CC923" w14:textId="77777777" w:rsidR="00656B3C" w:rsidRDefault="00656B3C" w:rsidP="008C7053">
            <w:pPr>
              <w:jc w:val="center"/>
              <w:rPr>
                <w:szCs w:val="21"/>
              </w:rPr>
            </w:pPr>
          </w:p>
        </w:tc>
        <w:tc>
          <w:tcPr>
            <w:tcW w:w="1708" w:type="pct"/>
            <w:tcBorders>
              <w:top w:val="dashed" w:sz="4" w:space="0" w:color="auto"/>
              <w:left w:val="single" w:sz="4" w:space="0" w:color="auto"/>
              <w:bottom w:val="single" w:sz="12" w:space="0" w:color="auto"/>
              <w:right w:val="single" w:sz="12" w:space="0" w:color="auto"/>
            </w:tcBorders>
            <w:vAlign w:val="center"/>
          </w:tcPr>
          <w:p w14:paraId="512CF611" w14:textId="77777777" w:rsidR="00656B3C" w:rsidRDefault="00656B3C" w:rsidP="009C514B">
            <w:pPr>
              <w:rPr>
                <w:szCs w:val="21"/>
              </w:rPr>
            </w:pPr>
          </w:p>
        </w:tc>
      </w:tr>
    </w:tbl>
    <w:p w14:paraId="3FFC72DA" w14:textId="77777777" w:rsidR="006D6A33" w:rsidRDefault="006D6A33" w:rsidP="007A1A9E">
      <w:pPr>
        <w:rPr>
          <w:rFonts w:asciiTheme="majorEastAsia" w:eastAsiaTheme="majorEastAsia" w:hAnsiTheme="majorEastAsia"/>
          <w:sz w:val="22"/>
        </w:rPr>
      </w:pPr>
    </w:p>
    <w:p w14:paraId="49CB729C" w14:textId="77777777" w:rsidR="00F34DFD" w:rsidRDefault="00F34DFD" w:rsidP="007A1A9E">
      <w:pPr>
        <w:rPr>
          <w:rFonts w:asciiTheme="majorEastAsia" w:eastAsiaTheme="majorEastAsia" w:hAnsiTheme="majorEastAsia"/>
          <w:sz w:val="22"/>
        </w:rPr>
      </w:pPr>
    </w:p>
    <w:p w14:paraId="0961AC0D" w14:textId="77777777" w:rsidR="00F34DFD" w:rsidRDefault="00F34DFD" w:rsidP="007A1A9E">
      <w:pPr>
        <w:rPr>
          <w:rFonts w:asciiTheme="majorEastAsia" w:eastAsiaTheme="majorEastAsia" w:hAnsiTheme="majorEastAsia"/>
          <w:sz w:val="22"/>
        </w:rPr>
      </w:pPr>
    </w:p>
    <w:p w14:paraId="698032A7" w14:textId="77777777" w:rsidR="00F34DFD" w:rsidRDefault="00F34DFD" w:rsidP="007A1A9E">
      <w:pPr>
        <w:rPr>
          <w:rFonts w:asciiTheme="majorEastAsia" w:eastAsiaTheme="majorEastAsia" w:hAnsiTheme="majorEastAsia"/>
          <w:sz w:val="22"/>
        </w:rPr>
      </w:pPr>
    </w:p>
    <w:p w14:paraId="659EE1BF" w14:textId="77777777" w:rsidR="00F34DFD" w:rsidRDefault="00F34DFD" w:rsidP="007A1A9E">
      <w:pPr>
        <w:rPr>
          <w:rFonts w:asciiTheme="majorEastAsia" w:eastAsiaTheme="majorEastAsia" w:hAnsiTheme="majorEastAsia"/>
          <w:sz w:val="22"/>
        </w:rPr>
      </w:pPr>
    </w:p>
    <w:p w14:paraId="5C4A91F6" w14:textId="77777777" w:rsidR="00F34DFD" w:rsidRDefault="00F34DFD" w:rsidP="007A1A9E">
      <w:pPr>
        <w:rPr>
          <w:rFonts w:asciiTheme="majorEastAsia" w:eastAsiaTheme="majorEastAsia" w:hAnsiTheme="majorEastAsia"/>
          <w:sz w:val="22"/>
        </w:rPr>
      </w:pPr>
    </w:p>
    <w:p w14:paraId="13EC28A1" w14:textId="77777777" w:rsidR="00F34DFD" w:rsidRDefault="00F34DFD" w:rsidP="007A1A9E">
      <w:pPr>
        <w:rPr>
          <w:rFonts w:asciiTheme="majorEastAsia" w:eastAsiaTheme="majorEastAsia" w:hAnsiTheme="majorEastAsia"/>
          <w:sz w:val="22"/>
        </w:rPr>
      </w:pPr>
    </w:p>
    <w:p w14:paraId="47E5C13A" w14:textId="77777777" w:rsidR="00F34DFD" w:rsidRDefault="00F34DFD" w:rsidP="007A1A9E">
      <w:pPr>
        <w:rPr>
          <w:rFonts w:asciiTheme="majorEastAsia" w:eastAsiaTheme="majorEastAsia" w:hAnsiTheme="majorEastAsia"/>
          <w:sz w:val="22"/>
        </w:rPr>
      </w:pPr>
    </w:p>
    <w:p w14:paraId="79D6BD79" w14:textId="77777777" w:rsidR="00B122CB" w:rsidRDefault="00B122CB" w:rsidP="007A1A9E">
      <w:pPr>
        <w:rPr>
          <w:rFonts w:asciiTheme="majorEastAsia" w:eastAsiaTheme="majorEastAsia" w:hAnsiTheme="majorEastAsia"/>
          <w:sz w:val="22"/>
        </w:rPr>
      </w:pPr>
    </w:p>
    <w:p w14:paraId="4AD3D2BE" w14:textId="77777777" w:rsidR="00B122CB" w:rsidRDefault="00B122CB" w:rsidP="007A1A9E">
      <w:pPr>
        <w:rPr>
          <w:rFonts w:asciiTheme="majorEastAsia" w:eastAsiaTheme="majorEastAsia" w:hAnsiTheme="majorEastAsia"/>
          <w:sz w:val="22"/>
        </w:rPr>
      </w:pPr>
    </w:p>
    <w:p w14:paraId="6B0743D8" w14:textId="77777777" w:rsidR="00B122CB" w:rsidRPr="00357AB9" w:rsidRDefault="00B122CB" w:rsidP="007A1A9E">
      <w:pPr>
        <w:rPr>
          <w:rFonts w:asciiTheme="majorEastAsia" w:eastAsiaTheme="majorEastAsia" w:hAnsiTheme="majorEastAsia"/>
          <w:sz w:val="22"/>
        </w:rPr>
      </w:pPr>
    </w:p>
    <w:p w14:paraId="0E784547" w14:textId="295F16DA" w:rsidR="007A1A9E" w:rsidRPr="00A1185E" w:rsidRDefault="007A1A9E" w:rsidP="007A1A9E">
      <w:pPr>
        <w:rPr>
          <w:szCs w:val="21"/>
        </w:rPr>
      </w:pPr>
      <w:r w:rsidRPr="00A1185E">
        <w:rPr>
          <w:rFonts w:asciiTheme="majorEastAsia" w:eastAsiaTheme="majorEastAsia" w:hAnsiTheme="majorEastAsia" w:hint="eastAsia"/>
          <w:sz w:val="22"/>
        </w:rPr>
        <w:t>e-Learning</w:t>
      </w:r>
    </w:p>
    <w:p w14:paraId="3706644C" w14:textId="6BB559EA" w:rsidR="007A1A9E" w:rsidRPr="00A1185E" w:rsidRDefault="007A1A9E" w:rsidP="007A1A9E">
      <w:pPr>
        <w:jc w:val="left"/>
        <w:rPr>
          <w:rFonts w:asciiTheme="majorEastAsia" w:eastAsiaTheme="majorEastAsia" w:hAnsiTheme="majorEastAsia"/>
          <w:sz w:val="24"/>
        </w:rPr>
      </w:pPr>
      <w:r w:rsidRPr="00A1185E">
        <w:rPr>
          <w:rFonts w:asciiTheme="majorEastAsia" w:eastAsiaTheme="majorEastAsia" w:hAnsiTheme="majorEastAsia" w:hint="eastAsia"/>
          <w:sz w:val="24"/>
        </w:rPr>
        <w:t>現任研修</w:t>
      </w:r>
      <w:r w:rsidR="001B3D9F" w:rsidRPr="00A1185E">
        <w:rPr>
          <w:rFonts w:asciiTheme="majorEastAsia" w:eastAsiaTheme="majorEastAsia" w:hAnsiTheme="majorEastAsia" w:hint="eastAsia"/>
          <w:sz w:val="24"/>
        </w:rPr>
        <w:t>【講義１～３】</w:t>
      </w:r>
      <w:r w:rsidRPr="00A1185E">
        <w:rPr>
          <w:rFonts w:asciiTheme="majorEastAsia" w:eastAsiaTheme="majorEastAsia" w:hAnsiTheme="majorEastAsia" w:hint="eastAsia"/>
          <w:sz w:val="24"/>
        </w:rPr>
        <w:t>質問票</w:t>
      </w:r>
    </w:p>
    <w:p w14:paraId="3C1F787F" w14:textId="77777777" w:rsidR="00A559D2" w:rsidRDefault="00A559D2" w:rsidP="007A1A9E">
      <w:pPr>
        <w:ind w:firstLineChars="100" w:firstLine="210"/>
      </w:pPr>
      <w:bookmarkStart w:id="8" w:name="_Hlk178846609"/>
    </w:p>
    <w:p w14:paraId="040E1675" w14:textId="16F7D127" w:rsidR="007A1A9E" w:rsidRPr="004A03F1" w:rsidRDefault="001B3D9F" w:rsidP="007A1A9E">
      <w:pPr>
        <w:ind w:firstLineChars="100" w:firstLine="210"/>
      </w:pPr>
      <w:r w:rsidRPr="00A1185E">
        <w:rPr>
          <w:rFonts w:hint="eastAsia"/>
        </w:rPr>
        <w:t>講義１～３</w:t>
      </w:r>
      <w:r w:rsidR="007A1A9E" w:rsidRPr="00A1185E">
        <w:rPr>
          <w:rFonts w:hint="eastAsia"/>
        </w:rPr>
        <w:t>（e-Learning及びテキスト）の内容に</w:t>
      </w:r>
      <w:r w:rsidRPr="00A1185E">
        <w:rPr>
          <w:rFonts w:hint="eastAsia"/>
        </w:rPr>
        <w:t>関して</w:t>
      </w:r>
      <w:r w:rsidR="007A1A9E" w:rsidRPr="00A1185E">
        <w:rPr>
          <w:rFonts w:hint="eastAsia"/>
        </w:rPr>
        <w:t>疑問点や質問がある場合には、</w:t>
      </w:r>
      <w:r w:rsidR="00A1185E" w:rsidRPr="004A03F1">
        <w:rPr>
          <w:rFonts w:hint="eastAsia"/>
        </w:rPr>
        <w:t>振り返り・評価シートの「気づきや理解した点等」に記載するのではなく、こちらの質問票を使用してください。</w:t>
      </w:r>
      <w:r w:rsidR="00A1185E" w:rsidRPr="004A03F1">
        <w:rPr>
          <w:rFonts w:hint="eastAsia"/>
          <w:u w:val="wave"/>
        </w:rPr>
        <w:t>質問がない場合は空欄のままで構いません。</w:t>
      </w:r>
    </w:p>
    <w:p w14:paraId="5EE34841" w14:textId="44BEB013" w:rsidR="007A1A9E" w:rsidRPr="00C55D6A" w:rsidRDefault="007A1A9E" w:rsidP="00C55D6A">
      <w:pPr>
        <w:ind w:firstLineChars="100" w:firstLine="210"/>
      </w:pPr>
      <w:r w:rsidRPr="00A1185E">
        <w:rPr>
          <w:rFonts w:hint="eastAsia"/>
        </w:rPr>
        <w:t>なお回答については令和</w:t>
      </w:r>
      <w:r w:rsidR="006D6A33" w:rsidRPr="00DB4867">
        <w:rPr>
          <w:rFonts w:hint="eastAsia"/>
        </w:rPr>
        <w:t>６</w:t>
      </w:r>
      <w:r w:rsidRPr="00A1185E">
        <w:rPr>
          <w:rFonts w:hint="eastAsia"/>
        </w:rPr>
        <w:t>年度群馬県相談支援従事者現任研修の担当講師が行います。e-Learning及びテキストの担当講師に直接確認できるものではなく、内容によっては回答を差し控える場合があることをあらかじめご了承ください。</w:t>
      </w:r>
    </w:p>
    <w:p w14:paraId="262A43A5" w14:textId="77777777" w:rsidR="00A559D2" w:rsidRPr="00A1185E" w:rsidRDefault="00A559D2" w:rsidP="007A1A9E">
      <w:pPr>
        <w:ind w:firstLineChars="100" w:firstLine="210"/>
      </w:pPr>
    </w:p>
    <w:tbl>
      <w:tblPr>
        <w:tblStyle w:val="a8"/>
        <w:tblW w:w="5000" w:type="pct"/>
        <w:tblLook w:val="04A0" w:firstRow="1" w:lastRow="0" w:firstColumn="1" w:lastColumn="0" w:noHBand="0" w:noVBand="1"/>
      </w:tblPr>
      <w:tblGrid>
        <w:gridCol w:w="3682"/>
        <w:gridCol w:w="5720"/>
      </w:tblGrid>
      <w:tr w:rsidR="00A1185E" w:rsidRPr="00A1185E" w14:paraId="540A1635" w14:textId="77777777" w:rsidTr="00A559D2">
        <w:tc>
          <w:tcPr>
            <w:tcW w:w="1958" w:type="pct"/>
            <w:shd w:val="clear" w:color="auto" w:fill="D9D9D9" w:themeFill="background1" w:themeFillShade="D9"/>
          </w:tcPr>
          <w:bookmarkEnd w:id="8"/>
          <w:p w14:paraId="1F96C02B" w14:textId="38B86192" w:rsidR="007A1A9E" w:rsidRPr="00A1185E" w:rsidRDefault="007A1A9E" w:rsidP="001B3D9F">
            <w:pPr>
              <w:jc w:val="center"/>
              <w:rPr>
                <w:rFonts w:asciiTheme="majorEastAsia" w:eastAsiaTheme="majorEastAsia" w:hAnsiTheme="majorEastAsia"/>
              </w:rPr>
            </w:pPr>
            <w:r w:rsidRPr="00A1185E">
              <w:rPr>
                <w:rFonts w:asciiTheme="majorEastAsia" w:eastAsiaTheme="majorEastAsia" w:hAnsiTheme="majorEastAsia" w:hint="eastAsia"/>
              </w:rPr>
              <w:t>講義名・項目等</w:t>
            </w:r>
          </w:p>
          <w:p w14:paraId="510A22F5" w14:textId="7FF20F71" w:rsidR="007A1A9E" w:rsidRPr="00A1185E" w:rsidRDefault="007A1A9E" w:rsidP="001B3D9F">
            <w:pPr>
              <w:jc w:val="center"/>
              <w:rPr>
                <w:rFonts w:asciiTheme="majorEastAsia" w:eastAsiaTheme="majorEastAsia" w:hAnsiTheme="majorEastAsia"/>
              </w:rPr>
            </w:pPr>
            <w:r w:rsidRPr="00A1185E">
              <w:rPr>
                <w:rFonts w:asciiTheme="majorEastAsia" w:eastAsiaTheme="majorEastAsia" w:hAnsiTheme="majorEastAsia" w:hint="eastAsia"/>
              </w:rPr>
              <w:t>（テキストの場合はページ</w:t>
            </w:r>
            <w:r w:rsidR="001B3D9F" w:rsidRPr="00A1185E">
              <w:rPr>
                <w:rFonts w:asciiTheme="majorEastAsia" w:eastAsiaTheme="majorEastAsia" w:hAnsiTheme="majorEastAsia" w:hint="eastAsia"/>
              </w:rPr>
              <w:t>番号も</w:t>
            </w:r>
            <w:r w:rsidRPr="00A1185E">
              <w:rPr>
                <w:rFonts w:asciiTheme="majorEastAsia" w:eastAsiaTheme="majorEastAsia" w:hAnsiTheme="majorEastAsia" w:hint="eastAsia"/>
              </w:rPr>
              <w:t>）</w:t>
            </w:r>
          </w:p>
        </w:tc>
        <w:tc>
          <w:tcPr>
            <w:tcW w:w="3042" w:type="pct"/>
            <w:shd w:val="clear" w:color="auto" w:fill="D9D9D9" w:themeFill="background1" w:themeFillShade="D9"/>
          </w:tcPr>
          <w:p w14:paraId="58F312E2" w14:textId="77777777" w:rsidR="001B3D9F" w:rsidRPr="00A1185E" w:rsidRDefault="007A1A9E" w:rsidP="001B3D9F">
            <w:pPr>
              <w:jc w:val="center"/>
              <w:rPr>
                <w:rFonts w:asciiTheme="majorEastAsia" w:eastAsiaTheme="majorEastAsia" w:hAnsiTheme="majorEastAsia"/>
              </w:rPr>
            </w:pPr>
            <w:r w:rsidRPr="00A1185E">
              <w:rPr>
                <w:rFonts w:asciiTheme="majorEastAsia" w:eastAsiaTheme="majorEastAsia" w:hAnsiTheme="majorEastAsia" w:hint="eastAsia"/>
              </w:rPr>
              <w:t>疑問・質問の内容</w:t>
            </w:r>
          </w:p>
          <w:p w14:paraId="0CEBFB08" w14:textId="32AE0498" w:rsidR="007A1A9E" w:rsidRPr="00A1185E" w:rsidRDefault="001B3D9F" w:rsidP="001B3D9F">
            <w:pPr>
              <w:jc w:val="center"/>
              <w:rPr>
                <w:rFonts w:asciiTheme="majorEastAsia" w:eastAsiaTheme="majorEastAsia" w:hAnsiTheme="majorEastAsia"/>
              </w:rPr>
            </w:pPr>
            <w:r w:rsidRPr="00A1185E">
              <w:rPr>
                <w:rFonts w:asciiTheme="majorEastAsia" w:eastAsiaTheme="majorEastAsia" w:hAnsiTheme="majorEastAsia" w:hint="eastAsia"/>
              </w:rPr>
              <w:t>（できるだけ具体的に）</w:t>
            </w:r>
          </w:p>
        </w:tc>
      </w:tr>
      <w:tr w:rsidR="00A1185E" w:rsidRPr="00A1185E" w14:paraId="3721A8BF" w14:textId="77777777" w:rsidTr="00A559D2">
        <w:trPr>
          <w:trHeight w:val="9178"/>
        </w:trPr>
        <w:tc>
          <w:tcPr>
            <w:tcW w:w="1958" w:type="pct"/>
          </w:tcPr>
          <w:p w14:paraId="2202C0DA" w14:textId="77777777" w:rsidR="007A1A9E" w:rsidRPr="00A1185E" w:rsidRDefault="007A1A9E" w:rsidP="00EF2EE2"/>
        </w:tc>
        <w:tc>
          <w:tcPr>
            <w:tcW w:w="3042" w:type="pct"/>
          </w:tcPr>
          <w:p w14:paraId="5EAD3D9D" w14:textId="77777777" w:rsidR="007A1A9E" w:rsidRPr="00A1185E" w:rsidRDefault="007A1A9E" w:rsidP="00EF2EE2"/>
        </w:tc>
      </w:tr>
    </w:tbl>
    <w:p w14:paraId="0AC8CE9A" w14:textId="77777777" w:rsidR="007A1A9E" w:rsidRPr="001B3D9F" w:rsidRDefault="007A1A9E" w:rsidP="00EF2EE2">
      <w:pPr>
        <w:rPr>
          <w:color w:val="FF0000"/>
        </w:rPr>
      </w:pPr>
    </w:p>
    <w:sectPr w:rsidR="007A1A9E" w:rsidRPr="001B3D9F" w:rsidSect="00A064F0">
      <w:headerReference w:type="default" r:id="rId7"/>
      <w:pgSz w:w="11906" w:h="16838" w:code="9"/>
      <w:pgMar w:top="1247" w:right="1247" w:bottom="158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13CFE" w14:textId="77777777" w:rsidR="00633199" w:rsidRDefault="00633199">
      <w:r>
        <w:separator/>
      </w:r>
    </w:p>
  </w:endnote>
  <w:endnote w:type="continuationSeparator" w:id="0">
    <w:p w14:paraId="33A856A3" w14:textId="77777777" w:rsidR="00633199" w:rsidRDefault="00633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altName w:val="ＭＳ 明朝"/>
    <w:panose1 w:val="02020309000000000000"/>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E45D4" w14:textId="77777777" w:rsidR="00633199" w:rsidRDefault="00633199">
      <w:r>
        <w:separator/>
      </w:r>
    </w:p>
  </w:footnote>
  <w:footnote w:type="continuationSeparator" w:id="0">
    <w:p w14:paraId="2B522BF6" w14:textId="77777777" w:rsidR="00633199" w:rsidRDefault="00633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E57EC" w14:textId="2D152E24" w:rsidR="0059278E" w:rsidRPr="00941E8A" w:rsidRDefault="0055383D" w:rsidP="0055383D">
    <w:pPr>
      <w:pStyle w:val="a3"/>
      <w:wordWrap w:val="0"/>
      <w:jc w:val="right"/>
      <w:rPr>
        <w:color w:val="808080" w:themeColor="background1" w:themeShade="80"/>
        <w:sz w:val="16"/>
        <w:szCs w:val="16"/>
      </w:rPr>
    </w:pPr>
    <w:r>
      <w:rPr>
        <w:color w:val="808080" w:themeColor="background1" w:themeShade="80"/>
        <w:sz w:val="16"/>
        <w:szCs w:val="16"/>
      </w:rPr>
      <w:t>NSK</w:t>
    </w:r>
    <w:r>
      <w:rPr>
        <w:rFonts w:hint="eastAsia"/>
        <w:color w:val="808080" w:themeColor="background1" w:themeShade="80"/>
        <w:sz w:val="16"/>
        <w:szCs w:val="16"/>
      </w:rPr>
      <w:t xml:space="preserve"> イーラーニング受講者用　</w:t>
    </w:r>
    <w:r w:rsidR="00502D28">
      <w:rPr>
        <w:rFonts w:hint="eastAsia"/>
        <w:color w:val="808080" w:themeColor="background1" w:themeShade="80"/>
        <w:sz w:val="16"/>
        <w:szCs w:val="16"/>
      </w:rPr>
      <w:t>現任</w:t>
    </w:r>
    <w:r>
      <w:rPr>
        <w:rFonts w:hint="eastAsia"/>
        <w:color w:val="808080" w:themeColor="background1" w:themeShade="80"/>
        <w:sz w:val="16"/>
        <w:szCs w:val="16"/>
      </w:rPr>
      <w:t>研修</w:t>
    </w:r>
  </w:p>
  <w:p w14:paraId="148FD81F" w14:textId="77777777" w:rsidR="0059278E" w:rsidRDefault="0059278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6259"/>
    <w:multiLevelType w:val="hybridMultilevel"/>
    <w:tmpl w:val="B9021F3E"/>
    <w:lvl w:ilvl="0" w:tplc="C2BE92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0DF0A05"/>
    <w:multiLevelType w:val="hybridMultilevel"/>
    <w:tmpl w:val="0038BCDC"/>
    <w:lvl w:ilvl="0" w:tplc="F738C9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45F169B"/>
    <w:multiLevelType w:val="hybridMultilevel"/>
    <w:tmpl w:val="7A8CB360"/>
    <w:lvl w:ilvl="0" w:tplc="20969A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37A58D6"/>
    <w:multiLevelType w:val="hybridMultilevel"/>
    <w:tmpl w:val="02A6EB26"/>
    <w:lvl w:ilvl="0" w:tplc="EE9A4A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01197167">
    <w:abstractNumId w:val="3"/>
  </w:num>
  <w:num w:numId="2" w16cid:durableId="1657487956">
    <w:abstractNumId w:val="0"/>
  </w:num>
  <w:num w:numId="3" w16cid:durableId="901449887">
    <w:abstractNumId w:val="1"/>
  </w:num>
  <w:num w:numId="4" w16cid:durableId="1540167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F81"/>
    <w:rsid w:val="00040047"/>
    <w:rsid w:val="000550DA"/>
    <w:rsid w:val="00060DA5"/>
    <w:rsid w:val="000E4F70"/>
    <w:rsid w:val="000F12DF"/>
    <w:rsid w:val="00124CA6"/>
    <w:rsid w:val="00131128"/>
    <w:rsid w:val="001469DC"/>
    <w:rsid w:val="001B3D9F"/>
    <w:rsid w:val="001C25A5"/>
    <w:rsid w:val="001F29FE"/>
    <w:rsid w:val="00231672"/>
    <w:rsid w:val="002828C4"/>
    <w:rsid w:val="002F1D12"/>
    <w:rsid w:val="00345815"/>
    <w:rsid w:val="00357AB9"/>
    <w:rsid w:val="0037592C"/>
    <w:rsid w:val="003874D7"/>
    <w:rsid w:val="003B2DCD"/>
    <w:rsid w:val="003E11D8"/>
    <w:rsid w:val="00426A76"/>
    <w:rsid w:val="00495C11"/>
    <w:rsid w:val="004A03F1"/>
    <w:rsid w:val="004E00A9"/>
    <w:rsid w:val="00502D28"/>
    <w:rsid w:val="00533ED3"/>
    <w:rsid w:val="0055321B"/>
    <w:rsid w:val="0055383D"/>
    <w:rsid w:val="00576ECA"/>
    <w:rsid w:val="0059278E"/>
    <w:rsid w:val="005A51AC"/>
    <w:rsid w:val="00625474"/>
    <w:rsid w:val="00633199"/>
    <w:rsid w:val="00656B3C"/>
    <w:rsid w:val="00657626"/>
    <w:rsid w:val="006632C0"/>
    <w:rsid w:val="00682C60"/>
    <w:rsid w:val="00692E1D"/>
    <w:rsid w:val="006D6A33"/>
    <w:rsid w:val="007068E3"/>
    <w:rsid w:val="0075280E"/>
    <w:rsid w:val="007A1A9E"/>
    <w:rsid w:val="007A27B6"/>
    <w:rsid w:val="007B5B62"/>
    <w:rsid w:val="007C2C3E"/>
    <w:rsid w:val="0081255A"/>
    <w:rsid w:val="0086195A"/>
    <w:rsid w:val="008676E4"/>
    <w:rsid w:val="00877F81"/>
    <w:rsid w:val="008B09E9"/>
    <w:rsid w:val="008B1ACD"/>
    <w:rsid w:val="008C7053"/>
    <w:rsid w:val="008D134E"/>
    <w:rsid w:val="008D443B"/>
    <w:rsid w:val="009604FC"/>
    <w:rsid w:val="00997E3A"/>
    <w:rsid w:val="009B33B1"/>
    <w:rsid w:val="009C514B"/>
    <w:rsid w:val="009D25A9"/>
    <w:rsid w:val="009E0A06"/>
    <w:rsid w:val="00A1185E"/>
    <w:rsid w:val="00A22B26"/>
    <w:rsid w:val="00A23ADE"/>
    <w:rsid w:val="00A3178B"/>
    <w:rsid w:val="00A559D2"/>
    <w:rsid w:val="00A75F87"/>
    <w:rsid w:val="00AC102E"/>
    <w:rsid w:val="00B122CB"/>
    <w:rsid w:val="00BA2C0C"/>
    <w:rsid w:val="00BF7065"/>
    <w:rsid w:val="00C32942"/>
    <w:rsid w:val="00C53F95"/>
    <w:rsid w:val="00C55D6A"/>
    <w:rsid w:val="00C73A87"/>
    <w:rsid w:val="00C801FA"/>
    <w:rsid w:val="00C875C3"/>
    <w:rsid w:val="00C90B78"/>
    <w:rsid w:val="00CA73D9"/>
    <w:rsid w:val="00CD5FF4"/>
    <w:rsid w:val="00CE2A18"/>
    <w:rsid w:val="00CF7442"/>
    <w:rsid w:val="00D02AB8"/>
    <w:rsid w:val="00D5312A"/>
    <w:rsid w:val="00D6264D"/>
    <w:rsid w:val="00D85F32"/>
    <w:rsid w:val="00DB4867"/>
    <w:rsid w:val="00DC18C5"/>
    <w:rsid w:val="00DD0338"/>
    <w:rsid w:val="00DD4DA0"/>
    <w:rsid w:val="00DE6DA0"/>
    <w:rsid w:val="00DF48E8"/>
    <w:rsid w:val="00DF509B"/>
    <w:rsid w:val="00E566D1"/>
    <w:rsid w:val="00E613A3"/>
    <w:rsid w:val="00EA49EC"/>
    <w:rsid w:val="00EB129B"/>
    <w:rsid w:val="00EF2EE2"/>
    <w:rsid w:val="00F3137D"/>
    <w:rsid w:val="00F34DFD"/>
    <w:rsid w:val="00F4434E"/>
    <w:rsid w:val="00F4637A"/>
    <w:rsid w:val="00F50330"/>
    <w:rsid w:val="00F50C70"/>
    <w:rsid w:val="00F709F8"/>
    <w:rsid w:val="00F7557C"/>
    <w:rsid w:val="00FA0FE8"/>
    <w:rsid w:val="00FF4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D81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64D"/>
    <w:pPr>
      <w:widowControl w:val="0"/>
      <w:jc w:val="both"/>
    </w:pPr>
    <w:rPr>
      <w:rFonts w:ascii="ＤＦ平成明朝体W3" w:eastAsia="ＤＦ平成明朝体W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F81"/>
    <w:pPr>
      <w:tabs>
        <w:tab w:val="center" w:pos="4252"/>
        <w:tab w:val="right" w:pos="8504"/>
      </w:tabs>
      <w:snapToGrid w:val="0"/>
    </w:pPr>
  </w:style>
  <w:style w:type="character" w:customStyle="1" w:styleId="a4">
    <w:name w:val="ヘッダー (文字)"/>
    <w:basedOn w:val="a0"/>
    <w:link w:val="a3"/>
    <w:uiPriority w:val="99"/>
    <w:rsid w:val="00877F81"/>
    <w:rPr>
      <w:rFonts w:ascii="ＤＦ平成明朝体W3" w:eastAsia="ＤＦ平成明朝体W3"/>
    </w:rPr>
  </w:style>
  <w:style w:type="paragraph" w:styleId="a5">
    <w:name w:val="footer"/>
    <w:basedOn w:val="a"/>
    <w:link w:val="a6"/>
    <w:uiPriority w:val="99"/>
    <w:unhideWhenUsed/>
    <w:rsid w:val="0055383D"/>
    <w:pPr>
      <w:tabs>
        <w:tab w:val="center" w:pos="4252"/>
        <w:tab w:val="right" w:pos="8504"/>
      </w:tabs>
      <w:snapToGrid w:val="0"/>
    </w:pPr>
  </w:style>
  <w:style w:type="character" w:customStyle="1" w:styleId="a6">
    <w:name w:val="フッター (文字)"/>
    <w:basedOn w:val="a0"/>
    <w:link w:val="a5"/>
    <w:uiPriority w:val="99"/>
    <w:rsid w:val="0055383D"/>
    <w:rPr>
      <w:rFonts w:ascii="ＤＦ平成明朝体W3" w:eastAsia="ＤＦ平成明朝体W3"/>
    </w:rPr>
  </w:style>
  <w:style w:type="paragraph" w:styleId="a7">
    <w:name w:val="List Paragraph"/>
    <w:basedOn w:val="a"/>
    <w:uiPriority w:val="34"/>
    <w:qFormat/>
    <w:rsid w:val="005A51AC"/>
    <w:pPr>
      <w:ind w:leftChars="400" w:left="840"/>
    </w:pPr>
  </w:style>
  <w:style w:type="table" w:styleId="a8">
    <w:name w:val="Table Grid"/>
    <w:basedOn w:val="a1"/>
    <w:uiPriority w:val="39"/>
    <w:rsid w:val="007A1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32103">
      <w:bodyDiv w:val="1"/>
      <w:marLeft w:val="0"/>
      <w:marRight w:val="0"/>
      <w:marTop w:val="0"/>
      <w:marBottom w:val="0"/>
      <w:divBdr>
        <w:top w:val="none" w:sz="0" w:space="0" w:color="auto"/>
        <w:left w:val="none" w:sz="0" w:space="0" w:color="auto"/>
        <w:bottom w:val="none" w:sz="0" w:space="0" w:color="auto"/>
        <w:right w:val="none" w:sz="0" w:space="0" w:color="auto"/>
      </w:divBdr>
    </w:div>
    <w:div w:id="1150244241">
      <w:bodyDiv w:val="1"/>
      <w:marLeft w:val="0"/>
      <w:marRight w:val="0"/>
      <w:marTop w:val="0"/>
      <w:marBottom w:val="0"/>
      <w:divBdr>
        <w:top w:val="none" w:sz="0" w:space="0" w:color="auto"/>
        <w:left w:val="none" w:sz="0" w:space="0" w:color="auto"/>
        <w:bottom w:val="none" w:sz="0" w:space="0" w:color="auto"/>
        <w:right w:val="none" w:sz="0" w:space="0" w:color="auto"/>
      </w:divBdr>
    </w:div>
    <w:div w:id="156849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483</Words>
  <Characters>2756</Characters>
  <Application>Microsoft Office Word</Application>
  <DocSecurity>0</DocSecurity>
  <Lines>22</Lines>
  <Paragraphs>6</Paragraphs>
  <ScaleCrop>false</ScaleCrop>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2024-10-29T09:17:00Z</dcterms:created>
  <dcterms:modified xsi:type="dcterms:W3CDTF">2024-10-29T09:17:00Z</dcterms:modified>
</cp:coreProperties>
</file>