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825B" w14:textId="77777777" w:rsidR="00006361" w:rsidRPr="0043589B" w:rsidRDefault="00006361">
      <w:pPr>
        <w:rPr>
          <w:rFonts w:hint="default"/>
          <w:color w:val="auto"/>
        </w:rPr>
      </w:pPr>
      <w:r w:rsidRPr="0043589B">
        <w:rPr>
          <w:color w:val="auto"/>
        </w:rPr>
        <w:t>（別紙様式３６－０）</w:t>
      </w:r>
    </w:p>
    <w:p w14:paraId="0F5D825C" w14:textId="77777777" w:rsidR="00006361" w:rsidRPr="0043589B" w:rsidRDefault="00006361">
      <w:pPr>
        <w:spacing w:line="282" w:lineRule="exact"/>
        <w:jc w:val="center"/>
        <w:rPr>
          <w:rFonts w:hint="default"/>
          <w:color w:val="auto"/>
        </w:rPr>
      </w:pPr>
      <w:r w:rsidRPr="0043589B">
        <w:rPr>
          <w:b/>
          <w:color w:val="auto"/>
          <w:sz w:val="21"/>
        </w:rPr>
        <w:t>煙火製造所「保安検査」事前調査票</w:t>
      </w:r>
    </w:p>
    <w:p w14:paraId="0F5D825D" w14:textId="77777777" w:rsidR="00006361" w:rsidRPr="0043589B" w:rsidRDefault="00006361">
      <w:pPr>
        <w:spacing w:line="175" w:lineRule="exact"/>
        <w:rPr>
          <w:rFonts w:hint="default"/>
          <w:color w:val="auto"/>
        </w:rPr>
      </w:pPr>
    </w:p>
    <w:p w14:paraId="0F5D825E" w14:textId="77777777" w:rsidR="00006361" w:rsidRPr="0043589B" w:rsidRDefault="00006361">
      <w:pPr>
        <w:spacing w:line="175" w:lineRule="exact"/>
        <w:rPr>
          <w:rFonts w:hint="default"/>
          <w:color w:val="auto"/>
        </w:rPr>
      </w:pPr>
      <w:r w:rsidRPr="0043589B">
        <w:rPr>
          <w:color w:val="auto"/>
          <w:spacing w:val="-14"/>
        </w:rPr>
        <w:t xml:space="preserve">                                       </w:t>
      </w:r>
      <w:r w:rsidRPr="0043589B">
        <w:rPr>
          <w:color w:val="auto"/>
          <w:u w:val="single" w:color="000000"/>
        </w:rPr>
        <w:t xml:space="preserve">作成者職・氏名　　　　　　　　　　　　　　</w:t>
      </w:r>
    </w:p>
    <w:p w14:paraId="0F5D825F" w14:textId="77777777" w:rsidR="00006361" w:rsidRPr="0043589B" w:rsidRDefault="00006361">
      <w:pPr>
        <w:spacing w:line="175" w:lineRule="exact"/>
        <w:rPr>
          <w:rFonts w:hint="default"/>
          <w:color w:val="auto"/>
        </w:rPr>
      </w:pPr>
    </w:p>
    <w:p w14:paraId="0F5D8260" w14:textId="77777777" w:rsidR="00006361" w:rsidRPr="0043589B" w:rsidRDefault="00006361">
      <w:pPr>
        <w:spacing w:line="175" w:lineRule="exact"/>
        <w:rPr>
          <w:rFonts w:hint="default"/>
          <w:color w:val="auto"/>
          <w:u w:val="single" w:color="000000"/>
        </w:rPr>
      </w:pPr>
      <w:r w:rsidRPr="0043589B">
        <w:rPr>
          <w:color w:val="auto"/>
          <w:spacing w:val="-14"/>
        </w:rPr>
        <w:t xml:space="preserve">                                       </w:t>
      </w:r>
      <w:r w:rsidRPr="0043589B">
        <w:rPr>
          <w:color w:val="auto"/>
          <w:u w:val="single" w:color="000000"/>
        </w:rPr>
        <w:t xml:space="preserve">連絡先電話番号　　　　　　　　　　　　　　</w:t>
      </w:r>
    </w:p>
    <w:p w14:paraId="0F5D8261" w14:textId="77777777" w:rsidR="007545E1" w:rsidRPr="0043589B" w:rsidRDefault="007545E1">
      <w:pPr>
        <w:spacing w:line="175" w:lineRule="exact"/>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636"/>
        <w:gridCol w:w="424"/>
        <w:gridCol w:w="530"/>
        <w:gridCol w:w="106"/>
        <w:gridCol w:w="954"/>
        <w:gridCol w:w="106"/>
        <w:gridCol w:w="742"/>
        <w:gridCol w:w="106"/>
        <w:gridCol w:w="530"/>
        <w:gridCol w:w="212"/>
        <w:gridCol w:w="1060"/>
        <w:gridCol w:w="106"/>
        <w:gridCol w:w="318"/>
        <w:gridCol w:w="636"/>
        <w:gridCol w:w="848"/>
        <w:gridCol w:w="848"/>
      </w:tblGrid>
      <w:tr w:rsidR="0043589B" w:rsidRPr="0043589B" w14:paraId="0F5D8266" w14:textId="77777777">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62" w14:textId="77777777" w:rsidR="00006361" w:rsidRPr="0043589B" w:rsidRDefault="00006361" w:rsidP="006D734F">
            <w:pPr>
              <w:jc w:val="distribute"/>
              <w:rPr>
                <w:rFonts w:hint="default"/>
                <w:color w:val="auto"/>
              </w:rPr>
            </w:pPr>
            <w:r w:rsidRPr="0043589B">
              <w:rPr>
                <w:color w:val="auto"/>
              </w:rPr>
              <w:t>製造所名</w:t>
            </w:r>
          </w:p>
        </w:tc>
        <w:tc>
          <w:tcPr>
            <w:tcW w:w="307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63" w14:textId="77777777" w:rsidR="00006361" w:rsidRPr="0043589B" w:rsidRDefault="00006361">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64" w14:textId="77777777" w:rsidR="00006361" w:rsidRPr="0043589B" w:rsidRDefault="00006361">
            <w:pPr>
              <w:rPr>
                <w:rFonts w:hint="default"/>
                <w:color w:val="auto"/>
              </w:rPr>
            </w:pPr>
            <w:r w:rsidRPr="00E753A8">
              <w:rPr>
                <w:color w:val="auto"/>
                <w:spacing w:val="30"/>
                <w:fitText w:val="1512" w:id="-1287507456"/>
              </w:rPr>
              <w:t>代表者職・氏</w:t>
            </w:r>
            <w:r w:rsidRPr="00E753A8">
              <w:rPr>
                <w:color w:val="auto"/>
                <w:spacing w:val="15"/>
                <w:fitText w:val="1512" w:id="-1287507456"/>
              </w:rPr>
              <w:t>名</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65" w14:textId="77777777" w:rsidR="00006361" w:rsidRPr="0043589B" w:rsidRDefault="00006361">
            <w:pPr>
              <w:rPr>
                <w:rFonts w:hint="default"/>
                <w:color w:val="auto"/>
              </w:rPr>
            </w:pPr>
          </w:p>
        </w:tc>
      </w:tr>
      <w:tr w:rsidR="0043589B" w:rsidRPr="0043589B" w14:paraId="0F5D8269" w14:textId="77777777">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67" w14:textId="77777777" w:rsidR="00006361" w:rsidRPr="0043589B" w:rsidRDefault="00006361" w:rsidP="006D734F">
            <w:pPr>
              <w:jc w:val="distribute"/>
              <w:rPr>
                <w:rFonts w:hint="default"/>
                <w:color w:val="auto"/>
              </w:rPr>
            </w:pPr>
            <w:r w:rsidRPr="0043589B">
              <w:rPr>
                <w:color w:val="auto"/>
              </w:rPr>
              <w:t>製造所所在地</w:t>
            </w:r>
          </w:p>
        </w:tc>
        <w:tc>
          <w:tcPr>
            <w:tcW w:w="710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0F5D8268" w14:textId="77777777" w:rsidR="00006361" w:rsidRPr="0043589B" w:rsidRDefault="00006361">
            <w:pPr>
              <w:rPr>
                <w:rFonts w:hint="default"/>
                <w:color w:val="auto"/>
              </w:rPr>
            </w:pPr>
          </w:p>
        </w:tc>
      </w:tr>
      <w:tr w:rsidR="0043589B" w:rsidRPr="0043589B" w14:paraId="0F5D826F" w14:textId="77777777">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6A" w14:textId="77777777" w:rsidR="00006361" w:rsidRPr="0043589B" w:rsidRDefault="00006361" w:rsidP="006D734F">
            <w:pPr>
              <w:jc w:val="distribute"/>
              <w:rPr>
                <w:rFonts w:hint="default"/>
                <w:color w:val="auto"/>
              </w:rPr>
            </w:pPr>
            <w:r w:rsidRPr="0043589B">
              <w:rPr>
                <w:color w:val="auto"/>
              </w:rPr>
              <w:t>電話番号</w:t>
            </w:r>
          </w:p>
        </w:tc>
        <w:tc>
          <w:tcPr>
            <w:tcW w:w="307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6B" w14:textId="77777777" w:rsidR="00006361" w:rsidRPr="0043589B" w:rsidRDefault="00006361">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6C" w14:textId="77777777" w:rsidR="00006361" w:rsidRPr="0043589B" w:rsidRDefault="00006361" w:rsidP="006D734F">
            <w:pPr>
              <w:jc w:val="distribute"/>
              <w:rPr>
                <w:rFonts w:hint="default"/>
                <w:color w:val="auto"/>
              </w:rPr>
            </w:pPr>
            <w:r w:rsidRPr="0043589B">
              <w:rPr>
                <w:color w:val="auto"/>
              </w:rPr>
              <w:t>ファックス番号</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6D" w14:textId="77777777" w:rsidR="00006361" w:rsidRPr="0043589B" w:rsidRDefault="00006361">
            <w:pPr>
              <w:rPr>
                <w:rFonts w:hint="default"/>
                <w:color w:val="auto"/>
              </w:rPr>
            </w:pPr>
          </w:p>
          <w:p w14:paraId="0F5D826E" w14:textId="77777777" w:rsidR="00006361" w:rsidRPr="0043589B" w:rsidRDefault="00006361">
            <w:pPr>
              <w:rPr>
                <w:rFonts w:hint="default"/>
                <w:color w:val="auto"/>
              </w:rPr>
            </w:pPr>
          </w:p>
        </w:tc>
      </w:tr>
      <w:tr w:rsidR="0043589B" w:rsidRPr="0043589B" w14:paraId="0F5D8276" w14:textId="77777777">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F5D8270" w14:textId="77777777" w:rsidR="00006361" w:rsidRPr="0043589B" w:rsidRDefault="00006361" w:rsidP="006D734F">
            <w:pPr>
              <w:jc w:val="distribute"/>
              <w:rPr>
                <w:rFonts w:hint="default"/>
                <w:color w:val="auto"/>
              </w:rPr>
            </w:pPr>
            <w:r w:rsidRPr="0043589B">
              <w:rPr>
                <w:color w:val="auto"/>
              </w:rPr>
              <w:t>製</w:t>
            </w:r>
            <w:r w:rsidRPr="0043589B">
              <w:rPr>
                <w:color w:val="auto"/>
                <w:spacing w:val="-14"/>
              </w:rPr>
              <w:t xml:space="preserve"> </w:t>
            </w:r>
            <w:r w:rsidRPr="0043589B">
              <w:rPr>
                <w:color w:val="auto"/>
              </w:rPr>
              <w:t>造</w:t>
            </w:r>
            <w:r w:rsidRPr="0043589B">
              <w:rPr>
                <w:color w:val="auto"/>
                <w:spacing w:val="-14"/>
              </w:rPr>
              <w:t xml:space="preserve"> </w:t>
            </w:r>
            <w:r w:rsidRPr="0043589B">
              <w:rPr>
                <w:color w:val="auto"/>
              </w:rPr>
              <w:t>保</w:t>
            </w:r>
            <w:r w:rsidRPr="0043589B">
              <w:rPr>
                <w:color w:val="auto"/>
                <w:spacing w:val="-14"/>
              </w:rPr>
              <w:t xml:space="preserve"> </w:t>
            </w:r>
            <w:r w:rsidRPr="0043589B">
              <w:rPr>
                <w:color w:val="auto"/>
              </w:rPr>
              <w:t>安</w:t>
            </w:r>
            <w:r w:rsidRPr="0043589B">
              <w:rPr>
                <w:color w:val="auto"/>
                <w:spacing w:val="-14"/>
              </w:rPr>
              <w:t xml:space="preserve"> </w:t>
            </w:r>
          </w:p>
          <w:p w14:paraId="0F5D8271" w14:textId="77777777" w:rsidR="00006361" w:rsidRPr="0043589B" w:rsidRDefault="00006361" w:rsidP="006D734F">
            <w:pPr>
              <w:jc w:val="distribute"/>
              <w:rPr>
                <w:rFonts w:hint="default"/>
                <w:color w:val="auto"/>
              </w:rPr>
            </w:pPr>
            <w:r w:rsidRPr="0043589B">
              <w:rPr>
                <w:color w:val="auto"/>
              </w:rPr>
              <w:t>責</w:t>
            </w:r>
            <w:r w:rsidRPr="0043589B">
              <w:rPr>
                <w:color w:val="auto"/>
                <w:spacing w:val="-14"/>
              </w:rPr>
              <w:t xml:space="preserve"> </w:t>
            </w:r>
            <w:r w:rsidRPr="0043589B">
              <w:rPr>
                <w:color w:val="auto"/>
              </w:rPr>
              <w:t>任</w:t>
            </w:r>
            <w:r w:rsidRPr="0043589B">
              <w:rPr>
                <w:color w:val="auto"/>
                <w:spacing w:val="-14"/>
              </w:rPr>
              <w:t xml:space="preserve"> </w:t>
            </w:r>
            <w:r w:rsidRPr="0043589B">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72" w14:textId="77777777" w:rsidR="00006361" w:rsidRPr="0043589B" w:rsidRDefault="00006361" w:rsidP="006D734F">
            <w:pPr>
              <w:jc w:val="distribute"/>
              <w:rPr>
                <w:rFonts w:hint="default"/>
                <w:color w:val="auto"/>
              </w:rPr>
            </w:pPr>
            <w:r w:rsidRPr="0043589B">
              <w:rPr>
                <w:color w:val="auto"/>
              </w:rPr>
              <w:t>資格</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3" w14:textId="77777777" w:rsidR="00006361" w:rsidRPr="0043589B" w:rsidRDefault="00006361" w:rsidP="006D734F">
            <w:pPr>
              <w:jc w:val="distribute"/>
              <w:rPr>
                <w:rFonts w:hint="default"/>
                <w:color w:val="auto"/>
              </w:rPr>
            </w:pPr>
            <w:r w:rsidRPr="0043589B">
              <w:rPr>
                <w:color w:val="auto"/>
              </w:rPr>
              <w:t>正（甲・乙・丙）</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4" w14:textId="77777777" w:rsidR="00006361" w:rsidRPr="0043589B" w:rsidRDefault="00006361" w:rsidP="006D734F">
            <w:pPr>
              <w:jc w:val="distribute"/>
              <w:rPr>
                <w:rFonts w:hint="default"/>
                <w:color w:val="auto"/>
              </w:rPr>
            </w:pPr>
            <w:r w:rsidRPr="0043589B">
              <w:rPr>
                <w:color w:val="auto"/>
              </w:rPr>
              <w:t>副（甲・乙・丙）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5" w14:textId="77777777" w:rsidR="00006361" w:rsidRPr="0043589B" w:rsidRDefault="00006361" w:rsidP="006D734F">
            <w:pPr>
              <w:jc w:val="distribute"/>
              <w:rPr>
                <w:rFonts w:hint="default"/>
                <w:color w:val="auto"/>
              </w:rPr>
            </w:pPr>
            <w:r w:rsidRPr="0043589B">
              <w:rPr>
                <w:color w:val="auto"/>
              </w:rPr>
              <w:t>代理（甲・乙・丙）</w:t>
            </w:r>
          </w:p>
        </w:tc>
      </w:tr>
      <w:tr w:rsidR="0043589B" w:rsidRPr="0043589B" w14:paraId="0F5D827C" w14:textId="77777777">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0F5D8277" w14:textId="77777777" w:rsidR="00006361" w:rsidRPr="0043589B" w:rsidRDefault="00006361">
            <w:pPr>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78" w14:textId="77777777" w:rsidR="00006361" w:rsidRPr="0043589B" w:rsidRDefault="00006361" w:rsidP="006D734F">
            <w:pPr>
              <w:jc w:val="distribute"/>
              <w:rPr>
                <w:rFonts w:hint="default"/>
                <w:color w:val="auto"/>
              </w:rPr>
            </w:pPr>
            <w:r w:rsidRPr="0043589B">
              <w:rPr>
                <w:color w:val="auto"/>
              </w:rPr>
              <w:t>氏名</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9" w14:textId="77777777" w:rsidR="00006361" w:rsidRPr="0043589B" w:rsidRDefault="00006361">
            <w:pPr>
              <w:rPr>
                <w:rFonts w:hint="default"/>
                <w:color w:val="auto"/>
              </w:rPr>
            </w:pP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A" w14:textId="77777777" w:rsidR="00006361" w:rsidRPr="0043589B" w:rsidRDefault="00006361">
            <w:pPr>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7B" w14:textId="77777777" w:rsidR="00006361" w:rsidRPr="0043589B" w:rsidRDefault="00006361">
            <w:pPr>
              <w:rPr>
                <w:rFonts w:hint="default"/>
                <w:color w:val="auto"/>
              </w:rPr>
            </w:pPr>
          </w:p>
        </w:tc>
      </w:tr>
      <w:tr w:rsidR="0043589B" w:rsidRPr="0043589B" w14:paraId="0F5D8285" w14:textId="77777777" w:rsidTr="00DD1281">
        <w:tc>
          <w:tcPr>
            <w:tcW w:w="3180" w:type="dxa"/>
            <w:gridSpan w:val="7"/>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7D" w14:textId="77777777" w:rsidR="00006361" w:rsidRPr="0043589B" w:rsidRDefault="00006361" w:rsidP="002B339E">
            <w:pPr>
              <w:jc w:val="distribute"/>
              <w:rPr>
                <w:rFonts w:hint="default"/>
                <w:color w:val="auto"/>
              </w:rPr>
            </w:pPr>
            <w:r w:rsidRPr="0043589B">
              <w:rPr>
                <w:color w:val="auto"/>
              </w:rPr>
              <w:t>火薬類の種類</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7E" w14:textId="77777777" w:rsidR="00006361" w:rsidRPr="0043589B" w:rsidRDefault="00006361" w:rsidP="002B339E">
            <w:pPr>
              <w:jc w:val="distribute"/>
              <w:rPr>
                <w:rFonts w:hint="default"/>
                <w:color w:val="auto"/>
              </w:rPr>
            </w:pPr>
            <w:r w:rsidRPr="0043589B">
              <w:rPr>
                <w:color w:val="auto"/>
              </w:rPr>
              <w:t>日製量　㎏</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7F" w14:textId="77777777" w:rsidR="00006361" w:rsidRPr="0043589B" w:rsidRDefault="00006361" w:rsidP="002B339E">
            <w:pPr>
              <w:jc w:val="distribute"/>
              <w:rPr>
                <w:rFonts w:hint="default"/>
                <w:color w:val="auto"/>
              </w:rPr>
            </w:pPr>
            <w:r w:rsidRPr="0043589B">
              <w:rPr>
                <w:color w:val="auto"/>
              </w:rPr>
              <w:t>月製量　㎏</w:t>
            </w:r>
          </w:p>
        </w:tc>
        <w:tc>
          <w:tcPr>
            <w:tcW w:w="265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0F5D8280" w14:textId="77777777" w:rsidR="00006361" w:rsidRPr="0043589B" w:rsidRDefault="00006361">
            <w:pPr>
              <w:rPr>
                <w:rFonts w:hint="default"/>
                <w:color w:val="auto"/>
              </w:rPr>
            </w:pPr>
            <w:r w:rsidRPr="0043589B">
              <w:rPr>
                <w:color w:val="auto"/>
              </w:rPr>
              <w:t>危害予防規定</w:t>
            </w:r>
          </w:p>
          <w:p w14:paraId="0F5D8281" w14:textId="77777777" w:rsidR="00006361" w:rsidRPr="0043589B" w:rsidRDefault="00006361">
            <w:pPr>
              <w:rPr>
                <w:rFonts w:hint="default"/>
                <w:color w:val="auto"/>
              </w:rPr>
            </w:pPr>
            <w:r w:rsidRPr="0043589B">
              <w:rPr>
                <w:color w:val="auto"/>
              </w:rPr>
              <w:t>策定年月日</w:t>
            </w:r>
          </w:p>
          <w:p w14:paraId="0F5D8282" w14:textId="77777777" w:rsidR="00006361" w:rsidRPr="0043589B" w:rsidRDefault="00006361">
            <w:pPr>
              <w:rPr>
                <w:rFonts w:hint="default"/>
                <w:color w:val="auto"/>
              </w:rPr>
            </w:pPr>
          </w:p>
          <w:p w14:paraId="0F5D8283" w14:textId="77777777" w:rsidR="00006361" w:rsidRPr="0043589B" w:rsidRDefault="00006361">
            <w:pPr>
              <w:rPr>
                <w:rFonts w:hint="default"/>
                <w:color w:val="auto"/>
              </w:rPr>
            </w:pPr>
            <w:r w:rsidRPr="0043589B">
              <w:rPr>
                <w:color w:val="auto"/>
              </w:rPr>
              <w:t>変更年月日</w:t>
            </w:r>
          </w:p>
          <w:p w14:paraId="0F5D8284" w14:textId="77777777" w:rsidR="00006361" w:rsidRPr="0043589B" w:rsidRDefault="00006361">
            <w:pPr>
              <w:rPr>
                <w:rFonts w:hint="default"/>
                <w:color w:val="auto"/>
              </w:rPr>
            </w:pPr>
          </w:p>
        </w:tc>
      </w:tr>
      <w:tr w:rsidR="0043589B" w:rsidRPr="0043589B" w14:paraId="0F5D828F"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F5D8286" w14:textId="77777777" w:rsidR="00006361" w:rsidRPr="0043589B" w:rsidRDefault="00006361" w:rsidP="006D734F">
            <w:pPr>
              <w:jc w:val="distribute"/>
              <w:rPr>
                <w:rFonts w:hint="default"/>
                <w:color w:val="auto"/>
              </w:rPr>
            </w:pPr>
            <w:r w:rsidRPr="0043589B">
              <w:rPr>
                <w:color w:val="auto"/>
              </w:rPr>
              <w:t>許</w:t>
            </w:r>
          </w:p>
          <w:p w14:paraId="0F5D8287" w14:textId="77777777" w:rsidR="00006361" w:rsidRPr="0043589B" w:rsidRDefault="00006361" w:rsidP="006D734F">
            <w:pPr>
              <w:jc w:val="distribute"/>
              <w:rPr>
                <w:rFonts w:hint="default"/>
                <w:color w:val="auto"/>
              </w:rPr>
            </w:pPr>
            <w:r w:rsidRPr="0043589B">
              <w:rPr>
                <w:color w:val="auto"/>
              </w:rPr>
              <w:t>可</w:t>
            </w:r>
          </w:p>
          <w:p w14:paraId="0F5D8288" w14:textId="77777777" w:rsidR="00006361" w:rsidRPr="0043589B" w:rsidRDefault="00006361" w:rsidP="006D734F">
            <w:pPr>
              <w:jc w:val="distribute"/>
              <w:rPr>
                <w:rFonts w:hint="default"/>
                <w:color w:val="auto"/>
              </w:rPr>
            </w:pPr>
            <w:r w:rsidRPr="0043589B">
              <w:rPr>
                <w:color w:val="auto"/>
              </w:rPr>
              <w:t>の</w:t>
            </w:r>
          </w:p>
          <w:p w14:paraId="0F5D8289" w14:textId="77777777" w:rsidR="00006361" w:rsidRPr="0043589B" w:rsidRDefault="00006361" w:rsidP="006D734F">
            <w:pPr>
              <w:jc w:val="distribute"/>
              <w:rPr>
                <w:rFonts w:hint="default"/>
                <w:color w:val="auto"/>
              </w:rPr>
            </w:pPr>
            <w:r w:rsidRPr="0043589B">
              <w:rPr>
                <w:color w:val="auto"/>
              </w:rPr>
              <w:t>内</w:t>
            </w:r>
          </w:p>
          <w:p w14:paraId="0F5D828A" w14:textId="77777777" w:rsidR="00006361" w:rsidRPr="0043589B" w:rsidRDefault="00006361" w:rsidP="006D734F">
            <w:pPr>
              <w:jc w:val="distribute"/>
              <w:rPr>
                <w:rFonts w:hint="default"/>
                <w:color w:val="auto"/>
              </w:rPr>
            </w:pPr>
            <w:r w:rsidRPr="0043589B">
              <w:rPr>
                <w:color w:val="auto"/>
              </w:rPr>
              <w:t>容</w:t>
            </w: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5D828B" w14:textId="77777777" w:rsidR="00006361" w:rsidRPr="0043589B" w:rsidRDefault="00006361" w:rsidP="006D734F">
            <w:pPr>
              <w:jc w:val="distribute"/>
              <w:rPr>
                <w:rFonts w:hint="default"/>
                <w:color w:val="auto"/>
              </w:rPr>
            </w:pPr>
            <w:r w:rsidRPr="0043589B">
              <w:rPr>
                <w:color w:val="auto"/>
              </w:rPr>
              <w:t>煙火原料火薬類</w:t>
            </w: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8C" w14:textId="77777777" w:rsidR="00006361" w:rsidRPr="0043589B" w:rsidRDefault="00006361">
            <w:pPr>
              <w:rPr>
                <w:rFonts w:hint="default"/>
                <w:color w:val="auto"/>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8D" w14:textId="77777777" w:rsidR="00006361" w:rsidRPr="0043589B" w:rsidRDefault="00006361">
            <w:pPr>
              <w:rPr>
                <w:rFonts w:hint="default"/>
                <w:color w:val="auto"/>
              </w:rPr>
            </w:pPr>
          </w:p>
        </w:tc>
        <w:tc>
          <w:tcPr>
            <w:tcW w:w="2650" w:type="dxa"/>
            <w:gridSpan w:val="4"/>
            <w:vMerge/>
            <w:tcBorders>
              <w:top w:val="nil"/>
              <w:left w:val="single" w:sz="4" w:space="0" w:color="000000"/>
              <w:bottom w:val="nil"/>
              <w:right w:val="single" w:sz="4" w:space="0" w:color="000000"/>
            </w:tcBorders>
            <w:tcMar>
              <w:left w:w="49" w:type="dxa"/>
              <w:right w:w="49" w:type="dxa"/>
            </w:tcMar>
          </w:tcPr>
          <w:p w14:paraId="0F5D828E" w14:textId="77777777" w:rsidR="00006361" w:rsidRPr="0043589B" w:rsidRDefault="00006361">
            <w:pPr>
              <w:rPr>
                <w:rFonts w:hint="default"/>
                <w:color w:val="auto"/>
              </w:rPr>
            </w:pPr>
          </w:p>
        </w:tc>
      </w:tr>
      <w:tr w:rsidR="0043589B" w:rsidRPr="0043589B" w14:paraId="0F5D8295" w14:textId="77777777">
        <w:tc>
          <w:tcPr>
            <w:tcW w:w="424" w:type="dxa"/>
            <w:vMerge/>
            <w:tcBorders>
              <w:top w:val="nil"/>
              <w:left w:val="single" w:sz="4" w:space="0" w:color="000000"/>
              <w:bottom w:val="nil"/>
              <w:right w:val="single" w:sz="4" w:space="0" w:color="000000"/>
            </w:tcBorders>
            <w:tcMar>
              <w:left w:w="49" w:type="dxa"/>
              <w:right w:w="49" w:type="dxa"/>
            </w:tcMar>
          </w:tcPr>
          <w:p w14:paraId="0F5D8290" w14:textId="77777777" w:rsidR="00006361" w:rsidRPr="0043589B" w:rsidRDefault="00006361" w:rsidP="006D734F">
            <w:pPr>
              <w:jc w:val="distribute"/>
              <w:rPr>
                <w:rFonts w:hint="default"/>
                <w:color w:val="auto"/>
              </w:rPr>
            </w:pP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5D8291" w14:textId="77777777" w:rsidR="00006361" w:rsidRPr="0043589B" w:rsidRDefault="00006361" w:rsidP="006D734F">
            <w:pPr>
              <w:jc w:val="distribute"/>
              <w:rPr>
                <w:rFonts w:hint="default"/>
                <w:color w:val="auto"/>
              </w:rPr>
            </w:pPr>
            <w:r w:rsidRPr="0043589B">
              <w:rPr>
                <w:color w:val="auto"/>
              </w:rPr>
              <w:t>煙火（がん具煙火を除く）</w:t>
            </w: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92" w14:textId="77777777" w:rsidR="00006361" w:rsidRPr="0043589B" w:rsidRDefault="00006361">
            <w:pPr>
              <w:rPr>
                <w:rFonts w:hint="default"/>
                <w:color w:val="auto"/>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93" w14:textId="77777777" w:rsidR="00006361" w:rsidRPr="0043589B" w:rsidRDefault="00006361">
            <w:pPr>
              <w:rPr>
                <w:rFonts w:hint="default"/>
                <w:color w:val="auto"/>
              </w:rPr>
            </w:pPr>
          </w:p>
        </w:tc>
        <w:tc>
          <w:tcPr>
            <w:tcW w:w="2650" w:type="dxa"/>
            <w:gridSpan w:val="4"/>
            <w:vMerge/>
            <w:tcBorders>
              <w:top w:val="nil"/>
              <w:left w:val="single" w:sz="4" w:space="0" w:color="000000"/>
              <w:bottom w:val="nil"/>
              <w:right w:val="single" w:sz="4" w:space="0" w:color="000000"/>
            </w:tcBorders>
            <w:tcMar>
              <w:left w:w="49" w:type="dxa"/>
              <w:right w:w="49" w:type="dxa"/>
            </w:tcMar>
          </w:tcPr>
          <w:p w14:paraId="0F5D8294" w14:textId="77777777" w:rsidR="00006361" w:rsidRPr="0043589B" w:rsidRDefault="00006361">
            <w:pPr>
              <w:rPr>
                <w:rFonts w:hint="default"/>
                <w:color w:val="auto"/>
              </w:rPr>
            </w:pPr>
          </w:p>
        </w:tc>
      </w:tr>
      <w:tr w:rsidR="0043589B" w:rsidRPr="0043589B" w14:paraId="0F5D829B"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F5D8296" w14:textId="77777777" w:rsidR="00006361" w:rsidRPr="0043589B" w:rsidRDefault="00006361" w:rsidP="006D734F">
            <w:pPr>
              <w:jc w:val="distribute"/>
              <w:rPr>
                <w:rFonts w:hint="default"/>
                <w:color w:val="auto"/>
              </w:rPr>
            </w:pP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5D8297" w14:textId="77777777" w:rsidR="00006361" w:rsidRPr="0043589B" w:rsidRDefault="00006361" w:rsidP="006D734F">
            <w:pPr>
              <w:jc w:val="distribute"/>
              <w:rPr>
                <w:rFonts w:hint="default"/>
                <w:color w:val="auto"/>
              </w:rPr>
            </w:pPr>
            <w:r w:rsidRPr="0043589B">
              <w:rPr>
                <w:color w:val="auto"/>
              </w:rPr>
              <w:t>がん具煙火</w:t>
            </w: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98" w14:textId="77777777" w:rsidR="00006361" w:rsidRPr="0043589B" w:rsidRDefault="00006361">
            <w:pPr>
              <w:rPr>
                <w:rFonts w:hint="default"/>
                <w:color w:val="auto"/>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99" w14:textId="77777777" w:rsidR="00006361" w:rsidRPr="0043589B" w:rsidRDefault="00006361">
            <w:pPr>
              <w:rPr>
                <w:rFonts w:hint="default"/>
                <w:color w:val="auto"/>
              </w:rPr>
            </w:pPr>
          </w:p>
        </w:tc>
        <w:tc>
          <w:tcPr>
            <w:tcW w:w="2650" w:type="dxa"/>
            <w:gridSpan w:val="4"/>
            <w:vMerge/>
            <w:tcBorders>
              <w:top w:val="nil"/>
              <w:left w:val="single" w:sz="4" w:space="0" w:color="000000"/>
              <w:bottom w:val="single" w:sz="4" w:space="0" w:color="000000"/>
              <w:right w:val="single" w:sz="4" w:space="0" w:color="000000"/>
            </w:tcBorders>
            <w:tcMar>
              <w:left w:w="49" w:type="dxa"/>
              <w:right w:w="49" w:type="dxa"/>
            </w:tcMar>
          </w:tcPr>
          <w:p w14:paraId="0F5D829A" w14:textId="77777777" w:rsidR="00006361" w:rsidRPr="0043589B" w:rsidRDefault="00006361">
            <w:pPr>
              <w:rPr>
                <w:rFonts w:hint="default"/>
                <w:color w:val="auto"/>
              </w:rPr>
            </w:pPr>
          </w:p>
        </w:tc>
      </w:tr>
      <w:tr w:rsidR="0043589B" w:rsidRPr="0043589B" w14:paraId="0F5D82A5" w14:textId="77777777" w:rsidTr="00DD1281">
        <w:tc>
          <w:tcPr>
            <w:tcW w:w="1060" w:type="dxa"/>
            <w:gridSpan w:val="2"/>
            <w:vMerge w:val="restart"/>
            <w:tcBorders>
              <w:top w:val="single" w:sz="4" w:space="0" w:color="000000"/>
              <w:left w:val="single" w:sz="4" w:space="0" w:color="000000"/>
              <w:bottom w:val="nil"/>
              <w:right w:val="single" w:sz="4" w:space="0" w:color="000000"/>
            </w:tcBorders>
            <w:shd w:val="clear" w:color="auto" w:fill="D9E2F3"/>
            <w:tcMar>
              <w:left w:w="49" w:type="dxa"/>
              <w:right w:w="49" w:type="dxa"/>
            </w:tcMar>
          </w:tcPr>
          <w:p w14:paraId="0F5D829C" w14:textId="77777777" w:rsidR="00006361" w:rsidRPr="0043589B" w:rsidRDefault="00006361" w:rsidP="002B339E">
            <w:pPr>
              <w:spacing w:line="720" w:lineRule="auto"/>
              <w:jc w:val="distribute"/>
              <w:rPr>
                <w:rFonts w:hint="default"/>
                <w:color w:val="auto"/>
              </w:rPr>
            </w:pPr>
            <w:r w:rsidRPr="0043589B">
              <w:rPr>
                <w:color w:val="auto"/>
              </w:rPr>
              <w:t>検査項目</w:t>
            </w:r>
          </w:p>
        </w:tc>
        <w:tc>
          <w:tcPr>
            <w:tcW w:w="954" w:type="dxa"/>
            <w:gridSpan w:val="2"/>
            <w:vMerge w:val="restart"/>
            <w:tcBorders>
              <w:top w:val="single" w:sz="4" w:space="0" w:color="000000"/>
              <w:left w:val="single" w:sz="4" w:space="0" w:color="000000"/>
              <w:bottom w:val="nil"/>
              <w:right w:val="single" w:sz="4" w:space="0" w:color="000000"/>
            </w:tcBorders>
            <w:shd w:val="clear" w:color="auto" w:fill="D9E2F3"/>
            <w:tcMar>
              <w:left w:w="49" w:type="dxa"/>
              <w:right w:w="49" w:type="dxa"/>
            </w:tcMar>
          </w:tcPr>
          <w:p w14:paraId="0F5D829D" w14:textId="77777777" w:rsidR="00006361" w:rsidRPr="0043589B" w:rsidRDefault="00006361" w:rsidP="002B339E">
            <w:pPr>
              <w:spacing w:line="720" w:lineRule="auto"/>
              <w:jc w:val="distribute"/>
              <w:rPr>
                <w:rFonts w:hint="default"/>
                <w:color w:val="auto"/>
              </w:rPr>
            </w:pPr>
            <w:r w:rsidRPr="0043589B">
              <w:rPr>
                <w:color w:val="auto"/>
              </w:rPr>
              <w:t>省令等</w:t>
            </w:r>
          </w:p>
        </w:tc>
        <w:tc>
          <w:tcPr>
            <w:tcW w:w="1060" w:type="dxa"/>
            <w:gridSpan w:val="2"/>
            <w:vMerge w:val="restart"/>
            <w:tcBorders>
              <w:top w:val="single" w:sz="4" w:space="0" w:color="000000"/>
              <w:left w:val="single" w:sz="4" w:space="0" w:color="000000"/>
              <w:bottom w:val="nil"/>
              <w:right w:val="single" w:sz="4" w:space="0" w:color="000000"/>
            </w:tcBorders>
            <w:shd w:val="clear" w:color="auto" w:fill="D9E2F3"/>
            <w:tcMar>
              <w:left w:w="49" w:type="dxa"/>
              <w:right w:w="49" w:type="dxa"/>
            </w:tcMar>
          </w:tcPr>
          <w:p w14:paraId="0F5D829E" w14:textId="77777777" w:rsidR="00006361" w:rsidRPr="0043589B" w:rsidRDefault="00006361" w:rsidP="002B339E">
            <w:pPr>
              <w:spacing w:line="720" w:lineRule="auto"/>
              <w:jc w:val="distribute"/>
              <w:rPr>
                <w:rFonts w:hint="default"/>
                <w:color w:val="auto"/>
              </w:rPr>
            </w:pPr>
            <w:r w:rsidRPr="0043589B">
              <w:rPr>
                <w:color w:val="auto"/>
              </w:rPr>
              <w:t>工</w:t>
            </w:r>
            <w:r w:rsidRPr="0043589B">
              <w:rPr>
                <w:color w:val="auto"/>
                <w:spacing w:val="-14"/>
              </w:rPr>
              <w:t xml:space="preserve"> </w:t>
            </w:r>
            <w:r w:rsidRPr="0043589B">
              <w:rPr>
                <w:color w:val="auto"/>
              </w:rPr>
              <w:t>室</w:t>
            </w:r>
            <w:r w:rsidRPr="0043589B">
              <w:rPr>
                <w:color w:val="auto"/>
                <w:spacing w:val="-14"/>
              </w:rPr>
              <w:t xml:space="preserve"> </w:t>
            </w:r>
            <w:r w:rsidRPr="0043589B">
              <w:rPr>
                <w:color w:val="auto"/>
              </w:rPr>
              <w:t>名</w:t>
            </w:r>
          </w:p>
        </w:tc>
        <w:tc>
          <w:tcPr>
            <w:tcW w:w="848" w:type="dxa"/>
            <w:gridSpan w:val="2"/>
            <w:vMerge w:val="restart"/>
            <w:tcBorders>
              <w:top w:val="single" w:sz="4" w:space="0" w:color="000000"/>
              <w:left w:val="single" w:sz="4" w:space="0" w:color="000000"/>
              <w:bottom w:val="nil"/>
              <w:right w:val="single" w:sz="4" w:space="0" w:color="000000"/>
            </w:tcBorders>
            <w:shd w:val="clear" w:color="auto" w:fill="D9E2F3"/>
            <w:tcMar>
              <w:left w:w="49" w:type="dxa"/>
              <w:right w:w="49" w:type="dxa"/>
            </w:tcMar>
          </w:tcPr>
          <w:p w14:paraId="0F5D829F" w14:textId="77777777" w:rsidR="00006361" w:rsidRPr="0043589B" w:rsidRDefault="00006361" w:rsidP="002B339E">
            <w:pPr>
              <w:spacing w:line="360" w:lineRule="auto"/>
              <w:jc w:val="distribute"/>
              <w:rPr>
                <w:rFonts w:hint="default"/>
                <w:color w:val="auto"/>
              </w:rPr>
            </w:pPr>
            <w:r w:rsidRPr="0043589B">
              <w:rPr>
                <w:color w:val="auto"/>
              </w:rPr>
              <w:t>定　員</w:t>
            </w:r>
          </w:p>
          <w:p w14:paraId="0F5D82A0" w14:textId="77777777" w:rsidR="00006361" w:rsidRPr="0043589B" w:rsidRDefault="00006361" w:rsidP="002B339E">
            <w:pPr>
              <w:spacing w:line="360" w:lineRule="auto"/>
              <w:jc w:val="distribute"/>
              <w:rPr>
                <w:rFonts w:hint="default"/>
                <w:color w:val="auto"/>
              </w:rPr>
            </w:pPr>
            <w:r w:rsidRPr="0043589B">
              <w:rPr>
                <w:color w:val="auto"/>
              </w:rPr>
              <w:t>人</w:t>
            </w:r>
          </w:p>
        </w:tc>
        <w:tc>
          <w:tcPr>
            <w:tcW w:w="848" w:type="dxa"/>
            <w:gridSpan w:val="3"/>
            <w:vMerge w:val="restart"/>
            <w:tcBorders>
              <w:top w:val="single" w:sz="4" w:space="0" w:color="000000"/>
              <w:left w:val="single" w:sz="4" w:space="0" w:color="000000"/>
              <w:bottom w:val="nil"/>
              <w:right w:val="single" w:sz="4" w:space="0" w:color="000000"/>
            </w:tcBorders>
            <w:shd w:val="clear" w:color="auto" w:fill="D9E2F3"/>
            <w:tcMar>
              <w:left w:w="49" w:type="dxa"/>
              <w:right w:w="49" w:type="dxa"/>
            </w:tcMar>
          </w:tcPr>
          <w:p w14:paraId="0F5D82A1" w14:textId="77777777" w:rsidR="00006361" w:rsidRPr="0043589B" w:rsidRDefault="00006361" w:rsidP="002B339E">
            <w:pPr>
              <w:spacing w:line="360" w:lineRule="auto"/>
              <w:jc w:val="distribute"/>
              <w:rPr>
                <w:rFonts w:hint="default"/>
                <w:color w:val="auto"/>
              </w:rPr>
            </w:pPr>
            <w:r w:rsidRPr="0043589B">
              <w:rPr>
                <w:color w:val="auto"/>
              </w:rPr>
              <w:t>停滞量</w:t>
            </w:r>
          </w:p>
          <w:p w14:paraId="0F5D82A2" w14:textId="77777777" w:rsidR="00006361" w:rsidRPr="0043589B" w:rsidRDefault="00006361" w:rsidP="002B339E">
            <w:pPr>
              <w:spacing w:line="360" w:lineRule="auto"/>
              <w:jc w:val="distribute"/>
              <w:rPr>
                <w:rFonts w:hint="default"/>
                <w:color w:val="auto"/>
              </w:rPr>
            </w:pPr>
            <w:r w:rsidRPr="0043589B">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A3" w14:textId="77777777" w:rsidR="00006361" w:rsidRPr="0043589B" w:rsidRDefault="00006361" w:rsidP="002B339E">
            <w:pPr>
              <w:jc w:val="distribute"/>
              <w:rPr>
                <w:rFonts w:hint="default"/>
                <w:color w:val="auto"/>
              </w:rPr>
            </w:pPr>
            <w:r w:rsidRPr="0043589B">
              <w:rPr>
                <w:color w:val="auto"/>
                <w:spacing w:val="-14"/>
              </w:rPr>
              <w:t xml:space="preserve"> </w:t>
            </w:r>
            <w:r w:rsidRPr="0043589B">
              <w:rPr>
                <w:color w:val="auto"/>
              </w:rPr>
              <w:t xml:space="preserve">　保　安　距　離</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A4" w14:textId="77777777" w:rsidR="00006361" w:rsidRPr="0043589B" w:rsidRDefault="00006361" w:rsidP="002B339E">
            <w:pPr>
              <w:jc w:val="distribute"/>
              <w:rPr>
                <w:rFonts w:hint="default"/>
                <w:color w:val="auto"/>
              </w:rPr>
            </w:pPr>
            <w:r w:rsidRPr="0043589B">
              <w:rPr>
                <w:color w:val="auto"/>
              </w:rPr>
              <w:t>保　安　間　隔</w:t>
            </w:r>
          </w:p>
        </w:tc>
      </w:tr>
      <w:tr w:rsidR="0043589B" w:rsidRPr="0043589B" w14:paraId="0F5D82B2" w14:textId="77777777" w:rsidTr="00DD1281">
        <w:tc>
          <w:tcPr>
            <w:tcW w:w="1060" w:type="dxa"/>
            <w:gridSpan w:val="2"/>
            <w:vMerge/>
            <w:tcBorders>
              <w:top w:val="nil"/>
              <w:left w:val="single" w:sz="4" w:space="0" w:color="000000"/>
              <w:bottom w:val="single" w:sz="4" w:space="0" w:color="000000"/>
              <w:right w:val="single" w:sz="4" w:space="0" w:color="000000"/>
            </w:tcBorders>
            <w:shd w:val="clear" w:color="auto" w:fill="D9E2F3"/>
            <w:tcMar>
              <w:left w:w="49" w:type="dxa"/>
              <w:right w:w="49" w:type="dxa"/>
            </w:tcMar>
          </w:tcPr>
          <w:p w14:paraId="0F5D82A6" w14:textId="77777777" w:rsidR="00006361" w:rsidRPr="0043589B" w:rsidRDefault="00006361" w:rsidP="002B339E">
            <w:pPr>
              <w:jc w:val="distribute"/>
              <w:rPr>
                <w:rFonts w:hint="default"/>
                <w:color w:val="auto"/>
              </w:rPr>
            </w:pPr>
          </w:p>
        </w:tc>
        <w:tc>
          <w:tcPr>
            <w:tcW w:w="954" w:type="dxa"/>
            <w:gridSpan w:val="2"/>
            <w:vMerge/>
            <w:tcBorders>
              <w:top w:val="nil"/>
              <w:left w:val="single" w:sz="4" w:space="0" w:color="000000"/>
              <w:bottom w:val="single" w:sz="4" w:space="0" w:color="000000"/>
              <w:right w:val="single" w:sz="4" w:space="0" w:color="000000"/>
            </w:tcBorders>
            <w:shd w:val="clear" w:color="auto" w:fill="D9E2F3"/>
            <w:tcMar>
              <w:left w:w="49" w:type="dxa"/>
              <w:right w:w="49" w:type="dxa"/>
            </w:tcMar>
          </w:tcPr>
          <w:p w14:paraId="0F5D82A7" w14:textId="77777777" w:rsidR="00006361" w:rsidRPr="0043589B" w:rsidRDefault="00006361" w:rsidP="002B339E">
            <w:pPr>
              <w:jc w:val="distribute"/>
              <w:rPr>
                <w:rFonts w:hint="default"/>
                <w:color w:val="auto"/>
              </w:rPr>
            </w:pPr>
          </w:p>
        </w:tc>
        <w:tc>
          <w:tcPr>
            <w:tcW w:w="1060" w:type="dxa"/>
            <w:gridSpan w:val="2"/>
            <w:vMerge/>
            <w:tcBorders>
              <w:top w:val="nil"/>
              <w:left w:val="single" w:sz="4" w:space="0" w:color="000000"/>
              <w:bottom w:val="single" w:sz="4" w:space="0" w:color="000000"/>
              <w:right w:val="single" w:sz="4" w:space="0" w:color="000000"/>
            </w:tcBorders>
            <w:shd w:val="clear" w:color="auto" w:fill="D9E2F3"/>
            <w:tcMar>
              <w:left w:w="49" w:type="dxa"/>
              <w:right w:w="49" w:type="dxa"/>
            </w:tcMar>
          </w:tcPr>
          <w:p w14:paraId="0F5D82A8" w14:textId="77777777" w:rsidR="00006361" w:rsidRPr="0043589B" w:rsidRDefault="00006361" w:rsidP="002B339E">
            <w:pPr>
              <w:jc w:val="distribute"/>
              <w:rPr>
                <w:rFonts w:hint="default"/>
                <w:color w:val="auto"/>
              </w:rPr>
            </w:pPr>
          </w:p>
        </w:tc>
        <w:tc>
          <w:tcPr>
            <w:tcW w:w="848" w:type="dxa"/>
            <w:gridSpan w:val="2"/>
            <w:vMerge/>
            <w:tcBorders>
              <w:top w:val="nil"/>
              <w:left w:val="single" w:sz="4" w:space="0" w:color="000000"/>
              <w:bottom w:val="single" w:sz="4" w:space="0" w:color="000000"/>
              <w:right w:val="single" w:sz="4" w:space="0" w:color="000000"/>
            </w:tcBorders>
            <w:shd w:val="clear" w:color="auto" w:fill="D9E2F3"/>
            <w:tcMar>
              <w:left w:w="49" w:type="dxa"/>
              <w:right w:w="49" w:type="dxa"/>
            </w:tcMar>
          </w:tcPr>
          <w:p w14:paraId="0F5D82A9" w14:textId="77777777" w:rsidR="00006361" w:rsidRPr="0043589B" w:rsidRDefault="00006361" w:rsidP="002B339E">
            <w:pPr>
              <w:jc w:val="distribute"/>
              <w:rPr>
                <w:rFonts w:hint="default"/>
                <w:color w:val="auto"/>
              </w:rPr>
            </w:pPr>
          </w:p>
        </w:tc>
        <w:tc>
          <w:tcPr>
            <w:tcW w:w="848" w:type="dxa"/>
            <w:gridSpan w:val="3"/>
            <w:vMerge/>
            <w:tcBorders>
              <w:top w:val="nil"/>
              <w:left w:val="single" w:sz="4" w:space="0" w:color="000000"/>
              <w:bottom w:val="single" w:sz="4" w:space="0" w:color="000000"/>
              <w:right w:val="single" w:sz="4" w:space="0" w:color="000000"/>
            </w:tcBorders>
            <w:shd w:val="clear" w:color="auto" w:fill="D9E2F3"/>
            <w:tcMar>
              <w:left w:w="49" w:type="dxa"/>
              <w:right w:w="49" w:type="dxa"/>
            </w:tcMar>
          </w:tcPr>
          <w:p w14:paraId="0F5D82AA" w14:textId="77777777" w:rsidR="00006361" w:rsidRPr="0043589B" w:rsidRDefault="00006361" w:rsidP="002B339E">
            <w:pPr>
              <w:jc w:val="distribute"/>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AB" w14:textId="77777777" w:rsidR="00006361" w:rsidRPr="0043589B" w:rsidRDefault="00006361" w:rsidP="002B339E">
            <w:pPr>
              <w:jc w:val="distribute"/>
              <w:rPr>
                <w:rFonts w:hint="default"/>
                <w:color w:val="auto"/>
              </w:rPr>
            </w:pPr>
            <w:r w:rsidRPr="0043589B">
              <w:rPr>
                <w:color w:val="auto"/>
              </w:rPr>
              <w:t>法定距離</w:t>
            </w:r>
          </w:p>
          <w:p w14:paraId="0F5D82AC" w14:textId="77777777" w:rsidR="00006361" w:rsidRPr="0043589B" w:rsidRDefault="00006361" w:rsidP="002B339E">
            <w:pPr>
              <w:jc w:val="distribute"/>
              <w:rPr>
                <w:rFonts w:hint="default"/>
                <w:color w:val="auto"/>
              </w:rPr>
            </w:pPr>
            <w:r w:rsidRPr="0043589B">
              <w:rPr>
                <w:color w:val="auto"/>
                <w:spacing w:val="-14"/>
              </w:rPr>
              <w:t xml:space="preserve">      </w:t>
            </w:r>
            <w:r w:rsidRPr="0043589B">
              <w:rPr>
                <w:color w:val="auto"/>
              </w:rPr>
              <w:t>㍍</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AD" w14:textId="77777777" w:rsidR="00006361" w:rsidRPr="0043589B" w:rsidRDefault="00006361" w:rsidP="002B339E">
            <w:pPr>
              <w:jc w:val="distribute"/>
              <w:rPr>
                <w:rFonts w:hint="default"/>
                <w:color w:val="auto"/>
              </w:rPr>
            </w:pPr>
            <w:r w:rsidRPr="0043589B">
              <w:rPr>
                <w:color w:val="auto"/>
              </w:rPr>
              <w:t>実測距離</w:t>
            </w:r>
          </w:p>
          <w:p w14:paraId="0F5D82AE" w14:textId="77777777" w:rsidR="00006361" w:rsidRPr="0043589B" w:rsidRDefault="00006361" w:rsidP="002B339E">
            <w:pPr>
              <w:jc w:val="distribute"/>
              <w:rPr>
                <w:rFonts w:hint="default"/>
                <w:color w:val="auto"/>
              </w:rPr>
            </w:pPr>
            <w:r w:rsidRPr="0043589B">
              <w:rPr>
                <w:color w:val="auto"/>
                <w:spacing w:val="-14"/>
              </w:rPr>
              <w:t xml:space="preserve">      </w:t>
            </w:r>
            <w:r w:rsidRPr="0043589B">
              <w:rPr>
                <w:color w:val="auto"/>
              </w:rPr>
              <w:t>㍍</w:t>
            </w:r>
          </w:p>
        </w:tc>
        <w:tc>
          <w:tcPr>
            <w:tcW w:w="84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AF" w14:textId="77777777" w:rsidR="00006361" w:rsidRPr="0043589B" w:rsidRDefault="00006361" w:rsidP="002B339E">
            <w:pPr>
              <w:jc w:val="distribute"/>
              <w:rPr>
                <w:rFonts w:hint="default"/>
                <w:color w:val="auto"/>
              </w:rPr>
            </w:pPr>
            <w:r w:rsidRPr="0043589B">
              <w:rPr>
                <w:color w:val="auto"/>
              </w:rPr>
              <w:t>法定距離</w:t>
            </w:r>
            <w:r w:rsidRPr="0043589B">
              <w:rPr>
                <w:color w:val="auto"/>
                <w:spacing w:val="-14"/>
              </w:rPr>
              <w:t xml:space="preserve">  </w:t>
            </w:r>
            <w:r w:rsidRPr="0043589B">
              <w:rPr>
                <w:color w:val="auto"/>
              </w:rPr>
              <w:t>㍍</w:t>
            </w:r>
          </w:p>
        </w:tc>
        <w:tc>
          <w:tcPr>
            <w:tcW w:w="84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B0" w14:textId="77777777" w:rsidR="00006361" w:rsidRPr="0043589B" w:rsidRDefault="00006361" w:rsidP="002B339E">
            <w:pPr>
              <w:jc w:val="distribute"/>
              <w:rPr>
                <w:rFonts w:hint="default"/>
                <w:color w:val="auto"/>
              </w:rPr>
            </w:pPr>
            <w:r w:rsidRPr="0043589B">
              <w:rPr>
                <w:color w:val="auto"/>
              </w:rPr>
              <w:t>実測距</w:t>
            </w:r>
          </w:p>
          <w:p w14:paraId="0F5D82B1" w14:textId="77777777" w:rsidR="00006361" w:rsidRPr="0043589B" w:rsidRDefault="00006361" w:rsidP="002B339E">
            <w:pPr>
              <w:jc w:val="distribute"/>
              <w:rPr>
                <w:rFonts w:hint="default"/>
                <w:color w:val="auto"/>
              </w:rPr>
            </w:pPr>
            <w:r w:rsidRPr="0043589B">
              <w:rPr>
                <w:color w:val="auto"/>
              </w:rPr>
              <w:t>離　㍍</w:t>
            </w:r>
          </w:p>
        </w:tc>
      </w:tr>
      <w:tr w:rsidR="0043589B" w:rsidRPr="0043589B" w14:paraId="0F5D82C2"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B3" w14:textId="77777777" w:rsidR="00006361" w:rsidRPr="0043589B" w:rsidRDefault="00006361" w:rsidP="00C27FA0">
            <w:pPr>
              <w:jc w:val="distribute"/>
              <w:rPr>
                <w:rFonts w:hint="default"/>
                <w:color w:val="auto"/>
              </w:rPr>
            </w:pPr>
            <w:r w:rsidRPr="0043589B">
              <w:rPr>
                <w:color w:val="auto"/>
              </w:rPr>
              <w:t>保安距離</w:t>
            </w:r>
          </w:p>
          <w:p w14:paraId="0F5D82B4" w14:textId="77777777" w:rsidR="00EC2EF4" w:rsidRPr="0043589B" w:rsidRDefault="00EC2EF4" w:rsidP="00C27FA0">
            <w:pPr>
              <w:jc w:val="distribute"/>
              <w:rPr>
                <w:rFonts w:hint="default"/>
                <w:color w:val="auto"/>
              </w:rPr>
            </w:pPr>
          </w:p>
          <w:p w14:paraId="0F5D82B5" w14:textId="77777777" w:rsidR="00EC2EF4" w:rsidRPr="0043589B" w:rsidRDefault="00EC2EF4" w:rsidP="00C27FA0">
            <w:pPr>
              <w:jc w:val="distribute"/>
              <w:rPr>
                <w:rFonts w:hint="default"/>
                <w:color w:val="auto"/>
              </w:rPr>
            </w:pPr>
          </w:p>
          <w:p w14:paraId="0F5D82B6" w14:textId="77777777" w:rsidR="00EC2EF4" w:rsidRPr="0043589B" w:rsidRDefault="00EC2EF4" w:rsidP="00C27FA0">
            <w:pPr>
              <w:jc w:val="distribute"/>
              <w:rPr>
                <w:rFonts w:hint="default"/>
                <w:color w:val="auto"/>
              </w:rPr>
            </w:pPr>
          </w:p>
          <w:p w14:paraId="0F5D82B7" w14:textId="77777777" w:rsidR="00006361" w:rsidRPr="0043589B" w:rsidRDefault="00006361" w:rsidP="00C27FA0">
            <w:pPr>
              <w:jc w:val="distribute"/>
              <w:rPr>
                <w:rFonts w:hint="default"/>
                <w:color w:val="auto"/>
              </w:rPr>
            </w:pPr>
            <w:r w:rsidRPr="0043589B">
              <w:rPr>
                <w:color w:val="auto"/>
              </w:rPr>
              <w:t>保安間隔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B8" w14:textId="77777777" w:rsidR="00006361" w:rsidRPr="0043589B" w:rsidRDefault="00006361">
            <w:pPr>
              <w:rPr>
                <w:rFonts w:hint="default"/>
                <w:color w:val="auto"/>
              </w:rPr>
            </w:pPr>
            <w:r w:rsidRPr="0043589B">
              <w:rPr>
                <w:color w:val="auto"/>
              </w:rPr>
              <w:t>規則４条１項４号</w:t>
            </w:r>
          </w:p>
          <w:p w14:paraId="0F5D82B9" w14:textId="77777777" w:rsidR="00EC2EF4" w:rsidRPr="0043589B" w:rsidRDefault="00EC2EF4">
            <w:pPr>
              <w:rPr>
                <w:rFonts w:hint="default"/>
                <w:color w:val="auto"/>
              </w:rPr>
            </w:pPr>
          </w:p>
          <w:p w14:paraId="0F5D82BA" w14:textId="77777777" w:rsidR="00006361" w:rsidRPr="0043589B" w:rsidRDefault="00006361">
            <w:pPr>
              <w:rPr>
                <w:rFonts w:hint="default"/>
                <w:color w:val="auto"/>
              </w:rPr>
            </w:pPr>
            <w:r w:rsidRPr="0043589B">
              <w:rPr>
                <w:color w:val="auto"/>
              </w:rPr>
              <w:t>規則４条１項４号の２</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BB" w14:textId="77777777" w:rsidR="00006361" w:rsidRPr="0043589B" w:rsidRDefault="00006361">
            <w:pPr>
              <w:rPr>
                <w:rFonts w:hint="default"/>
                <w:color w:val="auto"/>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BC" w14:textId="77777777" w:rsidR="00006361" w:rsidRPr="0043589B" w:rsidRDefault="00006361">
            <w:pPr>
              <w:rPr>
                <w:rFonts w:hint="default"/>
                <w:color w:val="auto"/>
              </w:rPr>
            </w:pPr>
          </w:p>
        </w:tc>
        <w:tc>
          <w:tcPr>
            <w:tcW w:w="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BD" w14:textId="77777777" w:rsidR="00006361" w:rsidRPr="0043589B" w:rsidRDefault="00006361">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D82BE" w14:textId="77777777" w:rsidR="00006361" w:rsidRPr="0043589B" w:rsidRDefault="00006361">
            <w:pPr>
              <w:rPr>
                <w:rFonts w:hint="default"/>
                <w:color w:val="auto"/>
              </w:rPr>
            </w:pP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5D82BF" w14:textId="77777777" w:rsidR="00006361" w:rsidRPr="0043589B" w:rsidRDefault="00006361">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D82C0" w14:textId="77777777" w:rsidR="00006361" w:rsidRPr="0043589B" w:rsidRDefault="00006361">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D82C1" w14:textId="77777777" w:rsidR="00006361" w:rsidRPr="0043589B" w:rsidRDefault="00006361">
            <w:pPr>
              <w:rPr>
                <w:rFonts w:hint="default"/>
                <w:color w:val="auto"/>
              </w:rPr>
            </w:pPr>
          </w:p>
        </w:tc>
      </w:tr>
      <w:tr w:rsidR="0043589B" w:rsidRPr="0043589B" w14:paraId="0F5D82C8" w14:textId="77777777" w:rsidTr="00DD1281">
        <w:tc>
          <w:tcPr>
            <w:tcW w:w="1060"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C3" w14:textId="77777777" w:rsidR="00006361" w:rsidRPr="0043589B" w:rsidRDefault="00006361" w:rsidP="002B339E">
            <w:pPr>
              <w:jc w:val="distribute"/>
              <w:rPr>
                <w:rFonts w:hint="default"/>
                <w:color w:val="auto"/>
              </w:rPr>
            </w:pPr>
            <w:r w:rsidRPr="0043589B">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C4" w14:textId="77777777" w:rsidR="00006361" w:rsidRPr="0043589B" w:rsidRDefault="00006361" w:rsidP="002B339E">
            <w:pPr>
              <w:jc w:val="distribute"/>
              <w:rPr>
                <w:rFonts w:hint="default"/>
                <w:color w:val="auto"/>
              </w:rPr>
            </w:pPr>
            <w:r w:rsidRPr="0043589B">
              <w:rPr>
                <w:color w:val="auto"/>
              </w:rPr>
              <w:t>省令等</w:t>
            </w:r>
          </w:p>
        </w:tc>
        <w:tc>
          <w:tcPr>
            <w:tcW w:w="1908" w:type="dxa"/>
            <w:gridSpan w:val="4"/>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C5" w14:textId="77777777" w:rsidR="00006361" w:rsidRPr="0043589B" w:rsidRDefault="00006361" w:rsidP="002B339E">
            <w:pPr>
              <w:jc w:val="distribute"/>
              <w:rPr>
                <w:rFonts w:hint="default"/>
                <w:color w:val="auto"/>
              </w:rPr>
            </w:pPr>
            <w:r w:rsidRPr="0043589B">
              <w:rPr>
                <w:color w:val="auto"/>
              </w:rP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C6" w14:textId="77777777" w:rsidR="00006361" w:rsidRPr="0043589B" w:rsidRDefault="00006361" w:rsidP="002B339E">
            <w:pPr>
              <w:jc w:val="distribute"/>
              <w:rPr>
                <w:rFonts w:hint="default"/>
                <w:color w:val="auto"/>
              </w:rPr>
            </w:pPr>
            <w:r w:rsidRPr="0043589B">
              <w:rPr>
                <w:color w:val="auto"/>
              </w:rPr>
              <w:t>判定基準</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F5D82C7" w14:textId="77777777" w:rsidR="00006361" w:rsidRPr="0043589B" w:rsidRDefault="00006361" w:rsidP="002B339E">
            <w:pPr>
              <w:jc w:val="distribute"/>
              <w:rPr>
                <w:rFonts w:hint="default"/>
                <w:color w:val="auto"/>
              </w:rPr>
            </w:pPr>
            <w:r w:rsidRPr="0043589B">
              <w:rPr>
                <w:color w:val="auto"/>
              </w:rPr>
              <w:t>自己点検結果</w:t>
            </w:r>
          </w:p>
        </w:tc>
      </w:tr>
      <w:tr w:rsidR="0043589B" w:rsidRPr="0043589B" w14:paraId="0F5D82D0"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C9" w14:textId="77777777" w:rsidR="00006361" w:rsidRPr="0043589B" w:rsidRDefault="00006361" w:rsidP="00954246">
            <w:pPr>
              <w:jc w:val="distribute"/>
              <w:rPr>
                <w:rFonts w:hint="default"/>
                <w:color w:val="auto"/>
              </w:rPr>
            </w:pPr>
            <w:r w:rsidRPr="0043589B">
              <w:rPr>
                <w:color w:val="auto"/>
              </w:rPr>
              <w:t>掲示板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CA" w14:textId="77777777" w:rsidR="00006361" w:rsidRPr="0043589B" w:rsidRDefault="00006361" w:rsidP="00954246">
            <w:pPr>
              <w:rPr>
                <w:rFonts w:hint="default"/>
                <w:color w:val="auto"/>
              </w:rPr>
            </w:pPr>
            <w:r w:rsidRPr="0043589B">
              <w:rPr>
                <w:color w:val="auto"/>
              </w:rPr>
              <w:t>規則４条１項１号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CB" w14:textId="77777777" w:rsidR="006243D0" w:rsidRPr="0043589B" w:rsidRDefault="006243D0" w:rsidP="006243D0">
            <w:pPr>
              <w:rPr>
                <w:rFonts w:ascii="ＭＳ 明朝" w:cs="Times New Roman" w:hint="default"/>
                <w:color w:val="auto"/>
                <w:spacing w:val="28"/>
                <w:sz w:val="14"/>
                <w:szCs w:val="16"/>
              </w:rPr>
            </w:pPr>
            <w:r w:rsidRPr="0043589B">
              <w:rPr>
                <w:color w:val="auto"/>
                <w:sz w:val="14"/>
                <w:szCs w:val="16"/>
              </w:rPr>
              <w:t>標識、掲示板を設置する。</w:t>
            </w:r>
          </w:p>
          <w:p w14:paraId="0F5D82CC" w14:textId="77777777" w:rsidR="006243D0" w:rsidRPr="0043589B" w:rsidRDefault="006243D0" w:rsidP="006243D0">
            <w:pPr>
              <w:rPr>
                <w:rFonts w:hint="default"/>
                <w:color w:val="auto"/>
                <w:sz w:val="14"/>
                <w:szCs w:val="14"/>
              </w:rPr>
            </w:pPr>
            <w:r w:rsidRPr="0043589B">
              <w:rPr>
                <w:color w:val="auto"/>
                <w:sz w:val="14"/>
                <w:szCs w:val="16"/>
              </w:rPr>
              <w:t>発火又は爆発に関する必要な事項を明記する。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CD" w14:textId="77777777" w:rsidR="00006361" w:rsidRPr="0043589B" w:rsidRDefault="00006361">
            <w:pPr>
              <w:rPr>
                <w:rFonts w:hint="default"/>
                <w:color w:val="auto"/>
                <w:sz w:val="14"/>
                <w:szCs w:val="14"/>
              </w:rPr>
            </w:pPr>
            <w:r w:rsidRPr="0043589B">
              <w:rPr>
                <w:color w:val="auto"/>
                <w:sz w:val="14"/>
                <w:szCs w:val="14"/>
              </w:rPr>
              <w:t>製造所入口に「煙火製造所」と明記した立看板。</w:t>
            </w:r>
          </w:p>
          <w:p w14:paraId="0F5D82CE" w14:textId="77777777" w:rsidR="00006361" w:rsidRPr="0043589B" w:rsidRDefault="00006361">
            <w:pPr>
              <w:rPr>
                <w:rFonts w:hint="default"/>
                <w:color w:val="auto"/>
                <w:sz w:val="14"/>
                <w:szCs w:val="14"/>
              </w:rPr>
            </w:pPr>
            <w:r w:rsidRPr="0043589B">
              <w:rPr>
                <w:color w:val="auto"/>
                <w:sz w:val="14"/>
                <w:szCs w:val="14"/>
              </w:rPr>
              <w:t>消火活動、避難方法などを記載した掲示板が設置されていること。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CF"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2D7"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D1" w14:textId="77777777" w:rsidR="00006361" w:rsidRPr="0043589B" w:rsidRDefault="00006361" w:rsidP="00954246">
            <w:pPr>
              <w:jc w:val="distribute"/>
              <w:rPr>
                <w:rFonts w:hint="default"/>
                <w:color w:val="auto"/>
              </w:rPr>
            </w:pPr>
            <w:r w:rsidRPr="0043589B">
              <w:rPr>
                <w:color w:val="auto"/>
              </w:rPr>
              <w:t>危険区域</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D2" w14:textId="77777777" w:rsidR="00006361" w:rsidRPr="0043589B" w:rsidRDefault="00006361" w:rsidP="00954246">
            <w:pPr>
              <w:jc w:val="center"/>
              <w:rPr>
                <w:rFonts w:hint="default"/>
                <w:color w:val="auto"/>
              </w:rPr>
            </w:pPr>
            <w:r w:rsidRPr="0043589B">
              <w:rPr>
                <w:color w:val="auto"/>
              </w:rPr>
              <w:t>同</w:t>
            </w:r>
            <w:r w:rsidRPr="0043589B">
              <w:rPr>
                <w:color w:val="auto"/>
                <w:spacing w:val="-14"/>
              </w:rPr>
              <w:t xml:space="preserve"> </w:t>
            </w:r>
            <w:r w:rsidRPr="0043589B">
              <w:rPr>
                <w:color w:val="auto"/>
              </w:rPr>
              <w:t xml:space="preserve">　上</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D3" w14:textId="77777777" w:rsidR="00006361" w:rsidRPr="0043589B" w:rsidRDefault="00006361">
            <w:pPr>
              <w:rPr>
                <w:rFonts w:hint="default"/>
                <w:color w:val="auto"/>
                <w:sz w:val="14"/>
                <w:szCs w:val="14"/>
              </w:rPr>
            </w:pPr>
            <w:r w:rsidRPr="0043589B">
              <w:rPr>
                <w:color w:val="auto"/>
                <w:sz w:val="14"/>
                <w:szCs w:val="14"/>
              </w:rPr>
              <w:t>危険区域と無危険区域とに明瞭に区分し、製造所及び危険区域の周囲に境界柵を設置、その見やすい場所に警戒札を設置する。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D4" w14:textId="77777777" w:rsidR="00006361" w:rsidRPr="0043589B" w:rsidRDefault="00006361">
            <w:pPr>
              <w:rPr>
                <w:rFonts w:hint="default"/>
                <w:color w:val="auto"/>
                <w:sz w:val="14"/>
                <w:szCs w:val="14"/>
              </w:rPr>
            </w:pPr>
            <w:r w:rsidRPr="0043589B">
              <w:rPr>
                <w:color w:val="auto"/>
                <w:sz w:val="14"/>
                <w:szCs w:val="14"/>
              </w:rPr>
              <w:t>杭、柵等で区分されていること。</w:t>
            </w:r>
          </w:p>
          <w:p w14:paraId="0F5D82D5" w14:textId="77777777" w:rsidR="00006361" w:rsidRPr="0043589B" w:rsidRDefault="00006361">
            <w:pPr>
              <w:rPr>
                <w:rFonts w:hint="default"/>
                <w:color w:val="auto"/>
                <w:sz w:val="14"/>
                <w:szCs w:val="14"/>
              </w:rPr>
            </w:pPr>
            <w:r w:rsidRPr="0043589B">
              <w:rPr>
                <w:color w:val="auto"/>
                <w:sz w:val="14"/>
                <w:szCs w:val="14"/>
              </w:rPr>
              <w:t>「危険区域」「立入禁止」等の立看板等が、その入口に設置されていること。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D6"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2E5"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DE" w14:textId="77777777" w:rsidR="00955A79" w:rsidRPr="0043589B" w:rsidRDefault="00006361" w:rsidP="00954246">
            <w:pPr>
              <w:jc w:val="distribute"/>
              <w:rPr>
                <w:rFonts w:hint="default"/>
                <w:color w:val="auto"/>
              </w:rPr>
            </w:pPr>
            <w:r w:rsidRPr="0043589B">
              <w:rPr>
                <w:color w:val="auto"/>
              </w:rPr>
              <w:t>防火の</w:t>
            </w:r>
          </w:p>
          <w:p w14:paraId="0F5D82DF" w14:textId="77777777" w:rsidR="00006361" w:rsidRPr="0043589B" w:rsidRDefault="00006361" w:rsidP="00954246">
            <w:pPr>
              <w:jc w:val="distribute"/>
              <w:rPr>
                <w:rFonts w:hint="default"/>
                <w:color w:val="auto"/>
              </w:rPr>
            </w:pPr>
            <w:r w:rsidRPr="0043589B">
              <w:rPr>
                <w:color w:val="auto"/>
              </w:rPr>
              <w:t>空地</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0" w14:textId="77777777" w:rsidR="00006361" w:rsidRPr="0043589B" w:rsidRDefault="00006361" w:rsidP="00954246">
            <w:pPr>
              <w:rPr>
                <w:rFonts w:hint="default"/>
                <w:color w:val="auto"/>
              </w:rPr>
            </w:pPr>
            <w:r w:rsidRPr="0043589B">
              <w:rPr>
                <w:color w:val="auto"/>
              </w:rPr>
              <w:t>規則４条１項３号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E1" w14:textId="77777777" w:rsidR="00006361" w:rsidRPr="0043589B" w:rsidRDefault="00006361">
            <w:pPr>
              <w:rPr>
                <w:rFonts w:hint="default"/>
                <w:color w:val="auto"/>
                <w:sz w:val="14"/>
                <w:szCs w:val="14"/>
              </w:rPr>
            </w:pPr>
            <w:r w:rsidRPr="0043589B">
              <w:rPr>
                <w:color w:val="auto"/>
                <w:sz w:val="14"/>
                <w:szCs w:val="14"/>
              </w:rPr>
              <w:t>森林内においては、境界柵に沿って２㍍以上の空地を設ける</w:t>
            </w:r>
            <w:r w:rsidR="007545E1" w:rsidRPr="0043589B">
              <w:rPr>
                <w:color w:val="auto"/>
                <w:sz w:val="14"/>
                <w:szCs w:val="14"/>
              </w:rPr>
              <w:t>。</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E2" w14:textId="77777777" w:rsidR="00006361" w:rsidRPr="0043589B" w:rsidRDefault="00006361">
            <w:pPr>
              <w:rPr>
                <w:rFonts w:hint="default"/>
                <w:color w:val="auto"/>
                <w:sz w:val="14"/>
                <w:szCs w:val="14"/>
              </w:rPr>
            </w:pPr>
            <w:r w:rsidRPr="0043589B">
              <w:rPr>
                <w:color w:val="auto"/>
                <w:sz w:val="14"/>
                <w:szCs w:val="14"/>
              </w:rPr>
              <w:t>空地には枯草等燃えやすいものが堆積していないこと。</w:t>
            </w:r>
          </w:p>
          <w:p w14:paraId="0F5D82E3" w14:textId="77777777" w:rsidR="00006361" w:rsidRPr="0043589B" w:rsidRDefault="00006361">
            <w:pPr>
              <w:rPr>
                <w:rFonts w:hint="default"/>
                <w:color w:val="auto"/>
                <w:sz w:val="14"/>
                <w:szCs w:val="14"/>
              </w:rPr>
            </w:pPr>
            <w:r w:rsidRPr="0043589B">
              <w:rPr>
                <w:color w:val="auto"/>
                <w:sz w:val="14"/>
                <w:szCs w:val="14"/>
              </w:rPr>
              <w:t>樹木の高いところの枝が繁茂している場合は、２㍍まで伐採されていること。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4"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2EC"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6" w14:textId="77777777" w:rsidR="00006361" w:rsidRPr="0043589B" w:rsidRDefault="00006361" w:rsidP="00954246">
            <w:pPr>
              <w:jc w:val="distribute"/>
              <w:rPr>
                <w:rFonts w:hint="default"/>
                <w:color w:val="auto"/>
              </w:rPr>
            </w:pPr>
            <w:r w:rsidRPr="0043589B">
              <w:rPr>
                <w:color w:val="auto"/>
              </w:rPr>
              <w:t>運搬通路</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7" w14:textId="77777777" w:rsidR="00006361" w:rsidRPr="0043589B" w:rsidRDefault="00006361" w:rsidP="00954246">
            <w:pPr>
              <w:rPr>
                <w:rFonts w:hint="default"/>
                <w:color w:val="auto"/>
              </w:rPr>
            </w:pPr>
            <w:r w:rsidRPr="0043589B">
              <w:rPr>
                <w:color w:val="auto"/>
              </w:rPr>
              <w:t>同２８号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E8" w14:textId="77777777" w:rsidR="00006361" w:rsidRPr="0043589B" w:rsidRDefault="00006361">
            <w:pPr>
              <w:rPr>
                <w:rFonts w:hint="default"/>
                <w:color w:val="auto"/>
                <w:sz w:val="14"/>
                <w:szCs w:val="14"/>
              </w:rPr>
            </w:pPr>
            <w:r w:rsidRPr="0043589B">
              <w:rPr>
                <w:color w:val="auto"/>
                <w:sz w:val="14"/>
                <w:szCs w:val="14"/>
              </w:rPr>
              <w:t>路面は</w:t>
            </w:r>
            <w:r w:rsidR="00955A79" w:rsidRPr="0043589B">
              <w:rPr>
                <w:color w:val="auto"/>
                <w:sz w:val="14"/>
                <w:szCs w:val="14"/>
              </w:rPr>
              <w:t>平たんであり、地形上やむを得ない場合のほかは、</w:t>
            </w:r>
            <w:r w:rsidRPr="0043589B">
              <w:rPr>
                <w:color w:val="auto"/>
                <w:sz w:val="14"/>
                <w:szCs w:val="14"/>
              </w:rPr>
              <w:t>勾配</w:t>
            </w:r>
            <w:r w:rsidR="00955A79" w:rsidRPr="0043589B">
              <w:rPr>
                <w:color w:val="auto"/>
                <w:sz w:val="14"/>
                <w:szCs w:val="14"/>
              </w:rPr>
              <w:t>は</w:t>
            </w:r>
            <w:r w:rsidR="00EC2EF4" w:rsidRPr="0043589B">
              <w:rPr>
                <w:color w:val="auto"/>
                <w:sz w:val="14"/>
                <w:szCs w:val="14"/>
              </w:rPr>
              <w:t>1</w:t>
            </w:r>
            <w:r w:rsidR="00EC2EF4" w:rsidRPr="0043589B">
              <w:rPr>
                <w:color w:val="auto"/>
                <w:sz w:val="14"/>
                <w:szCs w:val="14"/>
              </w:rPr>
              <w:t>／</w:t>
            </w:r>
            <w:r w:rsidR="00EC2EF4" w:rsidRPr="0043589B">
              <w:rPr>
                <w:color w:val="auto"/>
                <w:sz w:val="14"/>
                <w:szCs w:val="14"/>
              </w:rPr>
              <w:t>50</w:t>
            </w:r>
            <w:r w:rsidRPr="0043589B">
              <w:rPr>
                <w:color w:val="auto"/>
                <w:sz w:val="14"/>
                <w:szCs w:val="14"/>
              </w:rPr>
              <w:t>以下</w:t>
            </w:r>
            <w:r w:rsidR="006243D0" w:rsidRPr="0043589B">
              <w:rPr>
                <w:color w:val="auto"/>
                <w:sz w:val="14"/>
                <w:szCs w:val="14"/>
              </w:rPr>
              <w:t>の</w:t>
            </w:r>
            <w:r w:rsidR="00955A79" w:rsidRPr="0043589B">
              <w:rPr>
                <w:color w:val="auto"/>
                <w:sz w:val="14"/>
                <w:szCs w:val="14"/>
              </w:rPr>
              <w:t>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E9" w14:textId="77777777" w:rsidR="00006361" w:rsidRPr="0043589B" w:rsidRDefault="00006361">
            <w:pPr>
              <w:rPr>
                <w:rFonts w:hint="default"/>
                <w:color w:val="auto"/>
                <w:sz w:val="14"/>
                <w:szCs w:val="14"/>
              </w:rPr>
            </w:pPr>
            <w:r w:rsidRPr="0043589B">
              <w:rPr>
                <w:color w:val="auto"/>
                <w:sz w:val="14"/>
                <w:szCs w:val="14"/>
              </w:rPr>
              <w:t>窪地がある場合は土砂等を入れ平坦にすること。</w:t>
            </w:r>
          </w:p>
          <w:p w14:paraId="0F5D82EA" w14:textId="77777777" w:rsidR="00006361" w:rsidRPr="0043589B" w:rsidRDefault="00006361">
            <w:pPr>
              <w:rPr>
                <w:rFonts w:hint="default"/>
                <w:color w:val="auto"/>
                <w:sz w:val="14"/>
                <w:szCs w:val="14"/>
              </w:rPr>
            </w:pPr>
            <w:r w:rsidRPr="0043589B">
              <w:rPr>
                <w:color w:val="auto"/>
                <w:sz w:val="14"/>
                <w:szCs w:val="14"/>
              </w:rPr>
              <w:t>草刈り等により路肩を明確にすること。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B"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2F6"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D" w14:textId="77777777" w:rsidR="00006361" w:rsidRPr="0043589B" w:rsidRDefault="00006361" w:rsidP="00954246">
            <w:pPr>
              <w:jc w:val="distribute"/>
              <w:rPr>
                <w:rFonts w:hint="default"/>
                <w:color w:val="auto"/>
              </w:rPr>
            </w:pPr>
            <w:r w:rsidRPr="0043589B">
              <w:rPr>
                <w:color w:val="auto"/>
              </w:rPr>
              <w:t>危険区域内の施設</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EE" w14:textId="77777777" w:rsidR="00006361" w:rsidRPr="0043589B" w:rsidRDefault="00006361" w:rsidP="00954246">
            <w:pPr>
              <w:rPr>
                <w:rFonts w:hint="default"/>
                <w:color w:val="auto"/>
              </w:rPr>
            </w:pPr>
            <w:r w:rsidRPr="0043589B">
              <w:rPr>
                <w:color w:val="auto"/>
              </w:rPr>
              <w:t>同２号</w:t>
            </w:r>
          </w:p>
          <w:p w14:paraId="0F5D82EF" w14:textId="77777777" w:rsidR="00006361" w:rsidRPr="0043589B" w:rsidRDefault="00006361" w:rsidP="00954246">
            <w:pPr>
              <w:rPr>
                <w:rFonts w:hint="default"/>
                <w:color w:val="auto"/>
              </w:rPr>
            </w:pPr>
            <w:r w:rsidRPr="0043589B">
              <w:rPr>
                <w:color w:val="auto"/>
              </w:rPr>
              <w:t>同５号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F0" w14:textId="77777777" w:rsidR="00006361" w:rsidRPr="0043589B" w:rsidRDefault="00955A79">
            <w:pPr>
              <w:rPr>
                <w:rFonts w:hint="default"/>
                <w:color w:val="auto"/>
                <w:sz w:val="14"/>
                <w:szCs w:val="14"/>
              </w:rPr>
            </w:pPr>
            <w:r w:rsidRPr="0043589B">
              <w:rPr>
                <w:color w:val="auto"/>
                <w:sz w:val="14"/>
                <w:szCs w:val="14"/>
              </w:rPr>
              <w:t>製造その他</w:t>
            </w:r>
            <w:r w:rsidR="00006361" w:rsidRPr="0043589B">
              <w:rPr>
                <w:color w:val="auto"/>
                <w:sz w:val="14"/>
                <w:szCs w:val="14"/>
              </w:rPr>
              <w:t>作業上やむを得ない施設以外のものは設置しない。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F1" w14:textId="77777777" w:rsidR="00006361" w:rsidRPr="0043589B" w:rsidRDefault="00006361">
            <w:pPr>
              <w:rPr>
                <w:rFonts w:hint="default"/>
                <w:color w:val="auto"/>
                <w:sz w:val="14"/>
                <w:szCs w:val="14"/>
              </w:rPr>
            </w:pPr>
            <w:r w:rsidRPr="0043589B">
              <w:rPr>
                <w:color w:val="auto"/>
                <w:sz w:val="14"/>
                <w:szCs w:val="14"/>
              </w:rPr>
              <w:t>危険工室、乾燥工室、日乾場、</w:t>
            </w:r>
          </w:p>
          <w:p w14:paraId="0F5D82F2" w14:textId="77777777" w:rsidR="00006361" w:rsidRPr="0043589B" w:rsidRDefault="00006361">
            <w:pPr>
              <w:rPr>
                <w:rFonts w:hint="default"/>
                <w:color w:val="auto"/>
                <w:sz w:val="14"/>
                <w:szCs w:val="14"/>
              </w:rPr>
            </w:pPr>
            <w:r w:rsidRPr="0043589B">
              <w:rPr>
                <w:color w:val="auto"/>
                <w:sz w:val="14"/>
                <w:szCs w:val="14"/>
              </w:rPr>
              <w:t>廃薬焼却場、火薬類一時置場、</w:t>
            </w:r>
          </w:p>
          <w:p w14:paraId="0F5D82F3" w14:textId="77777777" w:rsidR="00006361" w:rsidRPr="0043589B" w:rsidRDefault="00006361">
            <w:pPr>
              <w:rPr>
                <w:rFonts w:hint="default"/>
                <w:color w:val="auto"/>
                <w:sz w:val="14"/>
                <w:szCs w:val="14"/>
              </w:rPr>
            </w:pPr>
            <w:r w:rsidRPr="0043589B">
              <w:rPr>
                <w:color w:val="auto"/>
                <w:sz w:val="14"/>
                <w:szCs w:val="14"/>
              </w:rPr>
              <w:t>発射試験場、爆発試験場、原材料置場、容器置場、工具器具置場、固体燃料を使用しない汽かん室及び煙突、製造所に直接必要な小動力室、便所以外の建造物を危険</w:t>
            </w:r>
            <w:r w:rsidRPr="0043589B">
              <w:rPr>
                <w:color w:val="auto"/>
                <w:sz w:val="14"/>
                <w:szCs w:val="14"/>
              </w:rPr>
              <w:lastRenderedPageBreak/>
              <w:t>区域内に設置されていないこと。</w:t>
            </w:r>
          </w:p>
          <w:p w14:paraId="0F5D82F4" w14:textId="77777777" w:rsidR="00006361" w:rsidRPr="0043589B" w:rsidRDefault="00006361">
            <w:pPr>
              <w:rPr>
                <w:rFonts w:hint="default"/>
                <w:color w:val="auto"/>
                <w:sz w:val="14"/>
                <w:szCs w:val="14"/>
              </w:rPr>
            </w:pPr>
            <w:r w:rsidRPr="0043589B">
              <w:rPr>
                <w:color w:val="auto"/>
                <w:sz w:val="14"/>
                <w:szCs w:val="14"/>
              </w:rPr>
              <w:t>保安距離の変更による、防爆壁、防火壁の必要の有無を調べること。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F5" w14:textId="77777777" w:rsidR="00006361" w:rsidRPr="0043589B" w:rsidRDefault="00006361" w:rsidP="002B339E">
            <w:pPr>
              <w:spacing w:line="720" w:lineRule="auto"/>
              <w:jc w:val="center"/>
              <w:rPr>
                <w:rFonts w:hint="default"/>
                <w:color w:val="auto"/>
              </w:rPr>
            </w:pPr>
            <w:r w:rsidRPr="0043589B">
              <w:rPr>
                <w:color w:val="auto"/>
              </w:rPr>
              <w:lastRenderedPageBreak/>
              <w:t>適　・　否</w:t>
            </w:r>
          </w:p>
        </w:tc>
      </w:tr>
      <w:tr w:rsidR="0043589B" w:rsidRPr="0043589B" w14:paraId="0F5D82FD"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F7" w14:textId="77777777" w:rsidR="00006361" w:rsidRPr="0043589B" w:rsidRDefault="00006361" w:rsidP="00954246">
            <w:pPr>
              <w:jc w:val="distribute"/>
              <w:rPr>
                <w:rFonts w:hint="default"/>
                <w:color w:val="auto"/>
              </w:rPr>
            </w:pPr>
            <w:r w:rsidRPr="0043589B">
              <w:rPr>
                <w:color w:val="auto"/>
              </w:rPr>
              <w:t>爆発危険工室</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F8" w14:textId="77777777" w:rsidR="00006361" w:rsidRPr="0043589B" w:rsidRDefault="00006361" w:rsidP="00954246">
            <w:pPr>
              <w:rPr>
                <w:rFonts w:hint="default"/>
                <w:color w:val="auto"/>
              </w:rPr>
            </w:pPr>
            <w:r w:rsidRPr="0043589B">
              <w:rPr>
                <w:color w:val="auto"/>
              </w:rPr>
              <w:t>同６号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2F9" w14:textId="77777777" w:rsidR="00006361" w:rsidRPr="0043589B" w:rsidRDefault="00006361">
            <w:pPr>
              <w:rPr>
                <w:rFonts w:hint="default"/>
                <w:color w:val="auto"/>
                <w:sz w:val="14"/>
                <w:szCs w:val="14"/>
              </w:rPr>
            </w:pPr>
            <w:r w:rsidRPr="0043589B">
              <w:rPr>
                <w:color w:val="auto"/>
                <w:sz w:val="14"/>
                <w:szCs w:val="14"/>
              </w:rPr>
              <w:t>火炎に対して抵抗性のある構造とし、別棟とする。</w:t>
            </w:r>
          </w:p>
          <w:p w14:paraId="0F5D82FA" w14:textId="77777777" w:rsidR="00006361" w:rsidRPr="0043589B" w:rsidRDefault="00006361">
            <w:pPr>
              <w:rPr>
                <w:rFonts w:hint="default"/>
                <w:color w:val="auto"/>
                <w:sz w:val="14"/>
                <w:szCs w:val="14"/>
              </w:rPr>
            </w:pPr>
            <w:r w:rsidRPr="0043589B">
              <w:rPr>
                <w:color w:val="auto"/>
                <w:sz w:val="14"/>
                <w:szCs w:val="14"/>
              </w:rPr>
              <w:t>放爆式又は準放爆式の構造以外の工室は、爆発の際軽量飛散物となる建築材料を使用する。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2FB" w14:textId="77777777" w:rsidR="00006361" w:rsidRPr="0043589B" w:rsidRDefault="00006361">
            <w:pPr>
              <w:rPr>
                <w:rFonts w:hint="default"/>
                <w:color w:val="auto"/>
                <w:sz w:val="14"/>
                <w:szCs w:val="14"/>
              </w:rPr>
            </w:pPr>
            <w:r w:rsidRPr="0043589B">
              <w:rPr>
                <w:color w:val="auto"/>
                <w:sz w:val="14"/>
                <w:szCs w:val="14"/>
              </w:rPr>
              <w:t>無許可で構造等の変更がないこと。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FC"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05"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2FE" w14:textId="77777777" w:rsidR="00763C0B" w:rsidRPr="0043589B" w:rsidRDefault="00006361" w:rsidP="00954246">
            <w:pPr>
              <w:jc w:val="distribute"/>
              <w:rPr>
                <w:rFonts w:hint="default"/>
                <w:color w:val="auto"/>
              </w:rPr>
            </w:pPr>
            <w:r w:rsidRPr="0043589B">
              <w:rPr>
                <w:color w:val="auto"/>
              </w:rPr>
              <w:t>土堤</w:t>
            </w:r>
          </w:p>
          <w:p w14:paraId="0F5D82FF" w14:textId="77777777" w:rsidR="00763C0B" w:rsidRPr="0043589B" w:rsidRDefault="00006361" w:rsidP="00954246">
            <w:pPr>
              <w:jc w:val="distribute"/>
              <w:rPr>
                <w:rFonts w:hint="default"/>
                <w:color w:val="auto"/>
              </w:rPr>
            </w:pPr>
            <w:r w:rsidRPr="0043589B">
              <w:rPr>
                <w:color w:val="auto"/>
              </w:rPr>
              <w:t>防爆壁</w:t>
            </w:r>
          </w:p>
          <w:p w14:paraId="0F5D8300" w14:textId="77777777" w:rsidR="00006361" w:rsidRPr="0043589B" w:rsidRDefault="00006361" w:rsidP="00954246">
            <w:pPr>
              <w:jc w:val="distribute"/>
              <w:rPr>
                <w:rFonts w:hint="default"/>
                <w:color w:val="auto"/>
              </w:rPr>
            </w:pPr>
            <w:r w:rsidRPr="0043589B">
              <w:rPr>
                <w:color w:val="auto"/>
              </w:rPr>
              <w:t>簡易土堤</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01" w14:textId="77777777" w:rsidR="00006361" w:rsidRPr="0043589B" w:rsidRDefault="00006361" w:rsidP="00954246">
            <w:pPr>
              <w:rPr>
                <w:rFonts w:hint="default"/>
                <w:color w:val="auto"/>
              </w:rPr>
            </w:pPr>
            <w:r w:rsidRPr="0043589B">
              <w:rPr>
                <w:color w:val="auto"/>
              </w:rPr>
              <w:t>同７号の２</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02" w14:textId="77777777" w:rsidR="00006361" w:rsidRPr="0043589B" w:rsidRDefault="00006361">
            <w:pPr>
              <w:rPr>
                <w:rFonts w:hint="default"/>
                <w:color w:val="auto"/>
                <w:sz w:val="14"/>
                <w:szCs w:val="14"/>
              </w:rPr>
            </w:pPr>
            <w:r w:rsidRPr="0043589B">
              <w:rPr>
                <w:color w:val="auto"/>
                <w:sz w:val="14"/>
                <w:szCs w:val="14"/>
              </w:rPr>
              <w:t>爆発の危険のある危険工室又は一時置場には土堤、防爆壁又は簡易土堤を設ける。（ただし、規則２９条のがん具煙火貯蔵庫の構造と同等のがん具煙火一時置場、放爆構造又は準放爆構造の工室は放爆面以外の方向のもの、製造所外の保安距離若しくは製造所内の他の施設に対する保安間隔が４倍以上ある場合は省略でき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03" w14:textId="77777777" w:rsidR="00006361" w:rsidRPr="0043589B" w:rsidRDefault="00006361">
            <w:pPr>
              <w:rPr>
                <w:rFonts w:hint="default"/>
                <w:color w:val="auto"/>
                <w:sz w:val="14"/>
                <w:szCs w:val="14"/>
              </w:rPr>
            </w:pPr>
            <w:r w:rsidRPr="0043589B">
              <w:rPr>
                <w:color w:val="auto"/>
                <w:sz w:val="14"/>
                <w:szCs w:val="14"/>
              </w:rPr>
              <w:t>規則３１条の土堤、規則３１条の２の簡易土堤、規則３１条の３の防爆壁の規定による告示７６号に適合すること。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04"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11"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0C" w14:textId="77777777" w:rsidR="00006361" w:rsidRPr="0043589B" w:rsidRDefault="00006361" w:rsidP="00954246">
            <w:pPr>
              <w:jc w:val="distribute"/>
              <w:rPr>
                <w:rFonts w:hint="default"/>
                <w:color w:val="auto"/>
              </w:rPr>
            </w:pPr>
            <w:r w:rsidRPr="0043589B">
              <w:rPr>
                <w:color w:val="auto"/>
              </w:rPr>
              <w:t>発火危険工室</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0D" w14:textId="77777777" w:rsidR="00006361" w:rsidRPr="0043589B" w:rsidRDefault="00006361" w:rsidP="00954246">
            <w:pPr>
              <w:rPr>
                <w:rFonts w:hint="default"/>
                <w:color w:val="auto"/>
              </w:rPr>
            </w:pPr>
            <w:r w:rsidRPr="0043589B">
              <w:rPr>
                <w:color w:val="auto"/>
              </w:rPr>
              <w:t>同８号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0E" w14:textId="77777777" w:rsidR="00006361" w:rsidRPr="0043589B" w:rsidRDefault="00006361">
            <w:pPr>
              <w:rPr>
                <w:rFonts w:hint="default"/>
                <w:color w:val="auto"/>
                <w:sz w:val="14"/>
                <w:szCs w:val="14"/>
              </w:rPr>
            </w:pPr>
            <w:r w:rsidRPr="0043589B">
              <w:rPr>
                <w:color w:val="auto"/>
                <w:sz w:val="14"/>
                <w:szCs w:val="14"/>
              </w:rPr>
              <w:t>発火危険工室は別棟で耐火構造とする。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0F" w14:textId="77777777" w:rsidR="00006361" w:rsidRPr="0043589B" w:rsidRDefault="00006361">
            <w:pPr>
              <w:rPr>
                <w:rFonts w:hint="default"/>
                <w:color w:val="auto"/>
                <w:sz w:val="14"/>
                <w:szCs w:val="14"/>
              </w:rPr>
            </w:pPr>
            <w:r w:rsidRPr="0043589B">
              <w:rPr>
                <w:color w:val="auto"/>
                <w:sz w:val="14"/>
                <w:szCs w:val="14"/>
              </w:rPr>
              <w:t>構造等の変更がないこと。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0"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19"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2" w14:textId="77777777" w:rsidR="00006361" w:rsidRPr="0043589B" w:rsidRDefault="00006361" w:rsidP="00954246">
            <w:pPr>
              <w:jc w:val="distribute"/>
              <w:rPr>
                <w:rFonts w:hint="default"/>
                <w:color w:val="auto"/>
              </w:rPr>
            </w:pPr>
            <w:r w:rsidRPr="0043589B">
              <w:rPr>
                <w:color w:val="auto"/>
              </w:rPr>
              <w:t>防火壁</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3" w14:textId="77777777" w:rsidR="00006361" w:rsidRPr="0043589B" w:rsidRDefault="00006361" w:rsidP="00954246">
            <w:pPr>
              <w:rPr>
                <w:rFonts w:hint="default"/>
                <w:color w:val="auto"/>
              </w:rPr>
            </w:pPr>
            <w:r w:rsidRPr="0043589B">
              <w:rPr>
                <w:color w:val="auto"/>
              </w:rPr>
              <w:t>同９号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14" w14:textId="77777777" w:rsidR="00006361" w:rsidRPr="0043589B" w:rsidRDefault="00006361">
            <w:pPr>
              <w:rPr>
                <w:rFonts w:hint="default"/>
                <w:color w:val="auto"/>
                <w:sz w:val="14"/>
                <w:szCs w:val="14"/>
              </w:rPr>
            </w:pPr>
            <w:r w:rsidRPr="0043589B">
              <w:rPr>
                <w:color w:val="auto"/>
                <w:sz w:val="14"/>
                <w:szCs w:val="14"/>
              </w:rPr>
              <w:t>発火危険工室と他の施設（発火危険工室との保安距離が規定距離の２倍未満である製造所外の保安物件及び当該工室の保安間隔が規定距離の２倍未満の製造所内の施設をいう。）との間に防火壁の設置、その他</w:t>
            </w:r>
            <w:r w:rsidR="00597A91" w:rsidRPr="0043589B">
              <w:rPr>
                <w:color w:val="auto"/>
                <w:sz w:val="14"/>
                <w:szCs w:val="14"/>
              </w:rPr>
              <w:t>の</w:t>
            </w:r>
            <w:r w:rsidRPr="0043589B">
              <w:rPr>
                <w:color w:val="auto"/>
                <w:sz w:val="14"/>
                <w:szCs w:val="14"/>
              </w:rPr>
              <w:t>延焼を遮断する</w:t>
            </w:r>
            <w:r w:rsidR="00597A91" w:rsidRPr="0043589B">
              <w:rPr>
                <w:color w:val="auto"/>
                <w:sz w:val="14"/>
                <w:szCs w:val="14"/>
              </w:rPr>
              <w:t>ための</w:t>
            </w:r>
            <w:r w:rsidRPr="0043589B">
              <w:rPr>
                <w:color w:val="auto"/>
                <w:sz w:val="14"/>
                <w:szCs w:val="14"/>
              </w:rPr>
              <w:t>措置（常緑広葉樹を植生する等）をする。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15" w14:textId="77777777" w:rsidR="00006361" w:rsidRPr="0043589B" w:rsidRDefault="00006361">
            <w:pPr>
              <w:rPr>
                <w:rFonts w:hint="default"/>
                <w:color w:val="auto"/>
                <w:sz w:val="14"/>
                <w:szCs w:val="14"/>
              </w:rPr>
            </w:pPr>
            <w:r w:rsidRPr="0043589B">
              <w:rPr>
                <w:color w:val="auto"/>
                <w:sz w:val="14"/>
                <w:szCs w:val="14"/>
              </w:rPr>
              <w:t>防火壁の高さ、長さは的確であること。</w:t>
            </w:r>
          </w:p>
          <w:p w14:paraId="0F5D8316" w14:textId="77777777" w:rsidR="00006361" w:rsidRPr="0043589B" w:rsidRDefault="00006361">
            <w:pPr>
              <w:rPr>
                <w:rFonts w:hint="default"/>
                <w:color w:val="auto"/>
                <w:sz w:val="14"/>
                <w:szCs w:val="14"/>
              </w:rPr>
            </w:pPr>
            <w:r w:rsidRPr="0043589B">
              <w:rPr>
                <w:color w:val="auto"/>
                <w:sz w:val="14"/>
                <w:szCs w:val="14"/>
              </w:rPr>
              <w:t>防火壁の破損がないこと。</w:t>
            </w:r>
          </w:p>
          <w:p w14:paraId="0F5D8317" w14:textId="77777777" w:rsidR="00006361" w:rsidRPr="0043589B" w:rsidRDefault="00006361">
            <w:pPr>
              <w:rPr>
                <w:rFonts w:hint="default"/>
                <w:color w:val="auto"/>
                <w:sz w:val="14"/>
                <w:szCs w:val="14"/>
              </w:rPr>
            </w:pPr>
            <w:r w:rsidRPr="0043589B">
              <w:rPr>
                <w:color w:val="auto"/>
                <w:sz w:val="14"/>
                <w:szCs w:val="14"/>
              </w:rPr>
              <w:t>常緑広葉樹は隙間がないこと。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8"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20"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A" w14:textId="77777777" w:rsidR="00006361" w:rsidRPr="0043589B" w:rsidRDefault="00006361" w:rsidP="00954246">
            <w:pPr>
              <w:jc w:val="distribute"/>
              <w:rPr>
                <w:rFonts w:hint="default"/>
                <w:color w:val="auto"/>
              </w:rPr>
            </w:pPr>
            <w:r w:rsidRPr="0043589B">
              <w:rPr>
                <w:color w:val="auto"/>
              </w:rPr>
              <w:t>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B" w14:textId="77777777" w:rsidR="00006361" w:rsidRPr="0043589B" w:rsidRDefault="00006361" w:rsidP="00954246">
            <w:pPr>
              <w:rPr>
                <w:rFonts w:hint="default"/>
                <w:color w:val="auto"/>
              </w:rPr>
            </w:pPr>
            <w:r w:rsidRPr="0043589B">
              <w:rPr>
                <w:color w:val="auto"/>
              </w:rPr>
              <w:t>同９号の２</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1C" w14:textId="77777777" w:rsidR="00006361" w:rsidRPr="0043589B" w:rsidRDefault="00006361">
            <w:pPr>
              <w:rPr>
                <w:rFonts w:hint="default"/>
                <w:color w:val="auto"/>
                <w:sz w:val="14"/>
                <w:szCs w:val="14"/>
              </w:rPr>
            </w:pPr>
            <w:r w:rsidRPr="0043589B">
              <w:rPr>
                <w:color w:val="auto"/>
                <w:sz w:val="14"/>
                <w:szCs w:val="14"/>
              </w:rPr>
              <w:t>発火の危険設備には、必要に応じて自動消火設備、水槽反転式消火設備等を設置する。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1D" w14:textId="77777777" w:rsidR="00006361" w:rsidRPr="0043589B" w:rsidRDefault="00006361">
            <w:pPr>
              <w:rPr>
                <w:rFonts w:hint="default"/>
                <w:color w:val="auto"/>
                <w:sz w:val="14"/>
                <w:szCs w:val="14"/>
              </w:rPr>
            </w:pPr>
            <w:r w:rsidRPr="0043589B">
              <w:rPr>
                <w:color w:val="auto"/>
                <w:sz w:val="14"/>
                <w:szCs w:val="14"/>
              </w:rPr>
              <w:t>貯水量は十分であること。</w:t>
            </w:r>
          </w:p>
          <w:p w14:paraId="0F5D831E" w14:textId="77777777" w:rsidR="00006361" w:rsidRPr="0043589B" w:rsidRDefault="00006361">
            <w:pPr>
              <w:rPr>
                <w:rFonts w:hint="default"/>
                <w:color w:val="auto"/>
                <w:sz w:val="14"/>
                <w:szCs w:val="14"/>
              </w:rPr>
            </w:pPr>
            <w:r w:rsidRPr="0043589B">
              <w:rPr>
                <w:color w:val="auto"/>
                <w:sz w:val="14"/>
                <w:szCs w:val="14"/>
              </w:rPr>
              <w:t>消火設備は的確に作動すること。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1F"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26"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1" w14:textId="77777777" w:rsidR="00006361" w:rsidRPr="0043589B" w:rsidRDefault="00006361" w:rsidP="00954246">
            <w:pPr>
              <w:jc w:val="distribute"/>
              <w:rPr>
                <w:rFonts w:hint="default"/>
                <w:color w:val="auto"/>
              </w:rPr>
            </w:pPr>
            <w:r w:rsidRPr="0043589B">
              <w:rPr>
                <w:color w:val="auto"/>
              </w:rPr>
              <w:t>貯水池等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2" w14:textId="77777777" w:rsidR="00006361" w:rsidRPr="0043589B" w:rsidRDefault="00006361" w:rsidP="00954246">
            <w:pPr>
              <w:rPr>
                <w:rFonts w:hint="default"/>
                <w:color w:val="auto"/>
              </w:rPr>
            </w:pPr>
            <w:r w:rsidRPr="0043589B">
              <w:rPr>
                <w:color w:val="auto"/>
              </w:rPr>
              <w:t>同１０号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23" w14:textId="77777777" w:rsidR="00763C0B" w:rsidRPr="0043589B" w:rsidRDefault="00006361">
            <w:pPr>
              <w:rPr>
                <w:rFonts w:hint="default"/>
                <w:color w:val="auto"/>
                <w:sz w:val="14"/>
                <w:szCs w:val="14"/>
              </w:rPr>
            </w:pPr>
            <w:r w:rsidRPr="0043589B">
              <w:rPr>
                <w:color w:val="auto"/>
                <w:sz w:val="14"/>
                <w:szCs w:val="14"/>
              </w:rPr>
              <w:t>危険工室付近に貯水池、貯水槽、</w:t>
            </w:r>
            <w:r w:rsidR="00954246" w:rsidRPr="0043589B">
              <w:rPr>
                <w:color w:val="auto"/>
                <w:sz w:val="14"/>
                <w:szCs w:val="14"/>
              </w:rPr>
              <w:t>消火栓</w:t>
            </w:r>
            <w:r w:rsidRPr="0043589B">
              <w:rPr>
                <w:color w:val="auto"/>
                <w:sz w:val="14"/>
                <w:szCs w:val="14"/>
              </w:rPr>
              <w:t>等の消火設備を設ける。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24" w14:textId="77777777" w:rsidR="00006361" w:rsidRPr="0043589B" w:rsidRDefault="00006361">
            <w:pPr>
              <w:rPr>
                <w:rFonts w:hint="default"/>
                <w:color w:val="auto"/>
                <w:sz w:val="14"/>
                <w:szCs w:val="14"/>
              </w:rPr>
            </w:pPr>
            <w:r w:rsidRPr="0043589B">
              <w:rPr>
                <w:color w:val="auto"/>
                <w:sz w:val="14"/>
                <w:szCs w:val="14"/>
              </w:rPr>
              <w:t>水が十分に貯水してあること。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5" w14:textId="77777777" w:rsidR="00006361" w:rsidRPr="0043589B" w:rsidRDefault="00006361" w:rsidP="00763C0B">
            <w:pPr>
              <w:spacing w:line="720" w:lineRule="auto"/>
              <w:jc w:val="center"/>
              <w:rPr>
                <w:rFonts w:hint="default"/>
                <w:color w:val="auto"/>
              </w:rPr>
            </w:pPr>
            <w:r w:rsidRPr="0043589B">
              <w:rPr>
                <w:color w:val="auto"/>
              </w:rPr>
              <w:t>適　・　否</w:t>
            </w:r>
          </w:p>
        </w:tc>
      </w:tr>
      <w:tr w:rsidR="0043589B" w:rsidRPr="0043589B" w14:paraId="0F5D832F"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7" w14:textId="77777777" w:rsidR="00006361" w:rsidRPr="0043589B" w:rsidRDefault="00006361" w:rsidP="00954246">
            <w:pPr>
              <w:jc w:val="distribute"/>
              <w:rPr>
                <w:rFonts w:hint="default"/>
                <w:color w:val="auto"/>
              </w:rPr>
            </w:pPr>
            <w:r w:rsidRPr="0043589B">
              <w:rPr>
                <w:color w:val="auto"/>
              </w:rPr>
              <w:t>内面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8" w14:textId="77777777" w:rsidR="00006361" w:rsidRPr="0043589B" w:rsidRDefault="00006361" w:rsidP="00954246">
            <w:pPr>
              <w:rPr>
                <w:rFonts w:hint="default"/>
                <w:color w:val="auto"/>
              </w:rPr>
            </w:pPr>
            <w:r w:rsidRPr="0043589B">
              <w:rPr>
                <w:color w:val="auto"/>
              </w:rPr>
              <w:t>同１２号</w:t>
            </w:r>
            <w:r w:rsidR="0031505D" w:rsidRPr="0043589B">
              <w:rPr>
                <w:color w:val="auto"/>
              </w:rPr>
              <w:t>イ・ロ</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29" w14:textId="77777777" w:rsidR="0031505D" w:rsidRPr="0043589B" w:rsidRDefault="00597A91">
            <w:pPr>
              <w:rPr>
                <w:rFonts w:hint="default"/>
                <w:color w:val="auto"/>
                <w:sz w:val="14"/>
                <w:szCs w:val="14"/>
              </w:rPr>
            </w:pPr>
            <w:r w:rsidRPr="0043589B">
              <w:rPr>
                <w:color w:val="auto"/>
                <w:sz w:val="14"/>
                <w:szCs w:val="14"/>
              </w:rPr>
              <w:t>イ</w:t>
            </w:r>
            <w:r w:rsidRPr="0043589B">
              <w:rPr>
                <w:color w:val="auto"/>
                <w:sz w:val="14"/>
                <w:szCs w:val="14"/>
              </w:rPr>
              <w:t>.</w:t>
            </w:r>
            <w:r w:rsidR="0031505D" w:rsidRPr="0043589B">
              <w:rPr>
                <w:color w:val="auto"/>
                <w:sz w:val="14"/>
                <w:szCs w:val="14"/>
              </w:rPr>
              <w:t>内面の剥離及び内面の一部が火薬類に混入することを防止するための措置を</w:t>
            </w:r>
            <w:r w:rsidR="0031505D" w:rsidRPr="0043589B">
              <w:rPr>
                <w:color w:val="auto"/>
                <w:sz w:val="14"/>
                <w:szCs w:val="14"/>
              </w:rPr>
              <w:lastRenderedPageBreak/>
              <w:t>講ずること。</w:t>
            </w:r>
          </w:p>
          <w:p w14:paraId="0F5D832A" w14:textId="77777777" w:rsidR="006243D0" w:rsidRPr="0043589B" w:rsidRDefault="00F43A72">
            <w:pPr>
              <w:rPr>
                <w:rFonts w:hint="default"/>
                <w:color w:val="auto"/>
                <w:sz w:val="14"/>
                <w:szCs w:val="14"/>
              </w:rPr>
            </w:pPr>
            <w:r w:rsidRPr="0043589B">
              <w:rPr>
                <w:color w:val="auto"/>
                <w:sz w:val="14"/>
                <w:szCs w:val="14"/>
              </w:rPr>
              <w:t>ロ</w:t>
            </w:r>
            <w:r w:rsidRPr="0043589B">
              <w:rPr>
                <w:color w:val="auto"/>
                <w:sz w:val="14"/>
                <w:szCs w:val="14"/>
              </w:rPr>
              <w:t>.</w:t>
            </w:r>
            <w:r w:rsidR="0031505D" w:rsidRPr="0043589B">
              <w:rPr>
                <w:color w:val="auto"/>
                <w:sz w:val="14"/>
                <w:szCs w:val="14"/>
              </w:rPr>
              <w:t>飛散した火薬類の浸透又は侵入を防止するための措置及び飛散した火薬類を容易に除去できる措置を講ずること。（ただし、そのおそれがない場合は、この限りではない。）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2B" w14:textId="77777777" w:rsidR="00006361" w:rsidRPr="0043589B" w:rsidRDefault="00006361">
            <w:pPr>
              <w:rPr>
                <w:rFonts w:hint="default"/>
                <w:color w:val="auto"/>
                <w:sz w:val="14"/>
                <w:szCs w:val="14"/>
              </w:rPr>
            </w:pPr>
            <w:r w:rsidRPr="0043589B">
              <w:rPr>
                <w:color w:val="auto"/>
                <w:sz w:val="14"/>
                <w:szCs w:val="14"/>
              </w:rPr>
              <w:lastRenderedPageBreak/>
              <w:t>塗装の剥げ、コンクリートブロック等の風化の有無。</w:t>
            </w:r>
          </w:p>
          <w:p w14:paraId="0F5D832C" w14:textId="77777777" w:rsidR="00006361" w:rsidRPr="0043589B" w:rsidRDefault="00597A91">
            <w:pPr>
              <w:rPr>
                <w:rFonts w:hint="default"/>
                <w:color w:val="auto"/>
                <w:sz w:val="14"/>
                <w:szCs w:val="14"/>
              </w:rPr>
            </w:pPr>
            <w:r w:rsidRPr="0043589B">
              <w:rPr>
                <w:color w:val="auto"/>
                <w:sz w:val="14"/>
                <w:szCs w:val="14"/>
              </w:rPr>
              <w:t>内面は隙間のないようにし、かつ、水洗に耐え表面が滑らかであ</w:t>
            </w:r>
            <w:r w:rsidRPr="0043589B">
              <w:rPr>
                <w:color w:val="auto"/>
                <w:sz w:val="14"/>
                <w:szCs w:val="14"/>
              </w:rPr>
              <w:lastRenderedPageBreak/>
              <w:t>ること。</w:t>
            </w:r>
          </w:p>
          <w:p w14:paraId="0F5D832D" w14:textId="77777777" w:rsidR="00DA375E" w:rsidRPr="0043589B" w:rsidRDefault="00DA375E">
            <w:pPr>
              <w:rPr>
                <w:rFonts w:hint="default"/>
                <w:dstrike/>
                <w:color w:val="auto"/>
                <w:sz w:val="14"/>
                <w:szCs w:val="14"/>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2E" w14:textId="77777777" w:rsidR="00006361" w:rsidRPr="0043589B" w:rsidRDefault="00006361" w:rsidP="001A440D">
            <w:pPr>
              <w:spacing w:line="720" w:lineRule="auto"/>
              <w:jc w:val="center"/>
              <w:rPr>
                <w:rFonts w:hint="default"/>
                <w:color w:val="auto"/>
              </w:rPr>
            </w:pPr>
            <w:r w:rsidRPr="0043589B">
              <w:rPr>
                <w:color w:val="auto"/>
              </w:rPr>
              <w:lastRenderedPageBreak/>
              <w:t>適　・　否</w:t>
            </w:r>
          </w:p>
        </w:tc>
      </w:tr>
      <w:tr w:rsidR="0043589B" w:rsidRPr="0043589B" w14:paraId="0F5D8337"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30" w14:textId="77777777" w:rsidR="00006361" w:rsidRPr="0043589B" w:rsidRDefault="00006361" w:rsidP="00896087">
            <w:pPr>
              <w:jc w:val="distribute"/>
              <w:rPr>
                <w:rFonts w:hint="default"/>
                <w:color w:val="auto"/>
              </w:rPr>
            </w:pPr>
            <w:r w:rsidRPr="0043589B">
              <w:rPr>
                <w:color w:val="auto"/>
              </w:rPr>
              <w:t>床面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31" w14:textId="77777777" w:rsidR="00006361" w:rsidRPr="0043589B" w:rsidRDefault="00006361" w:rsidP="00896087">
            <w:pPr>
              <w:rPr>
                <w:rFonts w:hint="default"/>
                <w:color w:val="auto"/>
              </w:rPr>
            </w:pPr>
            <w:r w:rsidRPr="0043589B">
              <w:rPr>
                <w:color w:val="auto"/>
              </w:rPr>
              <w:t>同１</w:t>
            </w:r>
            <w:r w:rsidR="0031505D" w:rsidRPr="0043589B">
              <w:rPr>
                <w:color w:val="auto"/>
              </w:rPr>
              <w:t>２</w:t>
            </w:r>
            <w:r w:rsidRPr="0043589B">
              <w:rPr>
                <w:color w:val="auto"/>
              </w:rPr>
              <w:t>号</w:t>
            </w:r>
            <w:r w:rsidR="0031505D" w:rsidRPr="0043589B">
              <w:rPr>
                <w:color w:val="auto"/>
              </w:rPr>
              <w:t>ハ・二</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32" w14:textId="77777777" w:rsidR="00006361" w:rsidRPr="0043589B" w:rsidRDefault="00FD52AB">
            <w:pPr>
              <w:rPr>
                <w:rFonts w:hint="default"/>
                <w:color w:val="auto"/>
                <w:sz w:val="14"/>
                <w:szCs w:val="14"/>
              </w:rPr>
            </w:pPr>
            <w:r w:rsidRPr="0043589B">
              <w:rPr>
                <w:color w:val="auto"/>
                <w:sz w:val="14"/>
                <w:szCs w:val="14"/>
              </w:rPr>
              <w:t>ハ</w:t>
            </w:r>
            <w:r w:rsidRPr="0043589B">
              <w:rPr>
                <w:color w:val="auto"/>
                <w:sz w:val="14"/>
                <w:szCs w:val="14"/>
              </w:rPr>
              <w:t>.</w:t>
            </w:r>
            <w:r w:rsidR="0031505D" w:rsidRPr="0043589B">
              <w:rPr>
                <w:color w:val="auto"/>
                <w:sz w:val="14"/>
                <w:szCs w:val="14"/>
              </w:rPr>
              <w:t>火薬類が落下することにより爆発し又は発火することを防止するための措置を講ずること。（ただし、その恐れがない場合はこの限りではない。）</w:t>
            </w:r>
          </w:p>
          <w:p w14:paraId="0F5D8333" w14:textId="77777777" w:rsidR="00DA375E" w:rsidRPr="0043589B" w:rsidRDefault="00FD52AB">
            <w:pPr>
              <w:rPr>
                <w:rFonts w:hint="default"/>
                <w:color w:val="auto"/>
                <w:sz w:val="14"/>
                <w:szCs w:val="14"/>
              </w:rPr>
            </w:pPr>
            <w:r w:rsidRPr="0043589B">
              <w:rPr>
                <w:color w:val="auto"/>
                <w:sz w:val="14"/>
                <w:szCs w:val="14"/>
              </w:rPr>
              <w:t>二</w:t>
            </w:r>
            <w:r w:rsidRPr="0043589B">
              <w:rPr>
                <w:color w:val="auto"/>
                <w:sz w:val="14"/>
                <w:szCs w:val="14"/>
              </w:rPr>
              <w:t>.</w:t>
            </w:r>
            <w:r w:rsidR="0031505D" w:rsidRPr="0043589B">
              <w:rPr>
                <w:color w:val="auto"/>
                <w:sz w:val="14"/>
                <w:szCs w:val="14"/>
              </w:rPr>
              <w:t>床面には、鉄類を表さないこと。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34" w14:textId="77777777" w:rsidR="00006361" w:rsidRPr="0043589B" w:rsidRDefault="00510BC5">
            <w:pPr>
              <w:rPr>
                <w:rFonts w:hint="default"/>
                <w:color w:val="auto"/>
                <w:sz w:val="14"/>
                <w:szCs w:val="14"/>
              </w:rPr>
            </w:pPr>
            <w:r w:rsidRPr="0043589B">
              <w:rPr>
                <w:color w:val="auto"/>
                <w:sz w:val="14"/>
                <w:szCs w:val="14"/>
              </w:rPr>
              <w:t>床材は、鉛板、ゴム板、ビニル床シート、木板等の軟質材料であること。</w:t>
            </w:r>
          </w:p>
          <w:p w14:paraId="0F5D8335" w14:textId="77777777" w:rsidR="00DA375E" w:rsidRPr="0043589B" w:rsidRDefault="00510BC5">
            <w:pPr>
              <w:rPr>
                <w:rFonts w:hint="default"/>
                <w:color w:val="auto"/>
                <w:sz w:val="14"/>
                <w:szCs w:val="14"/>
              </w:rPr>
            </w:pPr>
            <w:r w:rsidRPr="0043589B">
              <w:rPr>
                <w:color w:val="auto"/>
                <w:sz w:val="14"/>
                <w:szCs w:val="14"/>
              </w:rPr>
              <w:t>鉄類が床面に表されていないこと。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36" w14:textId="77777777" w:rsidR="00006361" w:rsidRPr="0043589B" w:rsidRDefault="00006361" w:rsidP="001A440D">
            <w:pPr>
              <w:spacing w:line="720" w:lineRule="auto"/>
              <w:jc w:val="center"/>
              <w:rPr>
                <w:rFonts w:hint="default"/>
                <w:color w:val="auto"/>
              </w:rPr>
            </w:pPr>
            <w:r w:rsidRPr="0043589B">
              <w:rPr>
                <w:color w:val="auto"/>
              </w:rPr>
              <w:t>適　・　否</w:t>
            </w:r>
          </w:p>
        </w:tc>
      </w:tr>
      <w:tr w:rsidR="0043589B" w:rsidRPr="0043589B" w14:paraId="0F5D834A"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3E" w14:textId="77777777" w:rsidR="00597A91" w:rsidRPr="0043589B" w:rsidRDefault="00006361" w:rsidP="00896087">
            <w:pPr>
              <w:jc w:val="distribute"/>
              <w:rPr>
                <w:rFonts w:hint="default"/>
                <w:color w:val="auto"/>
              </w:rPr>
            </w:pPr>
            <w:r w:rsidRPr="0043589B">
              <w:rPr>
                <w:color w:val="auto"/>
              </w:rPr>
              <w:t>窓</w:t>
            </w:r>
          </w:p>
          <w:p w14:paraId="0F5D833F" w14:textId="77777777" w:rsidR="00006361" w:rsidRPr="0043589B" w:rsidRDefault="00954246" w:rsidP="00896087">
            <w:pPr>
              <w:jc w:val="distribute"/>
              <w:rPr>
                <w:rFonts w:hint="default"/>
                <w:color w:val="auto"/>
              </w:rPr>
            </w:pPr>
            <w:r w:rsidRPr="0043589B">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40" w14:textId="77777777" w:rsidR="00006361" w:rsidRPr="0043589B" w:rsidRDefault="00006361" w:rsidP="00896087">
            <w:pPr>
              <w:rPr>
                <w:rFonts w:hint="default"/>
                <w:color w:val="auto"/>
              </w:rPr>
            </w:pPr>
            <w:r w:rsidRPr="0043589B">
              <w:rPr>
                <w:color w:val="auto"/>
              </w:rPr>
              <w:t>同１１号</w:t>
            </w:r>
            <w:r w:rsidR="00FD52AB" w:rsidRPr="0043589B">
              <w:rPr>
                <w:color w:val="auto"/>
              </w:rPr>
              <w:t>イ･ロ･ハ</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41" w14:textId="77777777" w:rsidR="00006361" w:rsidRPr="0043589B" w:rsidRDefault="00FD52AB">
            <w:pPr>
              <w:rPr>
                <w:rFonts w:hint="default"/>
                <w:color w:val="auto"/>
                <w:sz w:val="14"/>
                <w:szCs w:val="14"/>
              </w:rPr>
            </w:pPr>
            <w:r w:rsidRPr="0043589B">
              <w:rPr>
                <w:color w:val="auto"/>
                <w:sz w:val="14"/>
                <w:szCs w:val="14"/>
              </w:rPr>
              <w:t>イ</w:t>
            </w:r>
            <w:r w:rsidRPr="0043589B">
              <w:rPr>
                <w:color w:val="auto"/>
                <w:sz w:val="14"/>
                <w:szCs w:val="14"/>
              </w:rPr>
              <w:t>.</w:t>
            </w:r>
            <w:r w:rsidRPr="0043589B">
              <w:rPr>
                <w:color w:val="auto"/>
                <w:sz w:val="14"/>
                <w:szCs w:val="14"/>
              </w:rPr>
              <w:t>窓及び出口の扉は、非常の際に容易に避難できる構造であること。</w:t>
            </w:r>
          </w:p>
          <w:p w14:paraId="0F5D8342" w14:textId="77777777" w:rsidR="00FD52AB" w:rsidRPr="0043589B" w:rsidRDefault="00FD52AB">
            <w:pPr>
              <w:rPr>
                <w:rFonts w:hint="default"/>
                <w:color w:val="auto"/>
                <w:sz w:val="14"/>
                <w:szCs w:val="14"/>
              </w:rPr>
            </w:pPr>
            <w:r w:rsidRPr="0043589B">
              <w:rPr>
                <w:color w:val="auto"/>
                <w:sz w:val="14"/>
                <w:szCs w:val="14"/>
              </w:rPr>
              <w:t>ロ．窓及び扉の金具は、摩擦により火薬類が爆発又は発火するおそれがない材質を使用すること。（ただし、そのおそれがない場合は、この限りではない。）</w:t>
            </w:r>
          </w:p>
          <w:p w14:paraId="0F5D8343" w14:textId="77777777" w:rsidR="00DA375E" w:rsidRPr="0043589B" w:rsidRDefault="00FD52AB">
            <w:pPr>
              <w:rPr>
                <w:rFonts w:hint="default"/>
                <w:color w:val="auto"/>
                <w:sz w:val="14"/>
                <w:szCs w:val="14"/>
              </w:rPr>
            </w:pPr>
            <w:r w:rsidRPr="0043589B">
              <w:rPr>
                <w:color w:val="auto"/>
                <w:sz w:val="14"/>
                <w:szCs w:val="14"/>
              </w:rPr>
              <w:t>ハ</w:t>
            </w:r>
            <w:r w:rsidRPr="0043589B">
              <w:rPr>
                <w:color w:val="auto"/>
                <w:sz w:val="14"/>
                <w:szCs w:val="14"/>
              </w:rPr>
              <w:t>.</w:t>
            </w:r>
            <w:r w:rsidRPr="0043589B">
              <w:rPr>
                <w:color w:val="auto"/>
                <w:sz w:val="14"/>
                <w:szCs w:val="14"/>
              </w:rPr>
              <w:t>窓には、直射日光により火薬類が爆発し又は発火することを防止するための措置を講ずること。（ただし、そのおそれがない場合は、この限りではない。）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44" w14:textId="77777777" w:rsidR="00006361" w:rsidRPr="0043589B" w:rsidRDefault="00FD52AB">
            <w:pPr>
              <w:rPr>
                <w:rFonts w:hint="default"/>
                <w:color w:val="auto"/>
                <w:sz w:val="14"/>
                <w:szCs w:val="14"/>
              </w:rPr>
            </w:pPr>
            <w:r w:rsidRPr="0043589B">
              <w:rPr>
                <w:color w:val="auto"/>
                <w:sz w:val="14"/>
                <w:szCs w:val="14"/>
              </w:rPr>
              <w:t>できるだけ多くの窓及び出入口を設けられていること。</w:t>
            </w:r>
          </w:p>
          <w:p w14:paraId="0F5D8345" w14:textId="77777777" w:rsidR="00FD52AB" w:rsidRPr="0043589B" w:rsidRDefault="00FD52AB">
            <w:pPr>
              <w:rPr>
                <w:rFonts w:hint="default"/>
                <w:color w:val="auto"/>
                <w:sz w:val="14"/>
                <w:szCs w:val="14"/>
              </w:rPr>
            </w:pPr>
            <w:r w:rsidRPr="0043589B">
              <w:rPr>
                <w:color w:val="auto"/>
                <w:sz w:val="14"/>
                <w:szCs w:val="14"/>
              </w:rPr>
              <w:t>出口の扉は外開きとすること。</w:t>
            </w:r>
            <w:r w:rsidR="001A440D" w:rsidRPr="0043589B">
              <w:rPr>
                <w:color w:val="auto"/>
                <w:sz w:val="14"/>
                <w:szCs w:val="14"/>
              </w:rPr>
              <w:t>（積雪のため出入口の扉を外開きにすることが非常の際に不便である場合は、この限りではない。）</w:t>
            </w:r>
          </w:p>
          <w:p w14:paraId="0F5D8346" w14:textId="77777777" w:rsidR="00FD52AB" w:rsidRPr="0043589B" w:rsidRDefault="00FD52AB">
            <w:pPr>
              <w:rPr>
                <w:rFonts w:hint="default"/>
                <w:color w:val="auto"/>
                <w:sz w:val="14"/>
                <w:szCs w:val="14"/>
              </w:rPr>
            </w:pPr>
            <w:r w:rsidRPr="0043589B">
              <w:rPr>
                <w:color w:val="auto"/>
                <w:sz w:val="14"/>
                <w:szCs w:val="14"/>
              </w:rPr>
              <w:t>窓の扉は外開きとすること。（</w:t>
            </w:r>
            <w:r w:rsidRPr="0043589B">
              <w:rPr>
                <w:color w:val="auto"/>
                <w:sz w:val="14"/>
                <w:szCs w:val="14"/>
              </w:rPr>
              <w:t>2</w:t>
            </w:r>
            <w:r w:rsidRPr="0043589B">
              <w:rPr>
                <w:color w:val="auto"/>
                <w:sz w:val="14"/>
                <w:szCs w:val="14"/>
              </w:rPr>
              <w:t>箇所以上出入口を設けた場合、又は積雪</w:t>
            </w:r>
            <w:r w:rsidR="001A440D" w:rsidRPr="0043589B">
              <w:rPr>
                <w:color w:val="auto"/>
                <w:sz w:val="14"/>
                <w:szCs w:val="14"/>
              </w:rPr>
              <w:t>のため窓の扉を外開きにすることが非常の際に不便である場合は、この限りではない。）</w:t>
            </w:r>
          </w:p>
          <w:p w14:paraId="0F5D8347" w14:textId="77777777" w:rsidR="001A440D" w:rsidRPr="0043589B" w:rsidRDefault="001A440D">
            <w:pPr>
              <w:rPr>
                <w:rFonts w:hint="default"/>
                <w:color w:val="auto"/>
                <w:sz w:val="14"/>
                <w:szCs w:val="14"/>
              </w:rPr>
            </w:pPr>
            <w:r w:rsidRPr="0043589B">
              <w:rPr>
                <w:color w:val="auto"/>
                <w:sz w:val="14"/>
                <w:szCs w:val="14"/>
              </w:rPr>
              <w:t>直接鉄と摩擦する部分の材質は、銅又は真鍮等とする</w:t>
            </w:r>
            <w:r w:rsidR="00896087" w:rsidRPr="0043589B">
              <w:rPr>
                <w:color w:val="auto"/>
                <w:sz w:val="14"/>
                <w:szCs w:val="14"/>
              </w:rPr>
              <w:t>こと</w:t>
            </w:r>
            <w:r w:rsidRPr="0043589B">
              <w:rPr>
                <w:color w:val="auto"/>
                <w:sz w:val="14"/>
                <w:szCs w:val="14"/>
              </w:rPr>
              <w:t>。</w:t>
            </w:r>
          </w:p>
          <w:p w14:paraId="0F5D8348" w14:textId="77777777" w:rsidR="00DA375E" w:rsidRPr="0043589B" w:rsidRDefault="001A440D" w:rsidP="00DA375E">
            <w:pPr>
              <w:rPr>
                <w:rFonts w:hint="default"/>
                <w:color w:val="auto"/>
                <w:sz w:val="14"/>
                <w:szCs w:val="14"/>
              </w:rPr>
            </w:pPr>
            <w:r w:rsidRPr="0043589B">
              <w:rPr>
                <w:color w:val="auto"/>
                <w:sz w:val="14"/>
                <w:szCs w:val="14"/>
              </w:rPr>
              <w:t>窓に不透明のものを使用する又は日射調整フィルムを貼る</w:t>
            </w:r>
            <w:r w:rsidR="00896087" w:rsidRPr="0043589B">
              <w:rPr>
                <w:color w:val="auto"/>
                <w:sz w:val="14"/>
                <w:szCs w:val="14"/>
              </w:rPr>
              <w:t>こと</w:t>
            </w:r>
            <w:r w:rsidRPr="0043589B">
              <w:rPr>
                <w:color w:val="auto"/>
                <w:sz w:val="14"/>
                <w:szCs w:val="14"/>
              </w:rPr>
              <w:t>。</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49" w14:textId="77777777" w:rsidR="00006361" w:rsidRPr="0043589B" w:rsidRDefault="00006361" w:rsidP="001A440D">
            <w:pPr>
              <w:spacing w:line="720" w:lineRule="auto"/>
              <w:jc w:val="center"/>
              <w:rPr>
                <w:rFonts w:hint="default"/>
                <w:color w:val="auto"/>
              </w:rPr>
            </w:pPr>
            <w:r w:rsidRPr="0043589B">
              <w:rPr>
                <w:color w:val="auto"/>
              </w:rPr>
              <w:t>適　・　否</w:t>
            </w:r>
          </w:p>
        </w:tc>
      </w:tr>
      <w:tr w:rsidR="0043589B" w:rsidRPr="0043589B" w14:paraId="0F5D8351"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4B" w14:textId="77777777" w:rsidR="00006361" w:rsidRPr="0043589B" w:rsidRDefault="00006361" w:rsidP="00896087">
            <w:pPr>
              <w:jc w:val="distribute"/>
              <w:rPr>
                <w:rFonts w:hint="default"/>
                <w:color w:val="auto"/>
              </w:rPr>
            </w:pPr>
            <w:r w:rsidRPr="0043589B">
              <w:rPr>
                <w:color w:val="auto"/>
              </w:rPr>
              <w:t>掲示板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4C" w14:textId="77777777" w:rsidR="00006361" w:rsidRPr="0043589B" w:rsidRDefault="00006361" w:rsidP="00896087">
            <w:pPr>
              <w:rPr>
                <w:rFonts w:hint="default"/>
                <w:color w:val="auto"/>
              </w:rPr>
            </w:pPr>
            <w:r w:rsidRPr="0043589B">
              <w:rPr>
                <w:color w:val="auto"/>
              </w:rPr>
              <w:t>同２０号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4D" w14:textId="77777777" w:rsidR="00006361" w:rsidRPr="0043589B" w:rsidRDefault="00006361">
            <w:pPr>
              <w:rPr>
                <w:rFonts w:hint="default"/>
                <w:color w:val="auto"/>
                <w:sz w:val="14"/>
                <w:szCs w:val="14"/>
              </w:rPr>
            </w:pPr>
            <w:r w:rsidRPr="0043589B">
              <w:rPr>
                <w:color w:val="auto"/>
                <w:sz w:val="14"/>
                <w:szCs w:val="14"/>
              </w:rPr>
              <w:t>工室名、火薬類の種類、停滞量、同時に置ける原材料の</w:t>
            </w:r>
            <w:r w:rsidR="00A26D73" w:rsidRPr="0043589B">
              <w:rPr>
                <w:color w:val="auto"/>
                <w:sz w:val="14"/>
                <w:szCs w:val="14"/>
              </w:rPr>
              <w:t>種類及び</w:t>
            </w:r>
            <w:r w:rsidRPr="0043589B">
              <w:rPr>
                <w:color w:val="auto"/>
                <w:sz w:val="14"/>
                <w:szCs w:val="14"/>
              </w:rPr>
              <w:t>最大数量、定員</w:t>
            </w:r>
            <w:r w:rsidR="008029A4" w:rsidRPr="0043589B">
              <w:rPr>
                <w:color w:val="auto"/>
                <w:sz w:val="14"/>
                <w:szCs w:val="14"/>
              </w:rPr>
              <w:t>、</w:t>
            </w:r>
            <w:r w:rsidR="001A440D" w:rsidRPr="0043589B">
              <w:rPr>
                <w:color w:val="auto"/>
                <w:sz w:val="14"/>
                <w:szCs w:val="14"/>
              </w:rPr>
              <w:t>注意事項その他必要な事項を内部又は外部に見やすい場所</w:t>
            </w:r>
            <w:r w:rsidRPr="0043589B">
              <w:rPr>
                <w:color w:val="auto"/>
                <w:sz w:val="14"/>
                <w:szCs w:val="14"/>
              </w:rPr>
              <w:t>に掲示する。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4E" w14:textId="77777777" w:rsidR="00006361" w:rsidRPr="0043589B" w:rsidRDefault="001A440D">
            <w:pPr>
              <w:rPr>
                <w:rFonts w:hint="default"/>
                <w:color w:val="auto"/>
                <w:sz w:val="14"/>
                <w:szCs w:val="14"/>
              </w:rPr>
            </w:pPr>
            <w:r w:rsidRPr="0043589B">
              <w:rPr>
                <w:color w:val="auto"/>
                <w:sz w:val="14"/>
                <w:szCs w:val="14"/>
              </w:rPr>
              <w:t>工室名等は</w:t>
            </w:r>
            <w:r w:rsidR="00A26D73" w:rsidRPr="0043589B">
              <w:rPr>
                <w:color w:val="auto"/>
                <w:sz w:val="14"/>
                <w:szCs w:val="14"/>
              </w:rPr>
              <w:t>危険工室の内部又は外部の見やすい場所に掲示されること。</w:t>
            </w:r>
          </w:p>
          <w:p w14:paraId="0F5D834F" w14:textId="77777777" w:rsidR="00896087" w:rsidRPr="0043589B" w:rsidRDefault="00896087">
            <w:pPr>
              <w:rPr>
                <w:rFonts w:hint="default"/>
                <w:color w:val="auto"/>
                <w:sz w:val="14"/>
                <w:szCs w:val="14"/>
              </w:rPr>
            </w:pPr>
            <w:r w:rsidRPr="0043589B">
              <w:rPr>
                <w:color w:val="auto"/>
                <w:sz w:val="14"/>
                <w:szCs w:val="14"/>
              </w:rPr>
              <w:t>扉に設置している場合は把手が腐食していないこと。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0"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5B"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2" w14:textId="77777777" w:rsidR="00A26D73" w:rsidRPr="0043589B" w:rsidRDefault="00006361" w:rsidP="00896087">
            <w:pPr>
              <w:jc w:val="distribute"/>
              <w:rPr>
                <w:rFonts w:hint="default"/>
                <w:color w:val="auto"/>
              </w:rPr>
            </w:pPr>
            <w:r w:rsidRPr="0043589B">
              <w:rPr>
                <w:color w:val="auto"/>
              </w:rPr>
              <w:t>静電気</w:t>
            </w:r>
          </w:p>
          <w:p w14:paraId="0F5D8353" w14:textId="77777777" w:rsidR="00006361" w:rsidRPr="0043589B" w:rsidRDefault="00006361" w:rsidP="00896087">
            <w:pPr>
              <w:jc w:val="distribute"/>
              <w:rPr>
                <w:rFonts w:hint="default"/>
                <w:color w:val="auto"/>
              </w:rPr>
            </w:pPr>
            <w:r w:rsidRPr="0043589B">
              <w:rPr>
                <w:color w:val="auto"/>
              </w:rPr>
              <w:t>除去設備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4" w14:textId="77777777" w:rsidR="00006361" w:rsidRPr="0043589B" w:rsidRDefault="00006361" w:rsidP="00896087">
            <w:pPr>
              <w:rPr>
                <w:rFonts w:hint="default"/>
                <w:color w:val="auto"/>
              </w:rPr>
            </w:pPr>
            <w:r w:rsidRPr="0043589B">
              <w:rPr>
                <w:color w:val="auto"/>
              </w:rPr>
              <w:t>同２２号の</w:t>
            </w:r>
            <w:r w:rsidR="00A26D73" w:rsidRPr="0043589B">
              <w:rPr>
                <w:color w:val="auto"/>
              </w:rPr>
              <w:t>４</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55" w14:textId="77777777" w:rsidR="008029A4" w:rsidRPr="0043589B" w:rsidRDefault="00A26D73">
            <w:pPr>
              <w:rPr>
                <w:rFonts w:hint="default"/>
                <w:color w:val="auto"/>
                <w:sz w:val="14"/>
                <w:szCs w:val="14"/>
              </w:rPr>
            </w:pPr>
            <w:r w:rsidRPr="0043589B">
              <w:rPr>
                <w:color w:val="auto"/>
                <w:sz w:val="14"/>
                <w:szCs w:val="14"/>
              </w:rPr>
              <w:t>静電気により火薬類が爆発し又は発火することを防止するための措置を講ずること。（ただし、当該危害が発生するおそれがないときは、この限りではない。）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56" w14:textId="77777777" w:rsidR="00006361" w:rsidRPr="0043589B" w:rsidRDefault="00B96205">
            <w:pPr>
              <w:rPr>
                <w:rFonts w:hint="default"/>
                <w:color w:val="auto"/>
                <w:sz w:val="14"/>
                <w:szCs w:val="14"/>
              </w:rPr>
            </w:pPr>
            <w:r w:rsidRPr="0043589B">
              <w:rPr>
                <w:color w:val="auto"/>
                <w:sz w:val="14"/>
                <w:szCs w:val="14"/>
              </w:rPr>
              <w:t>静電気除去設備を各危険工室の入口に設けてあること。</w:t>
            </w:r>
          </w:p>
          <w:p w14:paraId="0F5D8357" w14:textId="77777777" w:rsidR="00B96205" w:rsidRPr="0043589B" w:rsidRDefault="00B96205">
            <w:pPr>
              <w:rPr>
                <w:rFonts w:hint="default"/>
                <w:color w:val="auto"/>
                <w:sz w:val="14"/>
                <w:szCs w:val="14"/>
              </w:rPr>
            </w:pPr>
            <w:r w:rsidRPr="0043589B">
              <w:rPr>
                <w:color w:val="auto"/>
                <w:sz w:val="14"/>
                <w:szCs w:val="14"/>
              </w:rPr>
              <w:t>設備、装置、器具等は必要に応じて導電性のものを使用し、接地すること。</w:t>
            </w:r>
          </w:p>
          <w:p w14:paraId="0F5D8358" w14:textId="77777777" w:rsidR="00B96205" w:rsidRPr="0043589B" w:rsidRDefault="00B96205">
            <w:pPr>
              <w:rPr>
                <w:rFonts w:hint="default"/>
                <w:color w:val="auto"/>
                <w:sz w:val="14"/>
                <w:szCs w:val="14"/>
              </w:rPr>
            </w:pPr>
            <w:r w:rsidRPr="0043589B">
              <w:rPr>
                <w:color w:val="auto"/>
                <w:sz w:val="14"/>
                <w:szCs w:val="14"/>
              </w:rPr>
              <w:t>床及び作業台は、金属板、導電性マット（シート）等を敷設するか、導電性塗料を塗布する等の措置を講ずること。</w:t>
            </w:r>
          </w:p>
          <w:p w14:paraId="0F5D8359" w14:textId="77777777" w:rsidR="008029A4" w:rsidRPr="0043589B" w:rsidRDefault="00B96205" w:rsidP="008029A4">
            <w:pPr>
              <w:rPr>
                <w:rFonts w:hint="default"/>
                <w:color w:val="auto"/>
                <w:sz w:val="14"/>
                <w:szCs w:val="14"/>
              </w:rPr>
            </w:pPr>
            <w:r w:rsidRPr="0043589B">
              <w:rPr>
                <w:color w:val="auto"/>
                <w:sz w:val="14"/>
                <w:szCs w:val="14"/>
              </w:rPr>
              <w:t>雷薬又は滝剤の配合又は塡薬を行う危険工室の床及び作業台は、</w:t>
            </w:r>
            <w:r w:rsidRPr="0043589B">
              <w:rPr>
                <w:color w:val="auto"/>
                <w:sz w:val="14"/>
                <w:szCs w:val="14"/>
              </w:rPr>
              <w:lastRenderedPageBreak/>
              <w:t>導電性マット（シート）を敷設し、接地すること。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A" w14:textId="77777777" w:rsidR="00006361" w:rsidRPr="0043589B" w:rsidRDefault="00006361" w:rsidP="002B339E">
            <w:pPr>
              <w:spacing w:line="720" w:lineRule="auto"/>
              <w:jc w:val="center"/>
              <w:rPr>
                <w:rFonts w:hint="default"/>
                <w:color w:val="auto"/>
              </w:rPr>
            </w:pPr>
            <w:r w:rsidRPr="0043589B">
              <w:rPr>
                <w:color w:val="auto"/>
              </w:rPr>
              <w:lastRenderedPageBreak/>
              <w:t>適　・　否</w:t>
            </w:r>
          </w:p>
        </w:tc>
      </w:tr>
      <w:tr w:rsidR="0043589B" w:rsidRPr="0043589B" w14:paraId="0F5D8362"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C" w14:textId="77777777" w:rsidR="00006361" w:rsidRPr="0043589B" w:rsidRDefault="00006361" w:rsidP="00896087">
            <w:pPr>
              <w:jc w:val="distribute"/>
              <w:rPr>
                <w:rFonts w:hint="default"/>
                <w:color w:val="auto"/>
              </w:rPr>
            </w:pPr>
            <w:r w:rsidRPr="0043589B">
              <w:rPr>
                <w:color w:val="auto"/>
              </w:rPr>
              <w:t>機械器具</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5D" w14:textId="77777777" w:rsidR="00006361" w:rsidRPr="0043589B" w:rsidRDefault="00006361" w:rsidP="00896087">
            <w:pPr>
              <w:rPr>
                <w:rFonts w:hint="default"/>
                <w:color w:val="auto"/>
              </w:rPr>
            </w:pPr>
            <w:r w:rsidRPr="0043589B">
              <w:rPr>
                <w:color w:val="auto"/>
              </w:rPr>
              <w:t>同１５号</w:t>
            </w:r>
            <w:r w:rsidR="00B96205" w:rsidRPr="0043589B">
              <w:rPr>
                <w:color w:val="auto"/>
              </w:rPr>
              <w:t>イ・ロ・ハ・二</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5E" w14:textId="77777777" w:rsidR="008029A4" w:rsidRPr="0043589B" w:rsidRDefault="00B96205">
            <w:pPr>
              <w:rPr>
                <w:rFonts w:hint="default"/>
                <w:color w:val="auto"/>
                <w:sz w:val="14"/>
                <w:szCs w:val="14"/>
              </w:rPr>
            </w:pPr>
            <w:r w:rsidRPr="0043589B">
              <w:rPr>
                <w:color w:val="auto"/>
                <w:sz w:val="14"/>
                <w:szCs w:val="14"/>
              </w:rPr>
              <w:t>摩擦</w:t>
            </w:r>
            <w:r w:rsidR="00B92804" w:rsidRPr="0043589B">
              <w:rPr>
                <w:color w:val="auto"/>
                <w:sz w:val="14"/>
                <w:szCs w:val="14"/>
              </w:rPr>
              <w:t>、</w:t>
            </w:r>
            <w:r w:rsidRPr="0043589B">
              <w:rPr>
                <w:color w:val="auto"/>
                <w:sz w:val="14"/>
                <w:szCs w:val="14"/>
              </w:rPr>
              <w:t>振動又は衝撃</w:t>
            </w:r>
            <w:r w:rsidR="00B92804" w:rsidRPr="0043589B">
              <w:rPr>
                <w:color w:val="auto"/>
                <w:sz w:val="14"/>
                <w:szCs w:val="14"/>
              </w:rPr>
              <w:t>、</w:t>
            </w:r>
            <w:r w:rsidRPr="0043589B">
              <w:rPr>
                <w:color w:val="auto"/>
                <w:sz w:val="14"/>
                <w:szCs w:val="14"/>
              </w:rPr>
              <w:t>腐食</w:t>
            </w:r>
            <w:r w:rsidR="00B92804" w:rsidRPr="0043589B">
              <w:rPr>
                <w:color w:val="auto"/>
                <w:sz w:val="14"/>
                <w:szCs w:val="14"/>
              </w:rPr>
              <w:t>、</w:t>
            </w:r>
            <w:r w:rsidRPr="0043589B">
              <w:rPr>
                <w:color w:val="auto"/>
                <w:sz w:val="14"/>
                <w:szCs w:val="14"/>
              </w:rPr>
              <w:t>火薬類の付着、浸透又は侵入により火薬類が爆発し又は発火しない構造とすること。</w:t>
            </w:r>
            <w:r w:rsidR="00B92804" w:rsidRPr="0043589B">
              <w:rPr>
                <w:color w:val="auto"/>
                <w:sz w:val="14"/>
                <w:szCs w:val="14"/>
              </w:rPr>
              <w:t>（ただし、それらの危害が発生するおそれがない場合は、この限りではない。</w:t>
            </w:r>
            <w:r w:rsidR="008029A4" w:rsidRPr="0043589B">
              <w:rPr>
                <w:color w:val="auto"/>
                <w:sz w:val="14"/>
                <w:szCs w:val="14"/>
              </w:rPr>
              <w:t>）</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5F" w14:textId="77777777" w:rsidR="00006361" w:rsidRPr="0043589B" w:rsidRDefault="00B92804">
            <w:pPr>
              <w:rPr>
                <w:rFonts w:hint="default"/>
                <w:color w:val="auto"/>
                <w:sz w:val="14"/>
                <w:szCs w:val="14"/>
              </w:rPr>
            </w:pPr>
            <w:r w:rsidRPr="0043589B">
              <w:rPr>
                <w:color w:val="auto"/>
                <w:sz w:val="14"/>
                <w:szCs w:val="14"/>
              </w:rPr>
              <w:t>摩擦部は、作業上やむを得ない部分を除き、鉄と鉄との摩擦がないものが使用されていること。</w:t>
            </w:r>
          </w:p>
          <w:p w14:paraId="0F5D8360" w14:textId="77777777" w:rsidR="00B92804" w:rsidRPr="0043589B" w:rsidRDefault="00B92804" w:rsidP="008029A4">
            <w:pPr>
              <w:rPr>
                <w:rFonts w:hint="default"/>
                <w:color w:val="auto"/>
                <w:sz w:val="14"/>
                <w:szCs w:val="14"/>
              </w:rPr>
            </w:pPr>
            <w:r w:rsidRPr="0043589B">
              <w:rPr>
                <w:color w:val="auto"/>
                <w:sz w:val="14"/>
                <w:szCs w:val="14"/>
              </w:rPr>
              <w:t>摩擦部には、十分に滑剤が塗布されていること。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1" w14:textId="77777777" w:rsidR="00006361" w:rsidRPr="0043589B" w:rsidRDefault="00006361" w:rsidP="00B92804">
            <w:pPr>
              <w:spacing w:line="720" w:lineRule="auto"/>
              <w:jc w:val="center"/>
              <w:rPr>
                <w:rFonts w:hint="default"/>
                <w:color w:val="auto"/>
              </w:rPr>
            </w:pPr>
            <w:r w:rsidRPr="0043589B">
              <w:rPr>
                <w:color w:val="auto"/>
              </w:rPr>
              <w:t>適　・　否</w:t>
            </w:r>
          </w:p>
        </w:tc>
      </w:tr>
      <w:tr w:rsidR="0043589B" w:rsidRPr="0043589B" w14:paraId="0F5D8368"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3" w14:textId="77777777" w:rsidR="00006361" w:rsidRPr="0043589B" w:rsidRDefault="00006361" w:rsidP="00896087">
            <w:pPr>
              <w:jc w:val="distribute"/>
              <w:rPr>
                <w:rFonts w:hint="default"/>
                <w:color w:val="auto"/>
              </w:rPr>
            </w:pPr>
            <w:r w:rsidRPr="0043589B">
              <w:rPr>
                <w:color w:val="auto"/>
              </w:rPr>
              <w:t>機械設備の接地</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4" w14:textId="77777777" w:rsidR="00006361" w:rsidRPr="0043589B" w:rsidRDefault="00006361" w:rsidP="00896087">
            <w:pPr>
              <w:rPr>
                <w:rFonts w:hint="default"/>
                <w:color w:val="auto"/>
              </w:rPr>
            </w:pPr>
            <w:r w:rsidRPr="0043589B">
              <w:rPr>
                <w:color w:val="auto"/>
              </w:rPr>
              <w:t>同１９号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65" w14:textId="77777777" w:rsidR="00006361" w:rsidRPr="0043589B" w:rsidRDefault="00006361">
            <w:pPr>
              <w:rPr>
                <w:rFonts w:hint="default"/>
                <w:color w:val="auto"/>
                <w:sz w:val="14"/>
                <w:szCs w:val="14"/>
              </w:rPr>
            </w:pPr>
            <w:r w:rsidRPr="0043589B">
              <w:rPr>
                <w:color w:val="auto"/>
                <w:sz w:val="14"/>
                <w:szCs w:val="14"/>
              </w:rPr>
              <w:t>機械設備、乾燥装置等の金属部を接地する。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66" w14:textId="77777777" w:rsidR="00006361" w:rsidRPr="0043589B" w:rsidRDefault="00006361">
            <w:pPr>
              <w:rPr>
                <w:rFonts w:hint="default"/>
                <w:color w:val="auto"/>
                <w:sz w:val="14"/>
                <w:szCs w:val="14"/>
              </w:rPr>
            </w:pPr>
            <w:r w:rsidRPr="0043589B">
              <w:rPr>
                <w:color w:val="auto"/>
                <w:sz w:val="14"/>
                <w:szCs w:val="14"/>
              </w:rPr>
              <w:t>接地（アース）は確実であること。腐食がないこと。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7" w14:textId="77777777" w:rsidR="00006361" w:rsidRPr="0043589B" w:rsidRDefault="00006361" w:rsidP="00B92804">
            <w:pPr>
              <w:spacing w:line="720" w:lineRule="auto"/>
              <w:jc w:val="center"/>
              <w:rPr>
                <w:rFonts w:hint="default"/>
                <w:color w:val="auto"/>
              </w:rPr>
            </w:pPr>
            <w:r w:rsidRPr="0043589B">
              <w:rPr>
                <w:color w:val="auto"/>
              </w:rPr>
              <w:t>適　・　否</w:t>
            </w:r>
          </w:p>
        </w:tc>
      </w:tr>
      <w:tr w:rsidR="0043589B" w:rsidRPr="0043589B" w14:paraId="0F5D8370"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9" w14:textId="77777777" w:rsidR="00006361" w:rsidRPr="0043589B" w:rsidRDefault="00006361" w:rsidP="00896087">
            <w:pPr>
              <w:jc w:val="distribute"/>
              <w:rPr>
                <w:rFonts w:hint="default"/>
                <w:color w:val="auto"/>
              </w:rPr>
            </w:pPr>
            <w:r w:rsidRPr="0043589B">
              <w:rPr>
                <w:color w:val="auto"/>
              </w:rPr>
              <w:t>加圧設備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A" w14:textId="77777777" w:rsidR="00006361" w:rsidRPr="0043589B" w:rsidRDefault="00006361" w:rsidP="00896087">
            <w:pPr>
              <w:rPr>
                <w:rFonts w:hint="default"/>
                <w:color w:val="auto"/>
              </w:rPr>
            </w:pPr>
            <w:r w:rsidRPr="0043589B">
              <w:rPr>
                <w:color w:val="auto"/>
              </w:rPr>
              <w:t>同２２号の</w:t>
            </w:r>
            <w:r w:rsidR="00B92804" w:rsidRPr="0043589B">
              <w:rPr>
                <w:color w:val="auto"/>
              </w:rPr>
              <w:t>３</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6B" w14:textId="77777777" w:rsidR="008029A4" w:rsidRPr="0043589B" w:rsidRDefault="00B92804">
            <w:pPr>
              <w:rPr>
                <w:rFonts w:hint="default"/>
                <w:color w:val="auto"/>
                <w:sz w:val="14"/>
                <w:szCs w:val="14"/>
              </w:rPr>
            </w:pPr>
            <w:r w:rsidRPr="0043589B">
              <w:rPr>
                <w:color w:val="auto"/>
                <w:sz w:val="14"/>
                <w:szCs w:val="14"/>
              </w:rPr>
              <w:t>火薬類又はその原料を加圧する設備には、過度に加圧することを防ぐための措置を講ずること。（ただし、加圧により火薬類等が爆発し又は発火するおそれがない場合は、この限りではない。）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6C" w14:textId="77777777" w:rsidR="00896087" w:rsidRPr="0043589B" w:rsidRDefault="00896087">
            <w:pPr>
              <w:rPr>
                <w:rFonts w:hint="default"/>
                <w:color w:val="auto"/>
                <w:sz w:val="14"/>
                <w:szCs w:val="14"/>
              </w:rPr>
            </w:pPr>
            <w:r w:rsidRPr="0043589B">
              <w:rPr>
                <w:color w:val="auto"/>
                <w:sz w:val="14"/>
                <w:szCs w:val="14"/>
              </w:rPr>
              <w:t>次のいずれかの基準によるもの。</w:t>
            </w:r>
          </w:p>
          <w:p w14:paraId="0F5D836D" w14:textId="77777777" w:rsidR="00006361" w:rsidRPr="0043589B" w:rsidRDefault="00896087">
            <w:pPr>
              <w:rPr>
                <w:rFonts w:hint="default"/>
                <w:color w:val="auto"/>
                <w:sz w:val="14"/>
                <w:szCs w:val="14"/>
              </w:rPr>
            </w:pPr>
            <w:r w:rsidRPr="0043589B">
              <w:rPr>
                <w:color w:val="auto"/>
                <w:sz w:val="14"/>
                <w:szCs w:val="14"/>
              </w:rPr>
              <w:t>①</w:t>
            </w:r>
            <w:r w:rsidR="00B92804" w:rsidRPr="0043589B">
              <w:rPr>
                <w:color w:val="auto"/>
                <w:sz w:val="14"/>
                <w:szCs w:val="14"/>
              </w:rPr>
              <w:t>設備に、規定以上の圧力にあれば自動的に減圧する安全装置を設けること。</w:t>
            </w:r>
          </w:p>
          <w:p w14:paraId="0F5D836E" w14:textId="77777777" w:rsidR="008029A4" w:rsidRPr="0043589B" w:rsidRDefault="00896087">
            <w:pPr>
              <w:rPr>
                <w:rFonts w:hint="default"/>
                <w:color w:val="auto"/>
                <w:sz w:val="14"/>
                <w:szCs w:val="14"/>
              </w:rPr>
            </w:pPr>
            <w:r w:rsidRPr="0043589B">
              <w:rPr>
                <w:color w:val="auto"/>
                <w:sz w:val="14"/>
                <w:szCs w:val="14"/>
              </w:rPr>
              <w:t>②</w:t>
            </w:r>
            <w:r w:rsidR="00B92804" w:rsidRPr="0043589B">
              <w:rPr>
                <w:color w:val="auto"/>
                <w:sz w:val="14"/>
                <w:szCs w:val="14"/>
              </w:rPr>
              <w:t>規定以上の圧力にはならない機構をもつ設備であること。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6F" w14:textId="77777777" w:rsidR="00006361" w:rsidRPr="0043589B" w:rsidRDefault="00006361" w:rsidP="00B92804">
            <w:pPr>
              <w:spacing w:line="720" w:lineRule="auto"/>
              <w:jc w:val="center"/>
              <w:rPr>
                <w:rFonts w:hint="default"/>
                <w:color w:val="auto"/>
              </w:rPr>
            </w:pPr>
            <w:r w:rsidRPr="0043589B">
              <w:rPr>
                <w:color w:val="auto"/>
              </w:rPr>
              <w:t>適　・　否</w:t>
            </w:r>
          </w:p>
        </w:tc>
      </w:tr>
      <w:tr w:rsidR="0043589B" w:rsidRPr="0043589B" w14:paraId="0F5D8378"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71" w14:textId="77777777" w:rsidR="00006361" w:rsidRPr="0043589B" w:rsidRDefault="00006361" w:rsidP="00896087">
            <w:pPr>
              <w:jc w:val="distribute"/>
              <w:rPr>
                <w:rFonts w:hint="default"/>
                <w:color w:val="auto"/>
              </w:rPr>
            </w:pPr>
            <w:r w:rsidRPr="0043589B">
              <w:rPr>
                <w:color w:val="auto"/>
              </w:rPr>
              <w:t>照明設備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72" w14:textId="77777777" w:rsidR="00006361" w:rsidRPr="0043589B" w:rsidRDefault="00006361" w:rsidP="00896087">
            <w:pPr>
              <w:rPr>
                <w:rFonts w:hint="default"/>
                <w:color w:val="auto"/>
              </w:rPr>
            </w:pPr>
            <w:r w:rsidRPr="0043589B">
              <w:rPr>
                <w:color w:val="auto"/>
              </w:rPr>
              <w:t>同１８号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73" w14:textId="77777777" w:rsidR="008029A4" w:rsidRPr="0043589B" w:rsidRDefault="00B67400">
            <w:pPr>
              <w:rPr>
                <w:rFonts w:hint="default"/>
                <w:color w:val="auto"/>
                <w:sz w:val="14"/>
                <w:szCs w:val="14"/>
              </w:rPr>
            </w:pPr>
            <w:r w:rsidRPr="0043589B">
              <w:rPr>
                <w:color w:val="auto"/>
                <w:sz w:val="14"/>
                <w:szCs w:val="14"/>
              </w:rPr>
              <w:t>危険工室又は火薬類一時置場の照明設備には、漏電等により火薬類が爆発し又は発火することを防止する措置を講ずること。（ただし、当該危害が発生するおそれがない場合は、この限りではない。</w:t>
            </w:r>
            <w:r w:rsidR="003E3F88" w:rsidRPr="0043589B">
              <w:rPr>
                <w:color w:val="auto"/>
                <w:sz w:val="14"/>
                <w:szCs w:val="14"/>
              </w:rPr>
              <w:t>）</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74" w14:textId="77777777" w:rsidR="00896087" w:rsidRPr="0043589B" w:rsidRDefault="00896087" w:rsidP="00896087">
            <w:pPr>
              <w:rPr>
                <w:rFonts w:hint="default"/>
                <w:color w:val="auto"/>
                <w:sz w:val="14"/>
                <w:szCs w:val="14"/>
              </w:rPr>
            </w:pPr>
            <w:r w:rsidRPr="0043589B">
              <w:rPr>
                <w:color w:val="auto"/>
                <w:sz w:val="14"/>
                <w:szCs w:val="14"/>
              </w:rPr>
              <w:t>次のいずれかの基準によるもの。</w:t>
            </w:r>
          </w:p>
          <w:p w14:paraId="0F5D8375" w14:textId="77777777" w:rsidR="00006361" w:rsidRPr="0043589B" w:rsidRDefault="00896087">
            <w:pPr>
              <w:rPr>
                <w:rFonts w:hint="default"/>
                <w:color w:val="auto"/>
                <w:sz w:val="14"/>
                <w:szCs w:val="14"/>
              </w:rPr>
            </w:pPr>
            <w:r w:rsidRPr="0043589B">
              <w:rPr>
                <w:color w:val="auto"/>
                <w:sz w:val="14"/>
                <w:szCs w:val="14"/>
              </w:rPr>
              <w:t>①</w:t>
            </w:r>
            <w:r w:rsidR="00B67400" w:rsidRPr="0043589B">
              <w:rPr>
                <w:color w:val="auto"/>
                <w:sz w:val="14"/>
                <w:szCs w:val="14"/>
              </w:rPr>
              <w:t>危険工室内又は一時置場と完全に隔離した電灯及び電気配線とすること。</w:t>
            </w:r>
          </w:p>
          <w:p w14:paraId="0F5D8376" w14:textId="77777777" w:rsidR="008029A4" w:rsidRPr="0043589B" w:rsidRDefault="00896087" w:rsidP="008029A4">
            <w:pPr>
              <w:rPr>
                <w:rFonts w:hint="default"/>
                <w:color w:val="auto"/>
                <w:sz w:val="14"/>
                <w:szCs w:val="14"/>
              </w:rPr>
            </w:pPr>
            <w:r w:rsidRPr="0043589B">
              <w:rPr>
                <w:color w:val="auto"/>
                <w:sz w:val="14"/>
                <w:szCs w:val="14"/>
              </w:rPr>
              <w:t>②</w:t>
            </w:r>
            <w:r w:rsidR="00B67400" w:rsidRPr="0043589B">
              <w:rPr>
                <w:color w:val="auto"/>
                <w:sz w:val="14"/>
                <w:szCs w:val="14"/>
              </w:rPr>
              <w:t>危険工室内又は一時置場内に設置する場合、漏電、可燃性ガス、粉じん等に対して安全な防護措置を設けた電灯及び電気配線とすること。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77"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84"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7F" w14:textId="77777777" w:rsidR="00006361" w:rsidRPr="0043589B" w:rsidRDefault="00006361" w:rsidP="000B78C8">
            <w:pPr>
              <w:jc w:val="distribute"/>
              <w:rPr>
                <w:rFonts w:hint="default"/>
                <w:color w:val="auto"/>
              </w:rPr>
            </w:pPr>
            <w:r w:rsidRPr="0043589B">
              <w:rPr>
                <w:color w:val="auto"/>
              </w:rPr>
              <w:t>原動機、温湿度調整装置等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0" w14:textId="77777777" w:rsidR="00006361" w:rsidRPr="0043589B" w:rsidRDefault="00006361">
            <w:pPr>
              <w:rPr>
                <w:rFonts w:hint="default"/>
                <w:color w:val="auto"/>
              </w:rPr>
            </w:pPr>
            <w:r w:rsidRPr="0043589B">
              <w:rPr>
                <w:color w:val="auto"/>
              </w:rPr>
              <w:t>同１４号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81" w14:textId="77777777" w:rsidR="00006361" w:rsidRPr="0043589B" w:rsidRDefault="00006361">
            <w:pPr>
              <w:rPr>
                <w:rFonts w:hint="default"/>
                <w:color w:val="auto"/>
                <w:sz w:val="14"/>
                <w:szCs w:val="14"/>
              </w:rPr>
            </w:pPr>
            <w:r w:rsidRPr="0043589B">
              <w:rPr>
                <w:color w:val="auto"/>
                <w:sz w:val="14"/>
                <w:szCs w:val="14"/>
              </w:rPr>
              <w:t xml:space="preserve">危険工室内には、原動機及び温湿度調整装置を据え付けない。（爆発・発火の危険の虞のない場合は可）　</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82" w14:textId="77777777" w:rsidR="00006361" w:rsidRPr="0043589B" w:rsidRDefault="00006361">
            <w:pPr>
              <w:rPr>
                <w:rFonts w:hint="default"/>
                <w:color w:val="auto"/>
                <w:sz w:val="14"/>
                <w:szCs w:val="14"/>
              </w:rPr>
            </w:pPr>
            <w:r w:rsidRPr="0043589B">
              <w:rPr>
                <w:color w:val="auto"/>
                <w:sz w:val="14"/>
                <w:szCs w:val="14"/>
              </w:rPr>
              <w:t xml:space="preserve">モーターは隔壁で隔て設置されていること。（防爆型モーターは可）　　　　　　　　</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3"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8D"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5" w14:textId="77777777" w:rsidR="00006361" w:rsidRPr="0043589B" w:rsidRDefault="00006361" w:rsidP="000B78C8">
            <w:pPr>
              <w:jc w:val="distribute"/>
              <w:rPr>
                <w:rFonts w:hint="default"/>
                <w:color w:val="auto"/>
              </w:rPr>
            </w:pPr>
            <w:r w:rsidRPr="0043589B">
              <w:rPr>
                <w:color w:val="auto"/>
              </w:rPr>
              <w:t>暖房装置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6" w14:textId="77777777" w:rsidR="00006361" w:rsidRPr="0043589B" w:rsidRDefault="00006361">
            <w:pPr>
              <w:rPr>
                <w:rFonts w:hint="default"/>
                <w:color w:val="auto"/>
              </w:rPr>
            </w:pPr>
            <w:r w:rsidRPr="0043589B">
              <w:rPr>
                <w:color w:val="auto"/>
              </w:rPr>
              <w:t>同１６号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87" w14:textId="77777777" w:rsidR="00C729A0" w:rsidRPr="0043589B" w:rsidRDefault="009E432F">
            <w:pPr>
              <w:rPr>
                <w:rFonts w:hint="default"/>
                <w:color w:val="auto"/>
                <w:sz w:val="14"/>
                <w:szCs w:val="14"/>
              </w:rPr>
            </w:pPr>
            <w:r w:rsidRPr="0043589B">
              <w:rPr>
                <w:color w:val="auto"/>
                <w:sz w:val="14"/>
                <w:szCs w:val="14"/>
              </w:rPr>
              <w:t>暖房設備は、火薬類の爆発又は発火を防止するための措置を講ずるとともに、燃焼しやすい物と隔離する。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88" w14:textId="77777777" w:rsidR="00006361" w:rsidRPr="0043589B" w:rsidRDefault="00760843">
            <w:pPr>
              <w:rPr>
                <w:rFonts w:hint="default"/>
                <w:color w:val="auto"/>
                <w:sz w:val="14"/>
                <w:szCs w:val="14"/>
              </w:rPr>
            </w:pPr>
            <w:r w:rsidRPr="0043589B">
              <w:rPr>
                <w:color w:val="auto"/>
                <w:sz w:val="14"/>
                <w:szCs w:val="14"/>
              </w:rPr>
              <w:t>次のいずれかの基準に</w:t>
            </w:r>
            <w:r w:rsidR="00E56236" w:rsidRPr="0043589B">
              <w:rPr>
                <w:color w:val="auto"/>
                <w:sz w:val="14"/>
                <w:szCs w:val="14"/>
              </w:rPr>
              <w:t>適合すること</w:t>
            </w:r>
            <w:r w:rsidRPr="0043589B">
              <w:rPr>
                <w:color w:val="auto"/>
                <w:sz w:val="14"/>
                <w:szCs w:val="14"/>
              </w:rPr>
              <w:t>。</w:t>
            </w:r>
          </w:p>
          <w:p w14:paraId="0F5D8389" w14:textId="77777777" w:rsidR="00760843" w:rsidRPr="0043589B" w:rsidRDefault="00760843">
            <w:pPr>
              <w:rPr>
                <w:rFonts w:hint="default"/>
                <w:color w:val="auto"/>
                <w:sz w:val="14"/>
                <w:szCs w:val="14"/>
              </w:rPr>
            </w:pPr>
            <w:r w:rsidRPr="0043589B">
              <w:rPr>
                <w:color w:val="auto"/>
                <w:sz w:val="14"/>
                <w:szCs w:val="14"/>
              </w:rPr>
              <w:t>①危険工室内と完全に隔離した熱源で加熱された熱水又は水蒸気による放熱体を危険工室内に設置する場合、放熱対の側面には、取り外しが可能で掃除ができる構造の適当な覆いを取り付けること。</w:t>
            </w:r>
          </w:p>
          <w:p w14:paraId="0F5D838A" w14:textId="11DE6298" w:rsidR="00760843" w:rsidRPr="0043589B" w:rsidRDefault="00760843">
            <w:pPr>
              <w:rPr>
                <w:rFonts w:hint="default"/>
                <w:color w:val="auto"/>
                <w:sz w:val="14"/>
                <w:szCs w:val="14"/>
              </w:rPr>
            </w:pPr>
            <w:r w:rsidRPr="0043589B">
              <w:rPr>
                <w:color w:val="auto"/>
                <w:sz w:val="14"/>
                <w:szCs w:val="14"/>
              </w:rPr>
              <w:t>②危険工室内と完全に隔離された熱源で加熱された熱風を危険工室内に送り込む場合、吹き出し口の温度は５０度以下とし、熱源からの熱粉じんが吹き出し口から飛び込むおそれがあるときは、吹き出し口の</w:t>
            </w:r>
            <w:r w:rsidR="00ED3136" w:rsidRPr="003E31D5">
              <w:rPr>
                <w:color w:val="auto"/>
                <w:sz w:val="14"/>
                <w:szCs w:val="14"/>
              </w:rPr>
              <w:t>前</w:t>
            </w:r>
            <w:r w:rsidRPr="003E31D5">
              <w:rPr>
                <w:color w:val="auto"/>
                <w:sz w:val="14"/>
                <w:szCs w:val="14"/>
              </w:rPr>
              <w:t>面</w:t>
            </w:r>
            <w:r w:rsidRPr="0043589B">
              <w:rPr>
                <w:color w:val="auto"/>
                <w:sz w:val="14"/>
                <w:szCs w:val="14"/>
              </w:rPr>
              <w:t>に不燃性板等を設置して</w:t>
            </w:r>
            <w:r w:rsidR="00E56236" w:rsidRPr="0043589B">
              <w:rPr>
                <w:color w:val="auto"/>
                <w:sz w:val="14"/>
                <w:szCs w:val="14"/>
              </w:rPr>
              <w:t>熱粉じんの飛び込みを防止すること。</w:t>
            </w:r>
          </w:p>
          <w:p w14:paraId="0F5D838B" w14:textId="77777777" w:rsidR="00C729A0" w:rsidRPr="0043589B" w:rsidRDefault="00E56236" w:rsidP="00C729A0">
            <w:pPr>
              <w:rPr>
                <w:rFonts w:hint="default"/>
                <w:color w:val="auto"/>
                <w:sz w:val="14"/>
                <w:szCs w:val="14"/>
              </w:rPr>
            </w:pPr>
            <w:r w:rsidRPr="0043589B">
              <w:rPr>
                <w:color w:val="auto"/>
                <w:sz w:val="14"/>
                <w:szCs w:val="14"/>
              </w:rPr>
              <w:lastRenderedPageBreak/>
              <w:t>③火薬類が飛散するおそれがない工室において、エアコンディショナを設置する場合、吹き出し口の温度を摂氏４０度以下とし、室内機の電気配線は危険工室内に表さないようにすること。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C" w14:textId="77777777" w:rsidR="00006361" w:rsidRPr="0043589B" w:rsidRDefault="00006361" w:rsidP="002B339E">
            <w:pPr>
              <w:spacing w:line="720" w:lineRule="auto"/>
              <w:jc w:val="center"/>
              <w:rPr>
                <w:rFonts w:hint="default"/>
                <w:color w:val="auto"/>
              </w:rPr>
            </w:pPr>
            <w:r w:rsidRPr="0043589B">
              <w:rPr>
                <w:color w:val="auto"/>
              </w:rPr>
              <w:lastRenderedPageBreak/>
              <w:t xml:space="preserve">適　・　</w:t>
            </w:r>
            <w:r w:rsidR="009E432F" w:rsidRPr="0043589B">
              <w:rPr>
                <w:color w:val="auto"/>
              </w:rPr>
              <w:t>否</w:t>
            </w:r>
          </w:p>
        </w:tc>
      </w:tr>
      <w:tr w:rsidR="0043589B" w:rsidRPr="0043589B" w14:paraId="0F5D8394"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8E" w14:textId="77777777" w:rsidR="002B339E" w:rsidRPr="0043589B" w:rsidRDefault="00006361" w:rsidP="00760843">
            <w:pPr>
              <w:jc w:val="distribute"/>
              <w:rPr>
                <w:rFonts w:hint="default"/>
                <w:color w:val="auto"/>
              </w:rPr>
            </w:pPr>
            <w:r w:rsidRPr="0043589B">
              <w:rPr>
                <w:color w:val="auto"/>
              </w:rPr>
              <w:t>粉</w:t>
            </w:r>
            <w:r w:rsidR="00F71290" w:rsidRPr="0043589B">
              <w:rPr>
                <w:color w:val="auto"/>
              </w:rPr>
              <w:t>じん</w:t>
            </w:r>
          </w:p>
          <w:p w14:paraId="0F5D838F" w14:textId="77777777" w:rsidR="00006361" w:rsidRPr="0043589B" w:rsidRDefault="00006361" w:rsidP="00760843">
            <w:pPr>
              <w:jc w:val="distribute"/>
              <w:rPr>
                <w:rFonts w:hint="default"/>
                <w:color w:val="auto"/>
              </w:rPr>
            </w:pPr>
            <w:r w:rsidRPr="0043589B">
              <w:rPr>
                <w:color w:val="auto"/>
              </w:rPr>
              <w:t xml:space="preserve">飛散防止設備　</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0" w14:textId="77777777" w:rsidR="00006361" w:rsidRPr="0043589B" w:rsidRDefault="00006361" w:rsidP="00756207">
            <w:pPr>
              <w:rPr>
                <w:rFonts w:hint="default"/>
                <w:color w:val="auto"/>
              </w:rPr>
            </w:pPr>
            <w:r w:rsidRPr="0043589B">
              <w:rPr>
                <w:color w:val="auto"/>
              </w:rPr>
              <w:t>同２２号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91" w14:textId="77777777" w:rsidR="00006361" w:rsidRPr="0043589B" w:rsidRDefault="00006361">
            <w:pPr>
              <w:rPr>
                <w:rFonts w:hint="default"/>
                <w:color w:val="auto"/>
                <w:sz w:val="14"/>
                <w:szCs w:val="14"/>
              </w:rPr>
            </w:pPr>
            <w:r w:rsidRPr="0043589B">
              <w:rPr>
                <w:color w:val="auto"/>
                <w:sz w:val="14"/>
                <w:szCs w:val="14"/>
              </w:rPr>
              <w:t>火薬類及び同原料の粉</w:t>
            </w:r>
            <w:r w:rsidR="00F71290" w:rsidRPr="0043589B">
              <w:rPr>
                <w:color w:val="auto"/>
                <w:sz w:val="14"/>
                <w:szCs w:val="14"/>
              </w:rPr>
              <w:t>じん</w:t>
            </w:r>
            <w:r w:rsidRPr="0043589B">
              <w:rPr>
                <w:color w:val="auto"/>
                <w:sz w:val="14"/>
                <w:szCs w:val="14"/>
              </w:rPr>
              <w:t>が飛散する虞のある設備には粉</w:t>
            </w:r>
            <w:r w:rsidR="00F71290" w:rsidRPr="0043589B">
              <w:rPr>
                <w:color w:val="auto"/>
                <w:sz w:val="14"/>
                <w:szCs w:val="14"/>
              </w:rPr>
              <w:t>じん</w:t>
            </w:r>
            <w:r w:rsidRPr="0043589B">
              <w:rPr>
                <w:color w:val="auto"/>
                <w:sz w:val="14"/>
                <w:szCs w:val="14"/>
              </w:rPr>
              <w:t>飛散防止措置をする。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92" w14:textId="77777777" w:rsidR="00006361" w:rsidRPr="0043589B" w:rsidRDefault="00006361">
            <w:pPr>
              <w:rPr>
                <w:rFonts w:hint="default"/>
                <w:color w:val="auto"/>
                <w:sz w:val="14"/>
                <w:szCs w:val="14"/>
              </w:rPr>
            </w:pPr>
            <w:r w:rsidRPr="0043589B">
              <w:rPr>
                <w:color w:val="auto"/>
                <w:sz w:val="14"/>
                <w:szCs w:val="14"/>
              </w:rPr>
              <w:t>設備に火薬類が付着していないこと。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3"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9B"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5" w14:textId="77777777" w:rsidR="00006361" w:rsidRPr="0043589B" w:rsidRDefault="00006361" w:rsidP="00760843">
            <w:pPr>
              <w:jc w:val="distribute"/>
              <w:rPr>
                <w:rFonts w:hint="default"/>
                <w:color w:val="auto"/>
              </w:rPr>
            </w:pPr>
            <w:r w:rsidRPr="0043589B">
              <w:rPr>
                <w:color w:val="auto"/>
              </w:rPr>
              <w:t>温度測定装置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6" w14:textId="77777777" w:rsidR="00006361" w:rsidRPr="0043589B" w:rsidRDefault="00006361">
            <w:pPr>
              <w:rPr>
                <w:rFonts w:hint="default"/>
                <w:color w:val="auto"/>
              </w:rPr>
            </w:pPr>
            <w:r w:rsidRPr="0043589B">
              <w:rPr>
                <w:color w:val="auto"/>
              </w:rPr>
              <w:t>同２２号の</w:t>
            </w:r>
            <w:r w:rsidR="009E432F" w:rsidRPr="0043589B">
              <w:rPr>
                <w:color w:val="auto"/>
              </w:rPr>
              <w:t>２</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97" w14:textId="77777777" w:rsidR="00006361" w:rsidRPr="0043589B" w:rsidRDefault="009E432F">
            <w:pPr>
              <w:rPr>
                <w:rFonts w:hint="default"/>
                <w:color w:val="auto"/>
                <w:sz w:val="14"/>
                <w:szCs w:val="14"/>
              </w:rPr>
            </w:pPr>
            <w:r w:rsidRPr="0043589B">
              <w:rPr>
                <w:color w:val="auto"/>
                <w:sz w:val="14"/>
                <w:szCs w:val="14"/>
              </w:rPr>
              <w:t>温度変化が起こる設備には</w:t>
            </w:r>
            <w:r w:rsidR="00C729A0" w:rsidRPr="0043589B">
              <w:rPr>
                <w:color w:val="auto"/>
                <w:sz w:val="14"/>
                <w:szCs w:val="14"/>
              </w:rPr>
              <w:t>、</w:t>
            </w:r>
            <w:r w:rsidRPr="0043589B">
              <w:rPr>
                <w:color w:val="auto"/>
                <w:sz w:val="14"/>
                <w:szCs w:val="14"/>
              </w:rPr>
              <w:t>火薬類の温度変化により爆発又は発火を防止するための措置を講ずること。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98" w14:textId="77777777" w:rsidR="00E56236" w:rsidRPr="0043589B" w:rsidRDefault="00E56236">
            <w:pPr>
              <w:rPr>
                <w:rFonts w:hint="default"/>
                <w:color w:val="auto"/>
                <w:sz w:val="14"/>
                <w:szCs w:val="14"/>
              </w:rPr>
            </w:pPr>
            <w:r w:rsidRPr="0043589B">
              <w:rPr>
                <w:color w:val="auto"/>
                <w:sz w:val="14"/>
                <w:szCs w:val="14"/>
              </w:rPr>
              <w:t>設備の温度変化を適切に測定できる温度測定装置を設置すること。</w:t>
            </w:r>
          </w:p>
          <w:p w14:paraId="0F5D8399" w14:textId="77777777" w:rsidR="00DC5F59" w:rsidRPr="0043589B" w:rsidRDefault="00E56236">
            <w:pPr>
              <w:rPr>
                <w:rFonts w:hint="default"/>
                <w:color w:val="auto"/>
                <w:sz w:val="14"/>
                <w:szCs w:val="14"/>
              </w:rPr>
            </w:pPr>
            <w:r w:rsidRPr="0043589B">
              <w:rPr>
                <w:color w:val="auto"/>
                <w:sz w:val="14"/>
                <w:szCs w:val="14"/>
              </w:rPr>
              <w:t>設備の温度変化による火薬類の爆発等のおそれがあるものは、一定範囲を超えて温度変化したときに熱源へのエネルギー遮断、原料の供給停止等の温度変化を抑えるための措置を講ずること。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A"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A2"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C" w14:textId="77777777" w:rsidR="00006361" w:rsidRPr="0043589B" w:rsidRDefault="00006361" w:rsidP="00760843">
            <w:pPr>
              <w:jc w:val="distribute"/>
              <w:rPr>
                <w:rFonts w:hint="default"/>
                <w:color w:val="auto"/>
              </w:rPr>
            </w:pPr>
            <w:r w:rsidRPr="0043589B">
              <w:rPr>
                <w:color w:val="auto"/>
              </w:rPr>
              <w:t>排気装置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9D" w14:textId="77777777" w:rsidR="00006361" w:rsidRPr="0043589B" w:rsidRDefault="00006361">
            <w:pPr>
              <w:rPr>
                <w:rFonts w:hint="default"/>
                <w:color w:val="auto"/>
              </w:rPr>
            </w:pPr>
            <w:r w:rsidRPr="0043589B">
              <w:rPr>
                <w:color w:val="auto"/>
              </w:rPr>
              <w:t>同２３号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9E" w14:textId="77777777" w:rsidR="00006361" w:rsidRPr="0043589B" w:rsidRDefault="00006361">
            <w:pPr>
              <w:rPr>
                <w:rFonts w:hint="default"/>
                <w:color w:val="auto"/>
                <w:sz w:val="14"/>
                <w:szCs w:val="14"/>
              </w:rPr>
            </w:pPr>
            <w:r w:rsidRPr="0043589B">
              <w:rPr>
                <w:color w:val="auto"/>
                <w:sz w:val="14"/>
                <w:szCs w:val="14"/>
              </w:rPr>
              <w:t>可燃性ガス・有毒ガスの発散する工室には排気装置を設置する。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9F" w14:textId="77777777" w:rsidR="00006361" w:rsidRPr="0043589B" w:rsidRDefault="00006361">
            <w:pPr>
              <w:rPr>
                <w:rFonts w:hint="default"/>
                <w:color w:val="auto"/>
                <w:sz w:val="14"/>
                <w:szCs w:val="14"/>
              </w:rPr>
            </w:pPr>
            <w:r w:rsidRPr="0043589B">
              <w:rPr>
                <w:color w:val="auto"/>
                <w:sz w:val="14"/>
                <w:szCs w:val="14"/>
              </w:rPr>
              <w:t>排気口に塵等の付着がないこと。</w:t>
            </w:r>
          </w:p>
          <w:p w14:paraId="0F5D83A0" w14:textId="77777777" w:rsidR="00006361" w:rsidRPr="0043589B" w:rsidRDefault="00006361">
            <w:pPr>
              <w:rPr>
                <w:rFonts w:hint="default"/>
                <w:color w:val="auto"/>
                <w:sz w:val="14"/>
                <w:szCs w:val="14"/>
              </w:rPr>
            </w:pPr>
            <w:r w:rsidRPr="0043589B">
              <w:rPr>
                <w:color w:val="auto"/>
                <w:sz w:val="14"/>
                <w:szCs w:val="14"/>
              </w:rPr>
              <w:t>排気装置に異常音がないこと。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1" w14:textId="77777777" w:rsidR="00006361" w:rsidRPr="0043589B" w:rsidRDefault="00006361" w:rsidP="002B339E">
            <w:pPr>
              <w:spacing w:line="720" w:lineRule="auto"/>
              <w:rPr>
                <w:rFonts w:hint="default"/>
                <w:color w:val="auto"/>
              </w:rPr>
            </w:pPr>
            <w:r w:rsidRPr="0043589B">
              <w:rPr>
                <w:color w:val="auto"/>
                <w:spacing w:val="-14"/>
              </w:rPr>
              <w:t xml:space="preserve">  </w:t>
            </w:r>
            <w:r w:rsidRPr="0043589B">
              <w:rPr>
                <w:color w:val="auto"/>
              </w:rPr>
              <w:t>適　・　否</w:t>
            </w:r>
          </w:p>
        </w:tc>
      </w:tr>
      <w:tr w:rsidR="0043589B" w:rsidRPr="0043589B" w14:paraId="0F5D83A8"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3" w14:textId="77777777" w:rsidR="00006361" w:rsidRPr="0043589B" w:rsidRDefault="00006361" w:rsidP="00760843">
            <w:pPr>
              <w:jc w:val="distribute"/>
              <w:rPr>
                <w:rFonts w:hint="default"/>
                <w:color w:val="auto"/>
              </w:rPr>
            </w:pPr>
            <w:r w:rsidRPr="0043589B">
              <w:rPr>
                <w:color w:val="auto"/>
              </w:rPr>
              <w:t>日乾場の</w:t>
            </w:r>
            <w:r w:rsidR="00F71290" w:rsidRPr="0043589B">
              <w:rPr>
                <w:color w:val="auto"/>
              </w:rPr>
              <w:t>乾燥</w:t>
            </w:r>
            <w:r w:rsidRPr="0043589B">
              <w:rPr>
                <w:color w:val="auto"/>
              </w:rPr>
              <w:t>台</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4" w14:textId="77777777" w:rsidR="00006361" w:rsidRPr="0043589B" w:rsidRDefault="00006361">
            <w:pPr>
              <w:rPr>
                <w:rFonts w:hint="default"/>
                <w:color w:val="auto"/>
              </w:rPr>
            </w:pPr>
            <w:r w:rsidRPr="0043589B">
              <w:rPr>
                <w:color w:val="auto"/>
              </w:rPr>
              <w:t>同２４号の２</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A5" w14:textId="77777777" w:rsidR="00DC5F59" w:rsidRPr="0043589B" w:rsidRDefault="00F71290">
            <w:pPr>
              <w:rPr>
                <w:rFonts w:hint="default"/>
                <w:color w:val="auto"/>
                <w:sz w:val="14"/>
                <w:szCs w:val="14"/>
              </w:rPr>
            </w:pPr>
            <w:r w:rsidRPr="0043589B">
              <w:rPr>
                <w:color w:val="auto"/>
                <w:sz w:val="14"/>
                <w:szCs w:val="14"/>
              </w:rPr>
              <w:t>乾燥台は、火薬類の落下による爆発等を防止するための措置及び火薬類へのさじん等への混入を防ぐ措置を講ずること。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A6" w14:textId="77777777" w:rsidR="00DC5F59" w:rsidRPr="0043589B" w:rsidRDefault="00F71290" w:rsidP="00DC5F59">
            <w:pPr>
              <w:rPr>
                <w:rFonts w:hint="default"/>
                <w:color w:val="auto"/>
                <w:sz w:val="14"/>
                <w:szCs w:val="14"/>
              </w:rPr>
            </w:pPr>
            <w:r w:rsidRPr="0043589B">
              <w:rPr>
                <w:color w:val="auto"/>
                <w:sz w:val="14"/>
                <w:szCs w:val="14"/>
              </w:rPr>
              <w:t>乾燥台の高さを６０㌢とする。</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7"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AE"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9" w14:textId="77777777" w:rsidR="00006361" w:rsidRPr="0043589B" w:rsidRDefault="00006361" w:rsidP="00760843">
            <w:pPr>
              <w:jc w:val="distribute"/>
              <w:rPr>
                <w:rFonts w:hint="default"/>
                <w:color w:val="auto"/>
              </w:rPr>
            </w:pPr>
            <w:r w:rsidRPr="0043589B">
              <w:rPr>
                <w:color w:val="auto"/>
              </w:rPr>
              <w:t>日乾場の防爆壁等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A" w14:textId="77777777" w:rsidR="00006361" w:rsidRPr="0043589B" w:rsidRDefault="00006361">
            <w:pPr>
              <w:rPr>
                <w:rFonts w:hint="default"/>
                <w:color w:val="auto"/>
              </w:rPr>
            </w:pPr>
            <w:r w:rsidRPr="0043589B">
              <w:rPr>
                <w:color w:val="auto"/>
              </w:rPr>
              <w:t>同２４号の３</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AB" w14:textId="77777777" w:rsidR="00006361" w:rsidRPr="0043589B" w:rsidRDefault="00006361">
            <w:pPr>
              <w:rPr>
                <w:rFonts w:hint="default"/>
                <w:color w:val="auto"/>
                <w:sz w:val="14"/>
                <w:szCs w:val="14"/>
              </w:rPr>
            </w:pPr>
            <w:r w:rsidRPr="0043589B">
              <w:rPr>
                <w:color w:val="auto"/>
                <w:sz w:val="14"/>
                <w:szCs w:val="14"/>
              </w:rPr>
              <w:t>他の施設に対する距離が２０㍍以下の場合は、その施設との間に爆発の危険のある日乾場では簡易土堤又は防爆壁を設置、発火の危険のある日乾場では防火壁又は延焼を遮断する措置をする。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AC" w14:textId="77777777" w:rsidR="00006361" w:rsidRPr="0043589B" w:rsidRDefault="00006361">
            <w:pPr>
              <w:rPr>
                <w:rFonts w:hint="default"/>
                <w:color w:val="auto"/>
                <w:sz w:val="14"/>
                <w:szCs w:val="14"/>
              </w:rPr>
            </w:pPr>
            <w:r w:rsidRPr="0043589B">
              <w:rPr>
                <w:color w:val="auto"/>
                <w:sz w:val="14"/>
                <w:szCs w:val="14"/>
              </w:rPr>
              <w:t>防爆壁等の高さは２．５㍍以上、長さは適切であること。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AD"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BB"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B5" w14:textId="77777777" w:rsidR="00006361" w:rsidRPr="0043589B" w:rsidRDefault="00006361" w:rsidP="00760843">
            <w:pPr>
              <w:jc w:val="distribute"/>
              <w:rPr>
                <w:rFonts w:hint="default"/>
                <w:color w:val="auto"/>
              </w:rPr>
            </w:pPr>
            <w:r w:rsidRPr="0043589B">
              <w:rPr>
                <w:color w:val="auto"/>
              </w:rPr>
              <w:t>放冷設備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B6" w14:textId="77777777" w:rsidR="00006361" w:rsidRPr="0043589B" w:rsidRDefault="00006361">
            <w:pPr>
              <w:rPr>
                <w:rFonts w:hint="default"/>
                <w:color w:val="auto"/>
              </w:rPr>
            </w:pPr>
            <w:r w:rsidRPr="0043589B">
              <w:rPr>
                <w:color w:val="auto"/>
              </w:rPr>
              <w:t>同２４号の４</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B7" w14:textId="77777777" w:rsidR="00006361" w:rsidRPr="0043589B" w:rsidRDefault="00006361">
            <w:pPr>
              <w:rPr>
                <w:rFonts w:hint="default"/>
                <w:color w:val="auto"/>
                <w:sz w:val="14"/>
                <w:szCs w:val="14"/>
              </w:rPr>
            </w:pPr>
            <w:r w:rsidRPr="0043589B">
              <w:rPr>
                <w:color w:val="auto"/>
                <w:sz w:val="14"/>
                <w:szCs w:val="14"/>
              </w:rPr>
              <w:t>日乾場には、放冷のための設備を設置する。</w:t>
            </w:r>
            <w:r w:rsidR="00F71290" w:rsidRPr="0043589B">
              <w:rPr>
                <w:color w:val="auto"/>
                <w:sz w:val="14"/>
                <w:szCs w:val="14"/>
              </w:rPr>
              <w:t>（放冷する必要がないときは、この限りではない。）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B8" w14:textId="77777777" w:rsidR="00F71290" w:rsidRPr="0043589B" w:rsidRDefault="00006361">
            <w:pPr>
              <w:rPr>
                <w:rFonts w:hint="default"/>
                <w:color w:val="auto"/>
                <w:sz w:val="14"/>
                <w:szCs w:val="14"/>
              </w:rPr>
            </w:pPr>
            <w:r w:rsidRPr="0043589B">
              <w:rPr>
                <w:color w:val="auto"/>
                <w:sz w:val="14"/>
                <w:szCs w:val="14"/>
              </w:rPr>
              <w:t xml:space="preserve">直射日光を避ける効果があり、堅固であること。　　　</w:t>
            </w:r>
          </w:p>
          <w:p w14:paraId="0F5D83B9" w14:textId="77777777" w:rsidR="00006361" w:rsidRPr="0043589B" w:rsidRDefault="00006361">
            <w:pPr>
              <w:rPr>
                <w:rFonts w:hint="default"/>
                <w:color w:val="auto"/>
                <w:sz w:val="14"/>
                <w:szCs w:val="14"/>
              </w:rPr>
            </w:pPr>
            <w:r w:rsidRPr="0043589B">
              <w:rPr>
                <w:color w:val="auto"/>
                <w:sz w:val="14"/>
                <w:szCs w:val="14"/>
              </w:rPr>
              <w:t xml:space="preserve">周辺に燃えやすいものが堆積していないこと。　　</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BA"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C2"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BC" w14:textId="77777777" w:rsidR="00E56438" w:rsidRPr="0043589B" w:rsidRDefault="00E56438" w:rsidP="00760843">
            <w:pPr>
              <w:jc w:val="distribute"/>
              <w:rPr>
                <w:rFonts w:hint="default"/>
                <w:color w:val="auto"/>
              </w:rPr>
            </w:pPr>
            <w:r w:rsidRPr="0043589B">
              <w:rPr>
                <w:color w:val="auto"/>
              </w:rPr>
              <w:t>星打ち場</w:t>
            </w:r>
          </w:p>
          <w:p w14:paraId="0F5D83BD" w14:textId="77777777" w:rsidR="00E56438" w:rsidRPr="0043589B" w:rsidRDefault="00E56438" w:rsidP="00760843">
            <w:pPr>
              <w:jc w:val="distribute"/>
              <w:rPr>
                <w:rFonts w:hint="default"/>
                <w:color w:val="auto"/>
              </w:rPr>
            </w:pPr>
            <w:r w:rsidRPr="0043589B">
              <w:rPr>
                <w:color w:val="auto"/>
              </w:rPr>
              <w:t>星掛け場</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BE" w14:textId="77777777" w:rsidR="00E56438" w:rsidRPr="0043589B" w:rsidRDefault="00E56438">
            <w:pPr>
              <w:rPr>
                <w:rFonts w:hint="default"/>
                <w:color w:val="auto"/>
              </w:rPr>
            </w:pPr>
            <w:r w:rsidRPr="0043589B">
              <w:rPr>
                <w:color w:val="auto"/>
              </w:rPr>
              <w:t>同２４号の５</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BF" w14:textId="77777777" w:rsidR="00E56438" w:rsidRPr="0043589B" w:rsidRDefault="00E56438">
            <w:pPr>
              <w:rPr>
                <w:rFonts w:hint="default"/>
                <w:color w:val="auto"/>
                <w:sz w:val="14"/>
                <w:szCs w:val="14"/>
              </w:rPr>
            </w:pPr>
            <w:r w:rsidRPr="0043589B">
              <w:rPr>
                <w:color w:val="auto"/>
                <w:sz w:val="14"/>
                <w:szCs w:val="14"/>
              </w:rPr>
              <w:t>星打ち場又は星掛け場には、日光の直射を防ぐ措置を講ずること。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C0" w14:textId="77777777" w:rsidR="00E56438" w:rsidRPr="0043589B" w:rsidRDefault="00BC40F0" w:rsidP="00680566">
            <w:pPr>
              <w:rPr>
                <w:rFonts w:hint="default"/>
                <w:color w:val="auto"/>
                <w:sz w:val="14"/>
                <w:szCs w:val="14"/>
              </w:rPr>
            </w:pPr>
            <w:r w:rsidRPr="0043589B">
              <w:rPr>
                <w:color w:val="auto"/>
                <w:sz w:val="14"/>
                <w:szCs w:val="14"/>
              </w:rPr>
              <w:t>星打ち場又は星掛け場には、日光の直射を防ぐ措置を講ずること。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C1" w14:textId="77777777" w:rsidR="00E56438" w:rsidRPr="0043589B" w:rsidRDefault="00E56438" w:rsidP="002B339E">
            <w:pPr>
              <w:spacing w:line="720" w:lineRule="auto"/>
              <w:jc w:val="center"/>
              <w:rPr>
                <w:rFonts w:hint="default"/>
                <w:color w:val="auto"/>
                <w:spacing w:val="-14"/>
              </w:rPr>
            </w:pPr>
            <w:r w:rsidRPr="0043589B">
              <w:rPr>
                <w:color w:val="auto"/>
              </w:rPr>
              <w:t>適　・　否</w:t>
            </w:r>
          </w:p>
        </w:tc>
      </w:tr>
      <w:tr w:rsidR="0043589B" w:rsidRPr="0043589B" w14:paraId="0F5D83CF"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C3" w14:textId="77777777" w:rsidR="00E56438" w:rsidRPr="0043589B" w:rsidRDefault="00E56438" w:rsidP="00760843">
            <w:pPr>
              <w:jc w:val="distribute"/>
              <w:rPr>
                <w:rFonts w:hint="default"/>
                <w:color w:val="auto"/>
                <w:sz w:val="12"/>
              </w:rPr>
            </w:pPr>
            <w:r w:rsidRPr="0043589B">
              <w:rPr>
                <w:color w:val="auto"/>
                <w:sz w:val="12"/>
              </w:rPr>
              <w:t>爆発試験場</w:t>
            </w:r>
          </w:p>
          <w:p w14:paraId="0F5D83C4" w14:textId="77777777" w:rsidR="00E56438" w:rsidRPr="0043589B" w:rsidRDefault="00E56438" w:rsidP="00760843">
            <w:pPr>
              <w:jc w:val="distribute"/>
              <w:rPr>
                <w:rFonts w:hint="default"/>
                <w:color w:val="auto"/>
                <w:sz w:val="12"/>
              </w:rPr>
            </w:pPr>
            <w:r w:rsidRPr="0043589B">
              <w:rPr>
                <w:color w:val="auto"/>
                <w:sz w:val="12"/>
              </w:rPr>
              <w:t>燃焼試験場</w:t>
            </w:r>
          </w:p>
          <w:p w14:paraId="0F5D83C5" w14:textId="77777777" w:rsidR="00E56438" w:rsidRPr="0043589B" w:rsidRDefault="00E56438" w:rsidP="00760843">
            <w:pPr>
              <w:jc w:val="distribute"/>
              <w:rPr>
                <w:rFonts w:hint="default"/>
                <w:color w:val="auto"/>
                <w:sz w:val="12"/>
              </w:rPr>
            </w:pPr>
            <w:r w:rsidRPr="0043589B">
              <w:rPr>
                <w:color w:val="auto"/>
                <w:sz w:val="12"/>
              </w:rPr>
              <w:t>発射試験場</w:t>
            </w:r>
          </w:p>
          <w:p w14:paraId="0F5D83C6" w14:textId="77777777" w:rsidR="00E56438" w:rsidRPr="0043589B" w:rsidRDefault="00E56438" w:rsidP="00760843">
            <w:pPr>
              <w:jc w:val="distribute"/>
              <w:rPr>
                <w:rFonts w:hint="default"/>
                <w:color w:val="auto"/>
                <w:sz w:val="12"/>
              </w:rPr>
            </w:pPr>
            <w:r w:rsidRPr="0043589B">
              <w:rPr>
                <w:color w:val="auto"/>
                <w:sz w:val="12"/>
              </w:rPr>
              <w:t>廃薬焼却場</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C7" w14:textId="77777777" w:rsidR="00006361" w:rsidRPr="0043589B" w:rsidRDefault="00006361">
            <w:pPr>
              <w:rPr>
                <w:rFonts w:hint="default"/>
                <w:color w:val="auto"/>
              </w:rPr>
            </w:pPr>
            <w:r w:rsidRPr="0043589B">
              <w:rPr>
                <w:color w:val="auto"/>
              </w:rPr>
              <w:t>同２５号</w:t>
            </w:r>
            <w:r w:rsidR="00E56438" w:rsidRPr="0043589B">
              <w:rPr>
                <w:color w:val="auto"/>
              </w:rPr>
              <w:t>イ・ロ・ハ</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C8" w14:textId="77777777" w:rsidR="00006361" w:rsidRPr="0043589B" w:rsidRDefault="00BC40F0">
            <w:pPr>
              <w:rPr>
                <w:rFonts w:hint="default"/>
                <w:color w:val="auto"/>
                <w:sz w:val="14"/>
                <w:szCs w:val="14"/>
              </w:rPr>
            </w:pPr>
            <w:r w:rsidRPr="0043589B">
              <w:rPr>
                <w:color w:val="auto"/>
                <w:sz w:val="14"/>
                <w:szCs w:val="14"/>
              </w:rPr>
              <w:t>イ</w:t>
            </w:r>
            <w:r w:rsidRPr="0043589B">
              <w:rPr>
                <w:color w:val="auto"/>
                <w:sz w:val="14"/>
                <w:szCs w:val="14"/>
              </w:rPr>
              <w:t>.</w:t>
            </w:r>
            <w:r w:rsidRPr="0043589B">
              <w:rPr>
                <w:color w:val="auto"/>
                <w:sz w:val="14"/>
                <w:szCs w:val="14"/>
              </w:rPr>
              <w:t>危険区域内に設けること。</w:t>
            </w:r>
          </w:p>
          <w:p w14:paraId="0F5D83C9" w14:textId="77777777" w:rsidR="00BC40F0" w:rsidRPr="0043589B" w:rsidRDefault="00BC40F0">
            <w:pPr>
              <w:rPr>
                <w:rFonts w:hint="default"/>
                <w:color w:val="auto"/>
                <w:sz w:val="14"/>
                <w:szCs w:val="14"/>
              </w:rPr>
            </w:pPr>
            <w:r w:rsidRPr="0043589B">
              <w:rPr>
                <w:color w:val="auto"/>
                <w:sz w:val="14"/>
                <w:szCs w:val="14"/>
              </w:rPr>
              <w:t>ロ</w:t>
            </w:r>
            <w:r w:rsidRPr="0043589B">
              <w:rPr>
                <w:color w:val="auto"/>
                <w:sz w:val="14"/>
                <w:szCs w:val="14"/>
              </w:rPr>
              <w:t>.</w:t>
            </w:r>
            <w:r w:rsidRPr="0043589B">
              <w:rPr>
                <w:color w:val="auto"/>
                <w:sz w:val="14"/>
                <w:szCs w:val="14"/>
              </w:rPr>
              <w:t>土堤若しくは防爆壁を設置すること又は防火壁の設置その他延焼を遮断するための措置を講ずること。（ただし、火薬類の爆発等により周辺施設に危害を及ぼ</w:t>
            </w:r>
            <w:r w:rsidRPr="0043589B">
              <w:rPr>
                <w:color w:val="auto"/>
                <w:sz w:val="14"/>
                <w:szCs w:val="14"/>
              </w:rPr>
              <w:lastRenderedPageBreak/>
              <w:t>すおそれがないときは、この限りではない。）</w:t>
            </w:r>
          </w:p>
          <w:p w14:paraId="0F5D83CA" w14:textId="77777777" w:rsidR="00DC5F59" w:rsidRPr="0043589B" w:rsidRDefault="00BC40F0">
            <w:pPr>
              <w:rPr>
                <w:rFonts w:hint="default"/>
                <w:color w:val="auto"/>
                <w:sz w:val="14"/>
                <w:szCs w:val="14"/>
              </w:rPr>
            </w:pPr>
            <w:r w:rsidRPr="0043589B">
              <w:rPr>
                <w:color w:val="auto"/>
                <w:sz w:val="14"/>
                <w:szCs w:val="14"/>
              </w:rPr>
              <w:t>ハ</w:t>
            </w:r>
            <w:r w:rsidRPr="0043589B">
              <w:rPr>
                <w:color w:val="auto"/>
                <w:sz w:val="14"/>
                <w:szCs w:val="14"/>
              </w:rPr>
              <w:t>.</w:t>
            </w:r>
            <w:r w:rsidRPr="0043589B">
              <w:rPr>
                <w:color w:val="auto"/>
                <w:sz w:val="14"/>
                <w:szCs w:val="14"/>
              </w:rPr>
              <w:t>周囲の火災を防止するための措置を講ずること。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CB" w14:textId="77777777" w:rsidR="00006361" w:rsidRPr="0043589B" w:rsidRDefault="00BC40F0" w:rsidP="00680566">
            <w:pPr>
              <w:rPr>
                <w:rFonts w:hint="default"/>
                <w:color w:val="auto"/>
                <w:sz w:val="14"/>
                <w:szCs w:val="14"/>
              </w:rPr>
            </w:pPr>
            <w:r w:rsidRPr="0043589B">
              <w:rPr>
                <w:color w:val="auto"/>
                <w:sz w:val="14"/>
                <w:szCs w:val="14"/>
              </w:rPr>
              <w:lastRenderedPageBreak/>
              <w:t>危険区域内に</w:t>
            </w:r>
            <w:r w:rsidR="00BC122C" w:rsidRPr="0043589B">
              <w:rPr>
                <w:color w:val="auto"/>
                <w:sz w:val="14"/>
                <w:szCs w:val="14"/>
              </w:rPr>
              <w:t>爆発試験場等が</w:t>
            </w:r>
            <w:r w:rsidRPr="0043589B">
              <w:rPr>
                <w:color w:val="auto"/>
                <w:sz w:val="14"/>
                <w:szCs w:val="14"/>
              </w:rPr>
              <w:t>設置されていること。</w:t>
            </w:r>
          </w:p>
          <w:p w14:paraId="0F5D83CC" w14:textId="77777777" w:rsidR="00BC40F0" w:rsidRPr="0043589B" w:rsidRDefault="00BC122C" w:rsidP="00680566">
            <w:pPr>
              <w:rPr>
                <w:rFonts w:hint="default"/>
                <w:color w:val="auto"/>
                <w:sz w:val="14"/>
                <w:szCs w:val="14"/>
              </w:rPr>
            </w:pPr>
            <w:r w:rsidRPr="0043589B">
              <w:rPr>
                <w:color w:val="auto"/>
                <w:sz w:val="14"/>
                <w:szCs w:val="14"/>
              </w:rPr>
              <w:t>火薬類の爆発等により周辺施設に危害が及ぼすおそれがある場合、延焼を遮断する措置が執られていること。</w:t>
            </w:r>
          </w:p>
          <w:p w14:paraId="0F5D83CD" w14:textId="77777777" w:rsidR="00DC5F59" w:rsidRPr="0043589B" w:rsidRDefault="00BC122C" w:rsidP="00DC5F59">
            <w:pPr>
              <w:rPr>
                <w:rFonts w:hint="default"/>
                <w:color w:val="auto"/>
                <w:sz w:val="14"/>
                <w:szCs w:val="14"/>
              </w:rPr>
            </w:pPr>
            <w:r w:rsidRPr="0043589B">
              <w:rPr>
                <w:color w:val="auto"/>
                <w:sz w:val="14"/>
                <w:szCs w:val="14"/>
              </w:rPr>
              <w:t>爆発試験場等の周囲の樹木、雑草等を伐採しておくこと又は周囲の樹木、雑草等に散水を行っていること。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CE"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D6"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0" w14:textId="77777777" w:rsidR="00006361" w:rsidRPr="0043589B" w:rsidRDefault="00006361" w:rsidP="00760843">
            <w:pPr>
              <w:jc w:val="distribute"/>
              <w:rPr>
                <w:rFonts w:hint="default"/>
                <w:color w:val="auto"/>
              </w:rPr>
            </w:pPr>
            <w:r w:rsidRPr="0043589B">
              <w:rPr>
                <w:color w:val="auto"/>
              </w:rPr>
              <w:t>運搬容器</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1" w14:textId="77777777" w:rsidR="00006361" w:rsidRPr="0043589B" w:rsidRDefault="00006361">
            <w:pPr>
              <w:rPr>
                <w:rFonts w:hint="default"/>
                <w:color w:val="auto"/>
              </w:rPr>
            </w:pPr>
            <w:r w:rsidRPr="0043589B">
              <w:rPr>
                <w:color w:val="auto"/>
              </w:rPr>
              <w:t>同２６号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D2" w14:textId="77777777" w:rsidR="00006361" w:rsidRPr="0043589B" w:rsidRDefault="00006361">
            <w:pPr>
              <w:rPr>
                <w:rFonts w:hint="default"/>
                <w:color w:val="auto"/>
                <w:sz w:val="14"/>
                <w:szCs w:val="14"/>
              </w:rPr>
            </w:pPr>
            <w:r w:rsidRPr="0043589B">
              <w:rPr>
                <w:color w:val="auto"/>
                <w:sz w:val="14"/>
                <w:szCs w:val="14"/>
              </w:rPr>
              <w:t>火薬類、同原材料を運搬する容器は緻密軟質で化学作用を起こさない材料で蓋ができる構造とする。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D3" w14:textId="77777777" w:rsidR="00006361" w:rsidRPr="0043589B" w:rsidRDefault="00006361">
            <w:pPr>
              <w:rPr>
                <w:rFonts w:hint="default"/>
                <w:color w:val="auto"/>
                <w:sz w:val="14"/>
                <w:szCs w:val="14"/>
              </w:rPr>
            </w:pPr>
            <w:r w:rsidRPr="0043589B">
              <w:rPr>
                <w:color w:val="auto"/>
                <w:sz w:val="14"/>
                <w:szCs w:val="14"/>
              </w:rPr>
              <w:t>容器の破損がないこと。</w:t>
            </w:r>
          </w:p>
          <w:p w14:paraId="0F5D83D4" w14:textId="77777777" w:rsidR="00006361" w:rsidRPr="0043589B" w:rsidRDefault="00006361">
            <w:pPr>
              <w:rPr>
                <w:rFonts w:hint="default"/>
                <w:color w:val="auto"/>
                <w:sz w:val="14"/>
                <w:szCs w:val="14"/>
              </w:rPr>
            </w:pPr>
            <w:r w:rsidRPr="0043589B">
              <w:rPr>
                <w:color w:val="auto"/>
                <w:sz w:val="14"/>
                <w:szCs w:val="14"/>
              </w:rPr>
              <w:t>容器の材質が適切であること</w:t>
            </w:r>
            <w:r w:rsidR="00680566" w:rsidRPr="0043589B">
              <w:rPr>
                <w:color w:val="auto"/>
                <w:sz w:val="14"/>
                <w:szCs w:val="14"/>
              </w:rPr>
              <w:t>。</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5" w14:textId="77777777" w:rsidR="00006361" w:rsidRPr="0043589B" w:rsidRDefault="00006361" w:rsidP="002B339E">
            <w:pPr>
              <w:spacing w:line="720" w:lineRule="auto"/>
              <w:jc w:val="center"/>
              <w:rPr>
                <w:rFonts w:hint="default"/>
                <w:color w:val="auto"/>
              </w:rPr>
            </w:pPr>
            <w:r w:rsidRPr="0043589B">
              <w:rPr>
                <w:color w:val="auto"/>
              </w:rPr>
              <w:t>適　・　否</w:t>
            </w:r>
          </w:p>
        </w:tc>
      </w:tr>
      <w:tr w:rsidR="0043589B" w:rsidRPr="0043589B" w14:paraId="0F5D83DC"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7" w14:textId="77777777" w:rsidR="00006361" w:rsidRPr="0043589B" w:rsidRDefault="00006361" w:rsidP="00760843">
            <w:pPr>
              <w:jc w:val="distribute"/>
              <w:rPr>
                <w:rFonts w:hint="default"/>
                <w:color w:val="auto"/>
              </w:rPr>
            </w:pPr>
            <w:r w:rsidRPr="0043589B">
              <w:rPr>
                <w:color w:val="auto"/>
              </w:rPr>
              <w:t>運搬車</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8" w14:textId="77777777" w:rsidR="00006361" w:rsidRPr="0043589B" w:rsidRDefault="00006361">
            <w:pPr>
              <w:rPr>
                <w:rFonts w:hint="default"/>
                <w:color w:val="auto"/>
              </w:rPr>
            </w:pPr>
            <w:r w:rsidRPr="0043589B">
              <w:rPr>
                <w:color w:val="auto"/>
              </w:rPr>
              <w:t>同２７号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D9" w14:textId="77777777" w:rsidR="00DC5F59" w:rsidRPr="0043589B" w:rsidRDefault="00E56438">
            <w:pPr>
              <w:rPr>
                <w:rFonts w:hint="default"/>
                <w:color w:val="auto"/>
                <w:sz w:val="14"/>
                <w:szCs w:val="14"/>
              </w:rPr>
            </w:pPr>
            <w:r w:rsidRPr="0043589B">
              <w:rPr>
                <w:color w:val="auto"/>
                <w:sz w:val="14"/>
                <w:szCs w:val="14"/>
              </w:rPr>
              <w:t>運搬する火薬類のその他周囲の火薬類の爆発又は発火を起こすおそれがないものであること。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DA" w14:textId="77777777" w:rsidR="00BC122C" w:rsidRPr="0043589B" w:rsidRDefault="00DC5F59">
            <w:pPr>
              <w:rPr>
                <w:rFonts w:hint="default"/>
                <w:color w:val="auto"/>
                <w:sz w:val="14"/>
                <w:szCs w:val="14"/>
              </w:rPr>
            </w:pPr>
            <w:r w:rsidRPr="0043589B">
              <w:rPr>
                <w:color w:val="auto"/>
                <w:sz w:val="14"/>
                <w:szCs w:val="14"/>
              </w:rPr>
              <w:t>危険区域内で火薬類を運搬する運搬車は運搬車、蓄電池車、ディーゼル車又はガソリン車であること。（同２７号の例示基準による</w:t>
            </w:r>
            <w:r w:rsidR="0023654D" w:rsidRPr="0043589B">
              <w:rPr>
                <w:color w:val="auto"/>
                <w:sz w:val="14"/>
                <w:szCs w:val="14"/>
              </w:rPr>
              <w:t>）</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B" w14:textId="77777777" w:rsidR="00006361" w:rsidRPr="0043589B" w:rsidRDefault="00006361" w:rsidP="002B339E">
            <w:pPr>
              <w:spacing w:line="720" w:lineRule="auto"/>
              <w:jc w:val="center"/>
              <w:rPr>
                <w:rFonts w:hint="default"/>
                <w:color w:val="auto"/>
              </w:rPr>
            </w:pPr>
            <w:r w:rsidRPr="0043589B">
              <w:rPr>
                <w:color w:val="auto"/>
              </w:rPr>
              <w:t>適　・　否</w:t>
            </w:r>
          </w:p>
        </w:tc>
      </w:tr>
      <w:tr w:rsidR="00006361" w:rsidRPr="0043589B" w14:paraId="0F5D83E5" w14:textId="77777777">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D" w14:textId="77777777" w:rsidR="00760843" w:rsidRPr="0043589B" w:rsidRDefault="00006361" w:rsidP="00760843">
            <w:pPr>
              <w:jc w:val="distribute"/>
              <w:rPr>
                <w:rFonts w:hint="default"/>
                <w:color w:val="auto"/>
              </w:rPr>
            </w:pPr>
            <w:r w:rsidRPr="0043589B">
              <w:rPr>
                <w:color w:val="auto"/>
              </w:rPr>
              <w:t>乾燥工室</w:t>
            </w:r>
          </w:p>
          <w:p w14:paraId="0F5D83DE" w14:textId="77777777" w:rsidR="00006361" w:rsidRPr="0043589B" w:rsidRDefault="00760843" w:rsidP="00760843">
            <w:pPr>
              <w:jc w:val="distribute"/>
              <w:rPr>
                <w:rFonts w:hint="default"/>
                <w:color w:val="auto"/>
              </w:rPr>
            </w:pPr>
            <w:r w:rsidRPr="0043589B">
              <w:rPr>
                <w:color w:val="auto"/>
              </w:rPr>
              <w:t>加温</w:t>
            </w:r>
            <w:r w:rsidR="00006361" w:rsidRPr="0043589B">
              <w:rPr>
                <w:color w:val="auto"/>
              </w:rPr>
              <w:t>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DF" w14:textId="77777777" w:rsidR="00006361" w:rsidRPr="0043589B" w:rsidRDefault="00006361">
            <w:pPr>
              <w:rPr>
                <w:rFonts w:hint="default"/>
                <w:color w:val="auto"/>
              </w:rPr>
            </w:pPr>
            <w:r w:rsidRPr="0043589B">
              <w:rPr>
                <w:color w:val="auto"/>
              </w:rPr>
              <w:t>同２４号</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5D83E0" w14:textId="77777777" w:rsidR="0023654D" w:rsidRPr="0043589B" w:rsidRDefault="00680566">
            <w:pPr>
              <w:rPr>
                <w:rFonts w:hint="default"/>
                <w:color w:val="auto"/>
                <w:sz w:val="14"/>
                <w:szCs w:val="14"/>
              </w:rPr>
            </w:pPr>
            <w:r w:rsidRPr="0043589B">
              <w:rPr>
                <w:color w:val="auto"/>
                <w:sz w:val="14"/>
                <w:szCs w:val="14"/>
              </w:rPr>
              <w:t>加温装置は、乾燥中の火薬類が爆発し又は発火しないための措置を講ずること。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5D83E1" w14:textId="77777777" w:rsidR="00867F61" w:rsidRPr="0043589B" w:rsidRDefault="00867F61">
            <w:pPr>
              <w:rPr>
                <w:rFonts w:hint="default"/>
                <w:color w:val="auto"/>
                <w:sz w:val="14"/>
                <w:szCs w:val="14"/>
              </w:rPr>
            </w:pPr>
            <w:r w:rsidRPr="0043589B">
              <w:rPr>
                <w:color w:val="auto"/>
                <w:sz w:val="14"/>
                <w:szCs w:val="14"/>
              </w:rPr>
              <w:t>次のいずれかの基準によるもの。</w:t>
            </w:r>
          </w:p>
          <w:p w14:paraId="0F5D83E2" w14:textId="77777777" w:rsidR="00006361" w:rsidRPr="0043589B" w:rsidRDefault="00867F61">
            <w:pPr>
              <w:rPr>
                <w:rFonts w:hint="default"/>
                <w:color w:val="auto"/>
                <w:sz w:val="14"/>
                <w:szCs w:val="14"/>
              </w:rPr>
            </w:pPr>
            <w:r w:rsidRPr="0043589B">
              <w:rPr>
                <w:color w:val="auto"/>
                <w:sz w:val="14"/>
                <w:szCs w:val="14"/>
              </w:rPr>
              <w:t>①</w:t>
            </w:r>
            <w:r w:rsidR="00680566" w:rsidRPr="0043589B">
              <w:rPr>
                <w:color w:val="auto"/>
                <w:sz w:val="14"/>
                <w:szCs w:val="14"/>
              </w:rPr>
              <w:t>加温装置を乾燥中の火薬類と隔離して設置すること。</w:t>
            </w:r>
          </w:p>
          <w:p w14:paraId="0F5D83E3" w14:textId="77777777" w:rsidR="0023654D" w:rsidRPr="0043589B" w:rsidRDefault="00867F61">
            <w:pPr>
              <w:rPr>
                <w:rFonts w:hint="default"/>
                <w:color w:val="auto"/>
                <w:sz w:val="14"/>
                <w:szCs w:val="14"/>
              </w:rPr>
            </w:pPr>
            <w:r w:rsidRPr="0043589B">
              <w:rPr>
                <w:color w:val="auto"/>
                <w:sz w:val="14"/>
                <w:szCs w:val="14"/>
              </w:rPr>
              <w:t>②</w:t>
            </w:r>
            <w:r w:rsidR="00680566" w:rsidRPr="0043589B">
              <w:rPr>
                <w:color w:val="auto"/>
                <w:sz w:val="14"/>
                <w:szCs w:val="14"/>
              </w:rPr>
              <w:t>温水加温装置を用いて、その設定温度が乾燥温度とほぼ同一となるようにすること。</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83E4" w14:textId="77777777" w:rsidR="00680566" w:rsidRPr="0043589B" w:rsidRDefault="00006361" w:rsidP="002B339E">
            <w:pPr>
              <w:spacing w:line="720" w:lineRule="auto"/>
              <w:jc w:val="center"/>
              <w:rPr>
                <w:rFonts w:hint="default"/>
                <w:color w:val="auto"/>
              </w:rPr>
            </w:pPr>
            <w:r w:rsidRPr="0043589B">
              <w:rPr>
                <w:color w:val="auto"/>
              </w:rPr>
              <w:t>適　・　否</w:t>
            </w:r>
          </w:p>
        </w:tc>
      </w:tr>
    </w:tbl>
    <w:p w14:paraId="0F5D83E6" w14:textId="77777777" w:rsidR="00006361" w:rsidRPr="0043589B" w:rsidRDefault="00006361">
      <w:pPr>
        <w:rPr>
          <w:rFonts w:hint="default"/>
          <w:color w:val="auto"/>
        </w:rPr>
      </w:pPr>
    </w:p>
    <w:sectPr w:rsidR="00006361" w:rsidRPr="0043589B" w:rsidSect="004A375F">
      <w:footnotePr>
        <w:numRestart w:val="eachPage"/>
      </w:footnotePr>
      <w:endnotePr>
        <w:numFmt w:val="decimal"/>
      </w:endnotePr>
      <w:pgSz w:w="11906" w:h="16838"/>
      <w:pgMar w:top="1417" w:right="1417" w:bottom="1417" w:left="1417" w:header="1134" w:footer="0" w:gutter="0"/>
      <w:cols w:space="720"/>
      <w:titlePg/>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62FE" w14:textId="77777777" w:rsidR="00477518" w:rsidRDefault="00477518">
      <w:pPr>
        <w:spacing w:before="407"/>
        <w:rPr>
          <w:rFonts w:hint="default"/>
        </w:rPr>
      </w:pPr>
      <w:r>
        <w:continuationSeparator/>
      </w:r>
    </w:p>
  </w:endnote>
  <w:endnote w:type="continuationSeparator" w:id="0">
    <w:p w14:paraId="1E23566F" w14:textId="77777777" w:rsidR="00477518" w:rsidRDefault="00477518">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DAEE" w14:textId="77777777" w:rsidR="00477518" w:rsidRDefault="00477518">
      <w:pPr>
        <w:spacing w:before="407"/>
        <w:rPr>
          <w:rFonts w:hint="default"/>
        </w:rPr>
      </w:pPr>
      <w:r>
        <w:continuationSeparator/>
      </w:r>
    </w:p>
  </w:footnote>
  <w:footnote w:type="continuationSeparator" w:id="0">
    <w:p w14:paraId="104006B1" w14:textId="77777777" w:rsidR="00477518" w:rsidRDefault="00477518">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B6"/>
    <w:rsid w:val="00006361"/>
    <w:rsid w:val="000B78C8"/>
    <w:rsid w:val="000C1DC8"/>
    <w:rsid w:val="001227C9"/>
    <w:rsid w:val="00123DE7"/>
    <w:rsid w:val="00133538"/>
    <w:rsid w:val="001A440D"/>
    <w:rsid w:val="0023654D"/>
    <w:rsid w:val="002B339E"/>
    <w:rsid w:val="002D2F36"/>
    <w:rsid w:val="0031505D"/>
    <w:rsid w:val="003735D8"/>
    <w:rsid w:val="003772A8"/>
    <w:rsid w:val="003A3F53"/>
    <w:rsid w:val="003E31D5"/>
    <w:rsid w:val="003E3F88"/>
    <w:rsid w:val="0041197B"/>
    <w:rsid w:val="0043589B"/>
    <w:rsid w:val="00477518"/>
    <w:rsid w:val="004A375F"/>
    <w:rsid w:val="00510BC5"/>
    <w:rsid w:val="005208B6"/>
    <w:rsid w:val="00574E71"/>
    <w:rsid w:val="00597A91"/>
    <w:rsid w:val="005C7303"/>
    <w:rsid w:val="00620FA7"/>
    <w:rsid w:val="006243D0"/>
    <w:rsid w:val="00680566"/>
    <w:rsid w:val="00687879"/>
    <w:rsid w:val="006D734F"/>
    <w:rsid w:val="00723F98"/>
    <w:rsid w:val="00747994"/>
    <w:rsid w:val="007545E1"/>
    <w:rsid w:val="00756207"/>
    <w:rsid w:val="00760843"/>
    <w:rsid w:val="00763C0B"/>
    <w:rsid w:val="008029A4"/>
    <w:rsid w:val="00867F61"/>
    <w:rsid w:val="00896087"/>
    <w:rsid w:val="008A5111"/>
    <w:rsid w:val="00920BEC"/>
    <w:rsid w:val="00954246"/>
    <w:rsid w:val="00955A79"/>
    <w:rsid w:val="009E432F"/>
    <w:rsid w:val="00A26D73"/>
    <w:rsid w:val="00B117BF"/>
    <w:rsid w:val="00B67400"/>
    <w:rsid w:val="00B92804"/>
    <w:rsid w:val="00B96205"/>
    <w:rsid w:val="00BB6D5F"/>
    <w:rsid w:val="00BC122C"/>
    <w:rsid w:val="00BC40F0"/>
    <w:rsid w:val="00C27FA0"/>
    <w:rsid w:val="00C729A0"/>
    <w:rsid w:val="00D33E15"/>
    <w:rsid w:val="00DA375E"/>
    <w:rsid w:val="00DC5F59"/>
    <w:rsid w:val="00DD0FB6"/>
    <w:rsid w:val="00DD1281"/>
    <w:rsid w:val="00E56236"/>
    <w:rsid w:val="00E56438"/>
    <w:rsid w:val="00E753A8"/>
    <w:rsid w:val="00EC2EF4"/>
    <w:rsid w:val="00ED3136"/>
    <w:rsid w:val="00F43A72"/>
    <w:rsid w:val="00F71290"/>
    <w:rsid w:val="00FD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D8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5F"/>
    <w:pPr>
      <w:tabs>
        <w:tab w:val="center" w:pos="4252"/>
        <w:tab w:val="right" w:pos="8504"/>
      </w:tabs>
      <w:snapToGrid w:val="0"/>
    </w:pPr>
  </w:style>
  <w:style w:type="character" w:customStyle="1" w:styleId="a4">
    <w:name w:val="ヘッダー (文字)"/>
    <w:basedOn w:val="a0"/>
    <w:link w:val="a3"/>
    <w:uiPriority w:val="99"/>
    <w:rsid w:val="004A375F"/>
    <w:rPr>
      <w:rFonts w:ascii="Times New Roman" w:hAnsi="Times New Roman"/>
      <w:color w:val="000000"/>
      <w:sz w:val="16"/>
    </w:rPr>
  </w:style>
  <w:style w:type="paragraph" w:styleId="a5">
    <w:name w:val="footer"/>
    <w:basedOn w:val="a"/>
    <w:link w:val="a6"/>
    <w:uiPriority w:val="99"/>
    <w:unhideWhenUsed/>
    <w:rsid w:val="004A375F"/>
    <w:pPr>
      <w:tabs>
        <w:tab w:val="center" w:pos="4252"/>
        <w:tab w:val="right" w:pos="8504"/>
      </w:tabs>
      <w:snapToGrid w:val="0"/>
    </w:pPr>
  </w:style>
  <w:style w:type="character" w:customStyle="1" w:styleId="a6">
    <w:name w:val="フッター (文字)"/>
    <w:basedOn w:val="a0"/>
    <w:link w:val="a5"/>
    <w:uiPriority w:val="99"/>
    <w:rsid w:val="004A375F"/>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2025-03-31T01:22:00Z</dcterms:created>
  <dcterms:modified xsi:type="dcterms:W3CDTF">2025-03-31T01:22:00Z</dcterms:modified>
</cp:coreProperties>
</file>