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8420" w14:textId="77777777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（様式５）</w:t>
      </w:r>
    </w:p>
    <w:p w14:paraId="3B5DA694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鉄骨工事施工結果報告書</w:t>
      </w:r>
    </w:p>
    <w:p w14:paraId="12CC456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419008E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1306"/>
        <w:gridCol w:w="3228"/>
      </w:tblGrid>
      <w:tr w:rsidR="00A8549A" w:rsidRPr="006846FE" w14:paraId="3E6420BB" w14:textId="77777777" w:rsidTr="000A39D6">
        <w:tc>
          <w:tcPr>
            <w:tcW w:w="1418" w:type="dxa"/>
            <w:vMerge w:val="restart"/>
          </w:tcPr>
          <w:p w14:paraId="4DB2DA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616953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</w:t>
            </w:r>
            <w:r w:rsidRPr="006846FE">
              <w:rPr>
                <w:rFonts w:hint="eastAsia"/>
                <w:sz w:val="20"/>
                <w:szCs w:val="20"/>
              </w:rPr>
              <w:t>施工者)</w:t>
            </w:r>
          </w:p>
        </w:tc>
        <w:tc>
          <w:tcPr>
            <w:tcW w:w="283" w:type="dxa"/>
          </w:tcPr>
          <w:p w14:paraId="20C1D78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477695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2B5A33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4A9FD371" w14:textId="77777777" w:rsidTr="000A39D6">
        <w:tc>
          <w:tcPr>
            <w:tcW w:w="1418" w:type="dxa"/>
            <w:vMerge/>
          </w:tcPr>
          <w:p w14:paraId="22487E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22CA2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15696F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営業所名</w:t>
            </w:r>
          </w:p>
        </w:tc>
        <w:tc>
          <w:tcPr>
            <w:tcW w:w="3228" w:type="dxa"/>
          </w:tcPr>
          <w:p w14:paraId="08D7673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0FEDEAA5" w14:textId="77777777" w:rsidTr="000A39D6">
        <w:tc>
          <w:tcPr>
            <w:tcW w:w="1418" w:type="dxa"/>
            <w:vMerge/>
          </w:tcPr>
          <w:p w14:paraId="707F78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54A60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7155F3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建設業許可</w:t>
            </w:r>
          </w:p>
        </w:tc>
        <w:tc>
          <w:tcPr>
            <w:tcW w:w="3228" w:type="dxa"/>
          </w:tcPr>
          <w:p w14:paraId="097CB3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(大臣･知事)登録第　　　　　号</w:t>
            </w:r>
          </w:p>
        </w:tc>
      </w:tr>
      <w:tr w:rsidR="00A8549A" w:rsidRPr="006846FE" w14:paraId="3ACF1080" w14:textId="77777777" w:rsidTr="000A39D6">
        <w:tc>
          <w:tcPr>
            <w:tcW w:w="1418" w:type="dxa"/>
          </w:tcPr>
          <w:p w14:paraId="354F65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41E85F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0A9B5B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管理者氏名</w:t>
            </w:r>
          </w:p>
        </w:tc>
        <w:tc>
          <w:tcPr>
            <w:tcW w:w="3228" w:type="dxa"/>
          </w:tcPr>
          <w:p w14:paraId="052014E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C47D6CA" w14:textId="77777777" w:rsidTr="000A39D6">
        <w:tc>
          <w:tcPr>
            <w:tcW w:w="1418" w:type="dxa"/>
          </w:tcPr>
          <w:p w14:paraId="34B8E0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39804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14:paraId="69F2CB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228" w:type="dxa"/>
          </w:tcPr>
          <w:p w14:paraId="227E246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4B07ECE2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0A176A5A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196"/>
        <w:jc w:val="left"/>
        <w:rPr>
          <w:spacing w:val="-2"/>
          <w:sz w:val="20"/>
          <w:szCs w:val="20"/>
        </w:rPr>
      </w:pPr>
      <w:r w:rsidRPr="006846FE">
        <w:rPr>
          <w:rFonts w:hint="eastAsia"/>
          <w:spacing w:val="-2"/>
          <w:sz w:val="20"/>
          <w:szCs w:val="20"/>
        </w:rPr>
        <w:t>下記建築物の施工管理状況について、建築基準法第12条第５項の規定により次のとおり報告します。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708"/>
        <w:gridCol w:w="2127"/>
        <w:gridCol w:w="1134"/>
        <w:gridCol w:w="1275"/>
        <w:gridCol w:w="2261"/>
      </w:tblGrid>
      <w:tr w:rsidR="00A8549A" w:rsidRPr="006846FE" w14:paraId="10B1AD5B" w14:textId="77777777" w:rsidTr="000A39D6">
        <w:tc>
          <w:tcPr>
            <w:tcW w:w="1555" w:type="dxa"/>
            <w:vAlign w:val="center"/>
          </w:tcPr>
          <w:p w14:paraId="3F57C6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工事名称</w:t>
            </w:r>
          </w:p>
        </w:tc>
        <w:tc>
          <w:tcPr>
            <w:tcW w:w="7505" w:type="dxa"/>
            <w:gridSpan w:val="5"/>
          </w:tcPr>
          <w:p w14:paraId="257190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4261702" w14:textId="77777777" w:rsidTr="000A39D6">
        <w:tc>
          <w:tcPr>
            <w:tcW w:w="1555" w:type="dxa"/>
            <w:vAlign w:val="center"/>
          </w:tcPr>
          <w:p w14:paraId="0B543E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5"/>
          </w:tcPr>
          <w:p w14:paraId="39E3D3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339DCC93" w14:textId="77777777" w:rsidTr="000A39D6">
        <w:tc>
          <w:tcPr>
            <w:tcW w:w="1555" w:type="dxa"/>
            <w:vAlign w:val="center"/>
          </w:tcPr>
          <w:p w14:paraId="744D990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5"/>
          </w:tcPr>
          <w:p w14:paraId="5FF420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FFF471E" w14:textId="77777777" w:rsidTr="000A39D6">
        <w:tc>
          <w:tcPr>
            <w:tcW w:w="1555" w:type="dxa"/>
            <w:vMerge w:val="restart"/>
            <w:vAlign w:val="center"/>
          </w:tcPr>
          <w:p w14:paraId="47BDFA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  <w:gridSpan w:val="2"/>
          </w:tcPr>
          <w:p w14:paraId="5E4A29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  <w:gridSpan w:val="3"/>
          </w:tcPr>
          <w:p w14:paraId="5E25822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3DA6CB08" w14:textId="77777777" w:rsidTr="000A39D6">
        <w:tc>
          <w:tcPr>
            <w:tcW w:w="1555" w:type="dxa"/>
            <w:vMerge/>
            <w:vAlign w:val="center"/>
          </w:tcPr>
          <w:p w14:paraId="5F583D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72E4F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  <w:gridSpan w:val="3"/>
          </w:tcPr>
          <w:p w14:paraId="26AC5E3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55A1AC1" w14:textId="77777777" w:rsidTr="000A39D6">
        <w:tc>
          <w:tcPr>
            <w:tcW w:w="1555" w:type="dxa"/>
            <w:vMerge w:val="restart"/>
            <w:vAlign w:val="center"/>
          </w:tcPr>
          <w:p w14:paraId="42C7B9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031470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  <w:gridSpan w:val="2"/>
          </w:tcPr>
          <w:p w14:paraId="42238A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  <w:gridSpan w:val="3"/>
          </w:tcPr>
          <w:p w14:paraId="68746B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388BB20A" w14:textId="77777777" w:rsidTr="000A39D6">
        <w:tc>
          <w:tcPr>
            <w:tcW w:w="1555" w:type="dxa"/>
            <w:vMerge/>
          </w:tcPr>
          <w:p w14:paraId="7CC13D6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1C5E33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  <w:gridSpan w:val="3"/>
          </w:tcPr>
          <w:p w14:paraId="64F8D1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97761B7" w14:textId="77777777" w:rsidTr="000A39D6">
        <w:tc>
          <w:tcPr>
            <w:tcW w:w="1555" w:type="dxa"/>
          </w:tcPr>
          <w:p w14:paraId="6239FCB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建築物構造</w:t>
            </w:r>
          </w:p>
        </w:tc>
        <w:tc>
          <w:tcPr>
            <w:tcW w:w="7505" w:type="dxa"/>
            <w:gridSpan w:val="5"/>
          </w:tcPr>
          <w:p w14:paraId="65A156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firstLineChars="500" w:firstLine="1000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造　　一部　　　　　　　造</w:t>
            </w:r>
          </w:p>
        </w:tc>
      </w:tr>
      <w:tr w:rsidR="00A8549A" w:rsidRPr="006846FE" w14:paraId="036B40AA" w14:textId="77777777" w:rsidTr="000A39D6">
        <w:tc>
          <w:tcPr>
            <w:tcW w:w="1555" w:type="dxa"/>
          </w:tcPr>
          <w:p w14:paraId="73ECA2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建築物規模</w:t>
            </w:r>
          </w:p>
        </w:tc>
        <w:tc>
          <w:tcPr>
            <w:tcW w:w="708" w:type="dxa"/>
          </w:tcPr>
          <w:p w14:paraId="582B1C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階数</w:t>
            </w:r>
          </w:p>
        </w:tc>
        <w:tc>
          <w:tcPr>
            <w:tcW w:w="3261" w:type="dxa"/>
            <w:gridSpan w:val="2"/>
          </w:tcPr>
          <w:p w14:paraId="08EE42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地上　　　階　地下　　　階</w:t>
            </w:r>
          </w:p>
        </w:tc>
        <w:tc>
          <w:tcPr>
            <w:tcW w:w="1275" w:type="dxa"/>
          </w:tcPr>
          <w:p w14:paraId="3770D4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延べ床面積</w:t>
            </w:r>
          </w:p>
        </w:tc>
        <w:tc>
          <w:tcPr>
            <w:tcW w:w="2261" w:type="dxa"/>
          </w:tcPr>
          <w:p w14:paraId="7EA10C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㎡</w:t>
            </w:r>
          </w:p>
        </w:tc>
      </w:tr>
    </w:tbl>
    <w:p w14:paraId="449C5927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3D150B21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工事管理の状況</w:t>
      </w:r>
    </w:p>
    <w:tbl>
      <w:tblPr>
        <w:tblStyle w:val="ae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"/>
        <w:gridCol w:w="145"/>
        <w:gridCol w:w="702"/>
        <w:gridCol w:w="574"/>
        <w:gridCol w:w="703"/>
        <w:gridCol w:w="567"/>
        <w:gridCol w:w="991"/>
        <w:gridCol w:w="708"/>
        <w:gridCol w:w="142"/>
        <w:gridCol w:w="142"/>
        <w:gridCol w:w="850"/>
        <w:gridCol w:w="142"/>
        <w:gridCol w:w="8"/>
        <w:gridCol w:w="701"/>
        <w:gridCol w:w="283"/>
        <w:gridCol w:w="992"/>
        <w:gridCol w:w="1000"/>
      </w:tblGrid>
      <w:tr w:rsidR="00A8549A" w:rsidRPr="006846FE" w14:paraId="721F1A9F" w14:textId="77777777" w:rsidTr="000A39D6">
        <w:trPr>
          <w:trHeight w:val="240"/>
        </w:trPr>
        <w:tc>
          <w:tcPr>
            <w:tcW w:w="2541" w:type="dxa"/>
            <w:gridSpan w:val="5"/>
            <w:vAlign w:val="center"/>
          </w:tcPr>
          <w:p w14:paraId="6B58C24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使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用鋼材</w:t>
            </w:r>
          </w:p>
        </w:tc>
        <w:tc>
          <w:tcPr>
            <w:tcW w:w="6526" w:type="dxa"/>
            <w:gridSpan w:val="12"/>
            <w:vAlign w:val="center"/>
          </w:tcPr>
          <w:p w14:paraId="472247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鋼材種別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柱（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梁（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ダイヤフラム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等他（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  <w:p w14:paraId="091B29C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最大板厚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柱（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梁（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ダイヤフラム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等他（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</w:tc>
      </w:tr>
      <w:tr w:rsidR="00A8549A" w:rsidRPr="006846FE" w14:paraId="6E1BA573" w14:textId="77777777" w:rsidTr="000A39D6">
        <w:tc>
          <w:tcPr>
            <w:tcW w:w="1264" w:type="dxa"/>
            <w:gridSpan w:val="3"/>
            <w:tcBorders>
              <w:bottom w:val="nil"/>
            </w:tcBorders>
          </w:tcPr>
          <w:p w14:paraId="2E4D49B6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鉄骨加工工場</w:t>
            </w:r>
          </w:p>
        </w:tc>
        <w:tc>
          <w:tcPr>
            <w:tcW w:w="1277" w:type="dxa"/>
            <w:gridSpan w:val="2"/>
          </w:tcPr>
          <w:p w14:paraId="6611A002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住所</w:t>
            </w:r>
          </w:p>
        </w:tc>
        <w:tc>
          <w:tcPr>
            <w:tcW w:w="6526" w:type="dxa"/>
            <w:gridSpan w:val="12"/>
          </w:tcPr>
          <w:p w14:paraId="4D346536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BD08A75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35A72F01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69C307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名称</w:t>
            </w:r>
          </w:p>
        </w:tc>
        <w:tc>
          <w:tcPr>
            <w:tcW w:w="3400" w:type="dxa"/>
            <w:gridSpan w:val="6"/>
          </w:tcPr>
          <w:p w14:paraId="7A0417B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0A0F7DC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登録番号</w:t>
            </w:r>
          </w:p>
        </w:tc>
        <w:tc>
          <w:tcPr>
            <w:tcW w:w="2275" w:type="dxa"/>
            <w:gridSpan w:val="3"/>
          </w:tcPr>
          <w:p w14:paraId="0F585C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51CF40F7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1A5C90A2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6C2560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グレード</w:t>
            </w:r>
          </w:p>
        </w:tc>
        <w:tc>
          <w:tcPr>
            <w:tcW w:w="2408" w:type="dxa"/>
            <w:gridSpan w:val="4"/>
          </w:tcPr>
          <w:p w14:paraId="70F144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Ｓ・Ｈ・Ｍ・Ｒ・Ｊ</w:t>
            </w:r>
          </w:p>
        </w:tc>
        <w:tc>
          <w:tcPr>
            <w:tcW w:w="992" w:type="dxa"/>
            <w:gridSpan w:val="2"/>
          </w:tcPr>
          <w:p w14:paraId="72CBF2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評価機関名</w:t>
            </w:r>
          </w:p>
        </w:tc>
        <w:tc>
          <w:tcPr>
            <w:tcW w:w="3126" w:type="dxa"/>
            <w:gridSpan w:val="6"/>
          </w:tcPr>
          <w:p w14:paraId="15289B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1C06148" w14:textId="77777777" w:rsidTr="000A39D6">
        <w:tc>
          <w:tcPr>
            <w:tcW w:w="562" w:type="dxa"/>
            <w:gridSpan w:val="2"/>
            <w:tcBorders>
              <w:top w:val="nil"/>
              <w:bottom w:val="nil"/>
            </w:tcBorders>
          </w:tcPr>
          <w:p w14:paraId="16FC2823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808080" w:themeColor="background1" w:themeShade="80"/>
              <w:bottom w:val="nil"/>
            </w:tcBorders>
          </w:tcPr>
          <w:p w14:paraId="629C8979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</w:t>
            </w:r>
          </w:p>
        </w:tc>
        <w:tc>
          <w:tcPr>
            <w:tcW w:w="1277" w:type="dxa"/>
            <w:gridSpan w:val="2"/>
          </w:tcPr>
          <w:p w14:paraId="2A52E1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検査員名(工場)</w:t>
            </w:r>
          </w:p>
        </w:tc>
        <w:tc>
          <w:tcPr>
            <w:tcW w:w="3400" w:type="dxa"/>
            <w:gridSpan w:val="6"/>
          </w:tcPr>
          <w:p w14:paraId="48920C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25E4CF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資格</w:t>
            </w:r>
          </w:p>
        </w:tc>
        <w:tc>
          <w:tcPr>
            <w:tcW w:w="2275" w:type="dxa"/>
            <w:gridSpan w:val="3"/>
          </w:tcPr>
          <w:p w14:paraId="560966F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7DF0CC8" w14:textId="77777777" w:rsidTr="000A39D6">
        <w:tc>
          <w:tcPr>
            <w:tcW w:w="562" w:type="dxa"/>
            <w:gridSpan w:val="2"/>
            <w:tcBorders>
              <w:top w:val="nil"/>
              <w:bottom w:val="single" w:sz="4" w:space="0" w:color="808080" w:themeColor="background1" w:themeShade="80"/>
            </w:tcBorders>
          </w:tcPr>
          <w:p w14:paraId="0C60E68B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bottom w:val="single" w:sz="4" w:space="0" w:color="808080" w:themeColor="background1" w:themeShade="80"/>
            </w:tcBorders>
          </w:tcPr>
          <w:p w14:paraId="7C791EBC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</w:t>
            </w:r>
          </w:p>
        </w:tc>
        <w:tc>
          <w:tcPr>
            <w:tcW w:w="1277" w:type="dxa"/>
            <w:gridSpan w:val="2"/>
          </w:tcPr>
          <w:p w14:paraId="4D9D13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検査員名(現場)</w:t>
            </w:r>
          </w:p>
        </w:tc>
        <w:tc>
          <w:tcPr>
            <w:tcW w:w="3400" w:type="dxa"/>
            <w:gridSpan w:val="6"/>
          </w:tcPr>
          <w:p w14:paraId="1E1507A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27D3B9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資格</w:t>
            </w:r>
          </w:p>
        </w:tc>
        <w:tc>
          <w:tcPr>
            <w:tcW w:w="2275" w:type="dxa"/>
            <w:gridSpan w:val="3"/>
          </w:tcPr>
          <w:p w14:paraId="006F460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E565113" w14:textId="77777777" w:rsidTr="000A39D6">
        <w:tc>
          <w:tcPr>
            <w:tcW w:w="1264" w:type="dxa"/>
            <w:gridSpan w:val="3"/>
            <w:tcBorders>
              <w:bottom w:val="nil"/>
            </w:tcBorders>
          </w:tcPr>
          <w:p w14:paraId="52FA2701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溶接検査機関</w:t>
            </w:r>
          </w:p>
        </w:tc>
        <w:tc>
          <w:tcPr>
            <w:tcW w:w="1277" w:type="dxa"/>
            <w:gridSpan w:val="2"/>
          </w:tcPr>
          <w:p w14:paraId="61B7283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住所</w:t>
            </w:r>
          </w:p>
        </w:tc>
        <w:tc>
          <w:tcPr>
            <w:tcW w:w="6526" w:type="dxa"/>
            <w:gridSpan w:val="12"/>
          </w:tcPr>
          <w:p w14:paraId="4A8E40B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30967A4C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60712B81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709ED96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名称</w:t>
            </w:r>
          </w:p>
        </w:tc>
        <w:tc>
          <w:tcPr>
            <w:tcW w:w="6526" w:type="dxa"/>
            <w:gridSpan w:val="12"/>
          </w:tcPr>
          <w:p w14:paraId="1906AF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EE225A9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17DE7F7E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4DCDBB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認定機関･番号</w:t>
            </w:r>
          </w:p>
        </w:tc>
        <w:tc>
          <w:tcPr>
            <w:tcW w:w="6526" w:type="dxa"/>
            <w:gridSpan w:val="12"/>
          </w:tcPr>
          <w:p w14:paraId="68B1FA7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0468692" w14:textId="77777777" w:rsidTr="000A39D6">
        <w:tc>
          <w:tcPr>
            <w:tcW w:w="1264" w:type="dxa"/>
            <w:gridSpan w:val="3"/>
            <w:tcBorders>
              <w:top w:val="nil"/>
              <w:bottom w:val="nil"/>
            </w:tcBorders>
          </w:tcPr>
          <w:p w14:paraId="14CB7EFE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5DD38B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検査員名(工場)</w:t>
            </w:r>
          </w:p>
        </w:tc>
        <w:tc>
          <w:tcPr>
            <w:tcW w:w="3400" w:type="dxa"/>
            <w:gridSpan w:val="6"/>
          </w:tcPr>
          <w:p w14:paraId="179799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2DEB8E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資格</w:t>
            </w:r>
          </w:p>
        </w:tc>
        <w:tc>
          <w:tcPr>
            <w:tcW w:w="2275" w:type="dxa"/>
            <w:gridSpan w:val="3"/>
          </w:tcPr>
          <w:p w14:paraId="40BBD0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5CDD7A8" w14:textId="77777777" w:rsidTr="000A39D6">
        <w:tc>
          <w:tcPr>
            <w:tcW w:w="1264" w:type="dxa"/>
            <w:gridSpan w:val="3"/>
            <w:tcBorders>
              <w:top w:val="nil"/>
            </w:tcBorders>
          </w:tcPr>
          <w:p w14:paraId="2CA53BB3" w14:textId="77777777" w:rsidR="00A8549A" w:rsidRPr="006846FE" w:rsidRDefault="00A8549A" w:rsidP="000A39D6">
            <w:pPr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59EFFF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検査員名(現場)</w:t>
            </w:r>
          </w:p>
        </w:tc>
        <w:tc>
          <w:tcPr>
            <w:tcW w:w="3400" w:type="dxa"/>
            <w:gridSpan w:val="6"/>
          </w:tcPr>
          <w:p w14:paraId="6725A4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2A320C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資格</w:t>
            </w:r>
          </w:p>
        </w:tc>
        <w:tc>
          <w:tcPr>
            <w:tcW w:w="2275" w:type="dxa"/>
            <w:gridSpan w:val="3"/>
          </w:tcPr>
          <w:p w14:paraId="5D2594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317D810E" w14:textId="77777777" w:rsidTr="000A39D6">
        <w:tc>
          <w:tcPr>
            <w:tcW w:w="417" w:type="dxa"/>
            <w:vMerge w:val="restart"/>
            <w:textDirection w:val="tbRlV"/>
            <w:vAlign w:val="center"/>
          </w:tcPr>
          <w:p w14:paraId="44D6FFEE" w14:textId="77777777" w:rsidR="00A8549A" w:rsidRPr="006846FE" w:rsidRDefault="00A8549A" w:rsidP="000A39D6">
            <w:pPr>
              <w:autoSpaceDE w:val="0"/>
              <w:autoSpaceDN w:val="0"/>
              <w:snapToGrid w:val="0"/>
              <w:ind w:leftChars="300" w:left="630" w:rightChars="300" w:right="63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溶接部検査・確認</w:t>
            </w:r>
          </w:p>
        </w:tc>
        <w:tc>
          <w:tcPr>
            <w:tcW w:w="2124" w:type="dxa"/>
            <w:gridSpan w:val="4"/>
            <w:vMerge w:val="restart"/>
            <w:vAlign w:val="center"/>
          </w:tcPr>
          <w:p w14:paraId="0725144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検査方法</w:t>
            </w:r>
          </w:p>
        </w:tc>
        <w:tc>
          <w:tcPr>
            <w:tcW w:w="567" w:type="dxa"/>
          </w:tcPr>
          <w:p w14:paraId="348767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製作</w:t>
            </w:r>
          </w:p>
        </w:tc>
        <w:tc>
          <w:tcPr>
            <w:tcW w:w="1983" w:type="dxa"/>
            <w:gridSpan w:val="4"/>
          </w:tcPr>
          <w:p w14:paraId="499A31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工事施工者</w:t>
            </w:r>
          </w:p>
        </w:tc>
        <w:tc>
          <w:tcPr>
            <w:tcW w:w="1984" w:type="dxa"/>
            <w:gridSpan w:val="5"/>
          </w:tcPr>
          <w:p w14:paraId="3B5A94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委託検査機関(第三者機関)</w:t>
            </w:r>
          </w:p>
        </w:tc>
        <w:tc>
          <w:tcPr>
            <w:tcW w:w="1992" w:type="dxa"/>
            <w:gridSpan w:val="2"/>
          </w:tcPr>
          <w:p w14:paraId="1D03AF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鉄骨加工工場</w:t>
            </w:r>
          </w:p>
        </w:tc>
      </w:tr>
      <w:tr w:rsidR="00A8549A" w:rsidRPr="006846FE" w14:paraId="07FDD565" w14:textId="77777777" w:rsidTr="000A39D6">
        <w:tc>
          <w:tcPr>
            <w:tcW w:w="417" w:type="dxa"/>
            <w:vMerge/>
          </w:tcPr>
          <w:p w14:paraId="36CCC789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/>
            <w:vAlign w:val="center"/>
          </w:tcPr>
          <w:p w14:paraId="690F97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="170" w:right="17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2A733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場所</w:t>
            </w:r>
          </w:p>
        </w:tc>
        <w:tc>
          <w:tcPr>
            <w:tcW w:w="991" w:type="dxa"/>
          </w:tcPr>
          <w:p w14:paraId="75925C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抜取率％</w:t>
            </w:r>
          </w:p>
        </w:tc>
        <w:tc>
          <w:tcPr>
            <w:tcW w:w="992" w:type="dxa"/>
            <w:gridSpan w:val="3"/>
          </w:tcPr>
          <w:p w14:paraId="0AF430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合格率％</w:t>
            </w:r>
          </w:p>
        </w:tc>
        <w:tc>
          <w:tcPr>
            <w:tcW w:w="992" w:type="dxa"/>
            <w:gridSpan w:val="2"/>
          </w:tcPr>
          <w:p w14:paraId="550339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抜取率％</w:t>
            </w:r>
          </w:p>
        </w:tc>
        <w:tc>
          <w:tcPr>
            <w:tcW w:w="992" w:type="dxa"/>
            <w:gridSpan w:val="3"/>
          </w:tcPr>
          <w:p w14:paraId="77D3B4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合格率％</w:t>
            </w:r>
          </w:p>
        </w:tc>
        <w:tc>
          <w:tcPr>
            <w:tcW w:w="992" w:type="dxa"/>
          </w:tcPr>
          <w:p w14:paraId="0FD221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抜取率％</w:t>
            </w:r>
          </w:p>
        </w:tc>
        <w:tc>
          <w:tcPr>
            <w:tcW w:w="1000" w:type="dxa"/>
          </w:tcPr>
          <w:p w14:paraId="0B5647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合格率％</w:t>
            </w:r>
          </w:p>
        </w:tc>
      </w:tr>
      <w:tr w:rsidR="00A8549A" w:rsidRPr="006846FE" w14:paraId="473DA2E1" w14:textId="77777777" w:rsidTr="000A39D6">
        <w:tc>
          <w:tcPr>
            <w:tcW w:w="417" w:type="dxa"/>
            <w:vMerge/>
          </w:tcPr>
          <w:p w14:paraId="2FF04627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 w:val="restart"/>
            <w:vAlign w:val="center"/>
          </w:tcPr>
          <w:p w14:paraId="2FC0246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外観(目視)検査</w:t>
            </w:r>
          </w:p>
        </w:tc>
        <w:tc>
          <w:tcPr>
            <w:tcW w:w="567" w:type="dxa"/>
          </w:tcPr>
          <w:p w14:paraId="794256C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工場</w:t>
            </w:r>
          </w:p>
        </w:tc>
        <w:tc>
          <w:tcPr>
            <w:tcW w:w="991" w:type="dxa"/>
          </w:tcPr>
          <w:p w14:paraId="01078FF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1A2BE7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160E11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1CA885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234DB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0" w:type="dxa"/>
          </w:tcPr>
          <w:p w14:paraId="4D68C4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38F02E5A" w14:textId="77777777" w:rsidTr="000A39D6">
        <w:tc>
          <w:tcPr>
            <w:tcW w:w="417" w:type="dxa"/>
            <w:vMerge/>
          </w:tcPr>
          <w:p w14:paraId="229E68CF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/>
            <w:vAlign w:val="center"/>
          </w:tcPr>
          <w:p w14:paraId="322783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="170" w:right="17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E1FA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現場</w:t>
            </w:r>
          </w:p>
        </w:tc>
        <w:tc>
          <w:tcPr>
            <w:tcW w:w="991" w:type="dxa"/>
          </w:tcPr>
          <w:p w14:paraId="68455D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48338DD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CD691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4E9803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DDAE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0" w:type="dxa"/>
          </w:tcPr>
          <w:p w14:paraId="2B7815F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7D57BB2" w14:textId="77777777" w:rsidTr="000A39D6">
        <w:tc>
          <w:tcPr>
            <w:tcW w:w="417" w:type="dxa"/>
            <w:vMerge/>
          </w:tcPr>
          <w:p w14:paraId="712F094F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 w:val="restart"/>
            <w:vAlign w:val="center"/>
          </w:tcPr>
          <w:p w14:paraId="34851B0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非破壊検査</w:t>
            </w:r>
          </w:p>
          <w:p w14:paraId="7169C037" w14:textId="77777777" w:rsidR="00A8549A" w:rsidRPr="006846FE" w:rsidRDefault="00A8549A" w:rsidP="000A39D6">
            <w:pPr>
              <w:autoSpaceDE w:val="0"/>
              <w:autoSpaceDN w:val="0"/>
              <w:snapToGrid w:val="0"/>
              <w:ind w:leftChars="200" w:left="420" w:rightChars="200" w:right="42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(超音波探傷)</w:t>
            </w:r>
          </w:p>
        </w:tc>
        <w:tc>
          <w:tcPr>
            <w:tcW w:w="567" w:type="dxa"/>
          </w:tcPr>
          <w:p w14:paraId="00FFE9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工場</w:t>
            </w:r>
          </w:p>
        </w:tc>
        <w:tc>
          <w:tcPr>
            <w:tcW w:w="991" w:type="dxa"/>
          </w:tcPr>
          <w:p w14:paraId="74AAE6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5B61FE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97901A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1241FF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EDC7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0" w:type="dxa"/>
          </w:tcPr>
          <w:p w14:paraId="2504E5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7CB72638" w14:textId="77777777" w:rsidTr="000A39D6">
        <w:tc>
          <w:tcPr>
            <w:tcW w:w="417" w:type="dxa"/>
            <w:vMerge/>
          </w:tcPr>
          <w:p w14:paraId="63F73B6C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  <w:vMerge/>
          </w:tcPr>
          <w:p w14:paraId="1EAF7D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6779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現場</w:t>
            </w:r>
          </w:p>
        </w:tc>
        <w:tc>
          <w:tcPr>
            <w:tcW w:w="991" w:type="dxa"/>
          </w:tcPr>
          <w:p w14:paraId="15ADCF2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47F05A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6ABFDF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5DDC5E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10BC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000" w:type="dxa"/>
          </w:tcPr>
          <w:p w14:paraId="1F2C2C9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F9CF99E" w14:textId="77777777" w:rsidTr="000A39D6">
        <w:tc>
          <w:tcPr>
            <w:tcW w:w="417" w:type="dxa"/>
            <w:vMerge/>
          </w:tcPr>
          <w:p w14:paraId="1942273C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124" w:type="dxa"/>
            <w:gridSpan w:val="4"/>
          </w:tcPr>
          <w:p w14:paraId="19E7EA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項目(指摘事項の有無)</w:t>
            </w:r>
          </w:p>
        </w:tc>
        <w:tc>
          <w:tcPr>
            <w:tcW w:w="2266" w:type="dxa"/>
            <w:gridSpan w:val="3"/>
          </w:tcPr>
          <w:p w14:paraId="710B234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検査方法･不具合の処理方法</w:t>
            </w:r>
          </w:p>
        </w:tc>
        <w:tc>
          <w:tcPr>
            <w:tcW w:w="1985" w:type="dxa"/>
            <w:gridSpan w:val="6"/>
          </w:tcPr>
          <w:p w14:paraId="535649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項目(指摘事項の有無)</w:t>
            </w:r>
          </w:p>
        </w:tc>
        <w:tc>
          <w:tcPr>
            <w:tcW w:w="2275" w:type="dxa"/>
            <w:gridSpan w:val="3"/>
          </w:tcPr>
          <w:p w14:paraId="3056DE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検査方法･不具合の処理方法</w:t>
            </w:r>
          </w:p>
        </w:tc>
      </w:tr>
      <w:tr w:rsidR="00A8549A" w:rsidRPr="006846FE" w14:paraId="61534378" w14:textId="77777777" w:rsidTr="000A39D6">
        <w:tc>
          <w:tcPr>
            <w:tcW w:w="417" w:type="dxa"/>
            <w:vMerge/>
          </w:tcPr>
          <w:p w14:paraId="1420CA7D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4904D7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入熱温度</w:t>
            </w:r>
          </w:p>
        </w:tc>
        <w:tc>
          <w:tcPr>
            <w:tcW w:w="703" w:type="dxa"/>
          </w:tcPr>
          <w:p w14:paraId="59D3FA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 w:val="restart"/>
          </w:tcPr>
          <w:p w14:paraId="3438CA2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01B02A7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余盛り過大</w:t>
            </w:r>
          </w:p>
        </w:tc>
        <w:tc>
          <w:tcPr>
            <w:tcW w:w="701" w:type="dxa"/>
          </w:tcPr>
          <w:p w14:paraId="5E5ABB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 w:val="restart"/>
          </w:tcPr>
          <w:p w14:paraId="59DBD3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E9B9CC2" w14:textId="77777777" w:rsidTr="000A39D6">
        <w:tc>
          <w:tcPr>
            <w:tcW w:w="417" w:type="dxa"/>
            <w:vMerge/>
          </w:tcPr>
          <w:p w14:paraId="52504D53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6DB357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パス間温度</w:t>
            </w:r>
          </w:p>
        </w:tc>
        <w:tc>
          <w:tcPr>
            <w:tcW w:w="703" w:type="dxa"/>
          </w:tcPr>
          <w:p w14:paraId="1425F9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/>
          </w:tcPr>
          <w:p w14:paraId="0FCF5A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20DA914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w w:val="7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70"/>
                <w:sz w:val="18"/>
                <w:szCs w:val="18"/>
              </w:rPr>
              <w:t>溶接ビート不揃い</w:t>
            </w:r>
          </w:p>
        </w:tc>
        <w:tc>
          <w:tcPr>
            <w:tcW w:w="701" w:type="dxa"/>
          </w:tcPr>
          <w:p w14:paraId="7C0557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/>
          </w:tcPr>
          <w:p w14:paraId="740212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EDD7B2A" w14:textId="77777777" w:rsidTr="000A39D6">
        <w:tc>
          <w:tcPr>
            <w:tcW w:w="417" w:type="dxa"/>
            <w:vMerge/>
          </w:tcPr>
          <w:p w14:paraId="02D96F8F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6A99737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アンダーカット</w:t>
            </w:r>
          </w:p>
        </w:tc>
        <w:tc>
          <w:tcPr>
            <w:tcW w:w="703" w:type="dxa"/>
          </w:tcPr>
          <w:p w14:paraId="1BEEEC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/>
          </w:tcPr>
          <w:p w14:paraId="380525E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388B0F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ピット</w:t>
            </w:r>
          </w:p>
        </w:tc>
        <w:tc>
          <w:tcPr>
            <w:tcW w:w="701" w:type="dxa"/>
          </w:tcPr>
          <w:p w14:paraId="49DA435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/>
          </w:tcPr>
          <w:p w14:paraId="555592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1781FFFF" w14:textId="77777777" w:rsidTr="000A39D6">
        <w:tc>
          <w:tcPr>
            <w:tcW w:w="417" w:type="dxa"/>
            <w:vMerge/>
          </w:tcPr>
          <w:p w14:paraId="21CAD1A0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7CD8B9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割れ</w:t>
            </w:r>
          </w:p>
        </w:tc>
        <w:tc>
          <w:tcPr>
            <w:tcW w:w="703" w:type="dxa"/>
          </w:tcPr>
          <w:p w14:paraId="213EE3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/>
          </w:tcPr>
          <w:p w14:paraId="049B91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5F25C2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溶接部のずれ</w:t>
            </w:r>
          </w:p>
        </w:tc>
        <w:tc>
          <w:tcPr>
            <w:tcW w:w="701" w:type="dxa"/>
          </w:tcPr>
          <w:p w14:paraId="46B40C3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/>
          </w:tcPr>
          <w:p w14:paraId="044649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3816087A" w14:textId="77777777" w:rsidTr="000A39D6">
        <w:tc>
          <w:tcPr>
            <w:tcW w:w="417" w:type="dxa"/>
            <w:vMerge/>
          </w:tcPr>
          <w:p w14:paraId="7146A0D1" w14:textId="77777777" w:rsidR="00A8549A" w:rsidRPr="006846FE" w:rsidRDefault="00A8549A" w:rsidP="000A39D6">
            <w:pPr>
              <w:autoSpaceDE w:val="0"/>
              <w:autoSpaceDN w:val="0"/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21" w:type="dxa"/>
            <w:gridSpan w:val="3"/>
          </w:tcPr>
          <w:p w14:paraId="3D94613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distribute"/>
              <w:rPr>
                <w:rFonts w:ascii="游ゴシック" w:eastAsia="游ゴシック" w:hAnsi="游ゴシック"/>
                <w:w w:val="9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オーバーラップ</w:t>
            </w:r>
          </w:p>
        </w:tc>
        <w:tc>
          <w:tcPr>
            <w:tcW w:w="703" w:type="dxa"/>
          </w:tcPr>
          <w:p w14:paraId="00618AF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66" w:type="dxa"/>
            <w:gridSpan w:val="3"/>
            <w:vMerge/>
          </w:tcPr>
          <w:p w14:paraId="391CEA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84" w:type="dxa"/>
            <w:gridSpan w:val="5"/>
          </w:tcPr>
          <w:p w14:paraId="2557DA5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ind w:leftChars="50" w:left="105" w:rightChars="50" w:right="10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1" w:type="dxa"/>
          </w:tcPr>
          <w:p w14:paraId="365EFFD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275" w:type="dxa"/>
            <w:gridSpan w:val="3"/>
            <w:vMerge/>
          </w:tcPr>
          <w:p w14:paraId="758987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404FF794" w14:textId="77777777" w:rsidR="00A8549A" w:rsidRPr="006846FE" w:rsidRDefault="00A8549A" w:rsidP="00A8549A">
      <w:pPr>
        <w:widowControl/>
        <w:jc w:val="left"/>
        <w:rPr>
          <w:szCs w:val="21"/>
        </w:rPr>
      </w:pPr>
      <w:r w:rsidRPr="006846FE">
        <w:rPr>
          <w:szCs w:val="21"/>
        </w:rPr>
        <w:br w:type="page"/>
      </w:r>
    </w:p>
    <w:p w14:paraId="56D9B8A3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lastRenderedPageBreak/>
        <w:t>検査の状況</w:t>
      </w:r>
    </w:p>
    <w:tbl>
      <w:tblPr>
        <w:tblStyle w:val="ae"/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708"/>
        <w:gridCol w:w="709"/>
        <w:gridCol w:w="992"/>
        <w:gridCol w:w="1347"/>
        <w:gridCol w:w="2339"/>
        <w:gridCol w:w="1417"/>
      </w:tblGrid>
      <w:tr w:rsidR="00A8549A" w:rsidRPr="006846FE" w14:paraId="33182FF2" w14:textId="77777777" w:rsidTr="000A39D6">
        <w:tc>
          <w:tcPr>
            <w:tcW w:w="562" w:type="dxa"/>
            <w:vMerge w:val="restart"/>
            <w:vAlign w:val="center"/>
          </w:tcPr>
          <w:p w14:paraId="798D372D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番号</w:t>
            </w:r>
          </w:p>
        </w:tc>
        <w:tc>
          <w:tcPr>
            <w:tcW w:w="993" w:type="dxa"/>
            <w:vMerge w:val="restart"/>
            <w:vAlign w:val="center"/>
          </w:tcPr>
          <w:p w14:paraId="398AC4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検査項目</w:t>
            </w:r>
          </w:p>
        </w:tc>
        <w:tc>
          <w:tcPr>
            <w:tcW w:w="1417" w:type="dxa"/>
            <w:gridSpan w:val="2"/>
            <w:vAlign w:val="center"/>
          </w:tcPr>
          <w:p w14:paraId="1B9275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検査の日付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14:paraId="5CB8A82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pacing w:val="450"/>
                <w:kern w:val="0"/>
                <w:sz w:val="18"/>
                <w:szCs w:val="18"/>
                <w:fitText w:val="1260" w:id="-739504896"/>
              </w:rPr>
              <w:t>内</w:t>
            </w:r>
            <w:r w:rsidRPr="006846FE">
              <w:rPr>
                <w:rFonts w:ascii="游ゴシック" w:eastAsia="游ゴシック" w:hAnsi="游ゴシック" w:hint="eastAsia"/>
                <w:kern w:val="0"/>
                <w:sz w:val="18"/>
                <w:szCs w:val="18"/>
                <w:fitText w:val="1260" w:id="-739504896"/>
              </w:rPr>
              <w:t>容</w:t>
            </w:r>
          </w:p>
        </w:tc>
      </w:tr>
      <w:tr w:rsidR="00A8549A" w:rsidRPr="006846FE" w14:paraId="6CE5458E" w14:textId="77777777" w:rsidTr="000A39D6">
        <w:tc>
          <w:tcPr>
            <w:tcW w:w="562" w:type="dxa"/>
            <w:vMerge/>
            <w:tcBorders>
              <w:bottom w:val="single" w:sz="4" w:space="0" w:color="808080" w:themeColor="background1" w:themeShade="80"/>
            </w:tcBorders>
          </w:tcPr>
          <w:p w14:paraId="41F424D7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6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808080" w:themeColor="background1" w:themeShade="80"/>
            </w:tcBorders>
          </w:tcPr>
          <w:p w14:paraId="4E3622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DD08CC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施工者</w:t>
            </w:r>
          </w:p>
        </w:tc>
        <w:tc>
          <w:tcPr>
            <w:tcW w:w="709" w:type="dxa"/>
            <w:vAlign w:val="center"/>
          </w:tcPr>
          <w:p w14:paraId="14B627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監理者</w:t>
            </w:r>
          </w:p>
        </w:tc>
        <w:tc>
          <w:tcPr>
            <w:tcW w:w="6095" w:type="dxa"/>
            <w:gridSpan w:val="4"/>
            <w:vMerge/>
          </w:tcPr>
          <w:p w14:paraId="2B07FF9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102E8F8A" w14:textId="77777777" w:rsidTr="000A39D6">
        <w:tc>
          <w:tcPr>
            <w:tcW w:w="562" w:type="dxa"/>
            <w:tcBorders>
              <w:bottom w:val="nil"/>
            </w:tcBorders>
          </w:tcPr>
          <w:p w14:paraId="32AA4289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8C7559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工作図確認</w:t>
            </w:r>
          </w:p>
        </w:tc>
        <w:tc>
          <w:tcPr>
            <w:tcW w:w="708" w:type="dxa"/>
          </w:tcPr>
          <w:p w14:paraId="222C4B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608F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B5ED56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施工図の確認及び現寸検査を行った。</w:t>
            </w:r>
          </w:p>
        </w:tc>
      </w:tr>
      <w:tr w:rsidR="00A8549A" w:rsidRPr="006846FE" w14:paraId="1AF12155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65456BE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349AE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現寸検査</w:t>
            </w:r>
          </w:p>
        </w:tc>
        <w:tc>
          <w:tcPr>
            <w:tcW w:w="708" w:type="dxa"/>
          </w:tcPr>
          <w:p w14:paraId="2CA9CB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EB31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1DEC9D1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剛接合部について応力伝達上支障のないことを確認した。</w:t>
            </w:r>
          </w:p>
        </w:tc>
      </w:tr>
      <w:tr w:rsidR="00A8549A" w:rsidRPr="006846FE" w14:paraId="40216B91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2F987B8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07C755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51FC5A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EEAC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56433B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設計図書の変更をした項目(　　　　　　　　　　　　　　　　　)</w:t>
            </w:r>
          </w:p>
        </w:tc>
      </w:tr>
      <w:tr w:rsidR="00A8549A" w:rsidRPr="006846FE" w14:paraId="04A7DB57" w14:textId="77777777" w:rsidTr="000A39D6">
        <w:tc>
          <w:tcPr>
            <w:tcW w:w="562" w:type="dxa"/>
            <w:tcBorders>
              <w:bottom w:val="nil"/>
            </w:tcBorders>
          </w:tcPr>
          <w:p w14:paraId="5D288353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642E5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材料検査</w:t>
            </w:r>
          </w:p>
        </w:tc>
        <w:tc>
          <w:tcPr>
            <w:tcW w:w="708" w:type="dxa"/>
          </w:tcPr>
          <w:p w14:paraId="7F64FA7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E8B7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DE63C65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溶接棒,溶接姿勢,電流,溶接技術者資格を確認した。</w:t>
            </w:r>
          </w:p>
        </w:tc>
      </w:tr>
      <w:tr w:rsidR="00A8549A" w:rsidRPr="006846FE" w14:paraId="3FF10A1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36965AC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124F9F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溶接仕口部</w:t>
            </w:r>
          </w:p>
        </w:tc>
        <w:tc>
          <w:tcPr>
            <w:tcW w:w="708" w:type="dxa"/>
          </w:tcPr>
          <w:p w14:paraId="4295DC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4987C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1E9C32A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使用材料の材料検査を行った。（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試験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・ミルシート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</w:tc>
      </w:tr>
      <w:tr w:rsidR="00A8549A" w:rsidRPr="006846FE" w14:paraId="04555393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D1DA49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53F4B0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w w:val="8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80"/>
                <w:sz w:val="18"/>
                <w:szCs w:val="18"/>
              </w:rPr>
              <w:t>仮付組立検査</w:t>
            </w:r>
          </w:p>
        </w:tc>
        <w:tc>
          <w:tcPr>
            <w:tcW w:w="708" w:type="dxa"/>
          </w:tcPr>
          <w:p w14:paraId="382F460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9D80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D4893A8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突合せ溶接の開先角度を検査した。</w:t>
            </w:r>
          </w:p>
        </w:tc>
      </w:tr>
      <w:tr w:rsidR="00A8549A" w:rsidRPr="006846FE" w14:paraId="771DE6B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873E31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0DB44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6D9A1C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2070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2581942A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同上のルート面状態,ルート間隔を検査した。</w:t>
            </w:r>
          </w:p>
        </w:tc>
      </w:tr>
      <w:tr w:rsidR="00A8549A" w:rsidRPr="006846FE" w14:paraId="4BC9C57B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12839E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F41CA2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69F50A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9A93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D09608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スカラップ(旧式・改良・ノンスカ)を確認した。</w:t>
            </w:r>
          </w:p>
        </w:tc>
      </w:tr>
      <w:tr w:rsidR="00A8549A" w:rsidRPr="006846FE" w14:paraId="2C7E4053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6A9EBB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FC53B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98C8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514C7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5F03DC3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エンドタブ(スチール(L=　　　)・フラックス)を確認した。</w:t>
            </w:r>
          </w:p>
        </w:tc>
      </w:tr>
      <w:tr w:rsidR="00A8549A" w:rsidRPr="006846FE" w14:paraId="4B81C25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02768BD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E083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29C2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1A49A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C87A99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裏あて金の取付け状態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又は裏はつりを確認した。</w:t>
            </w:r>
          </w:p>
        </w:tc>
      </w:tr>
      <w:tr w:rsidR="00A8549A" w:rsidRPr="006846FE" w14:paraId="28F923F4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4C08B40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4EF74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54DA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52C45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544518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突合せ継手の食い違い,仕口部の板ずれを検査した。</w:t>
            </w:r>
          </w:p>
        </w:tc>
      </w:tr>
      <w:tr w:rsidR="00A8549A" w:rsidRPr="006846FE" w14:paraId="185CE57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78E5150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76512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4B8FFB9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B3F95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2C7179D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すみ肉溶接のはだすきを検査した。</w:t>
            </w:r>
          </w:p>
        </w:tc>
      </w:tr>
      <w:tr w:rsidR="00A8549A" w:rsidRPr="006846FE" w14:paraId="34EBA09E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3EDC837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CAD2A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A36E88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83F62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C88532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仕口内部の内ダイヤフラムの取付けと開先の検査をした。</w:t>
            </w:r>
          </w:p>
        </w:tc>
      </w:tr>
      <w:tr w:rsidR="00A8549A" w:rsidRPr="006846FE" w14:paraId="4D0D74EA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4E7D9AE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3AB562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F15A4D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1C60765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3BA8929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組立て溶接の確認をした。</w:t>
            </w:r>
          </w:p>
        </w:tc>
      </w:tr>
      <w:tr w:rsidR="00A8549A" w:rsidRPr="006846FE" w14:paraId="0C350CD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84B13B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340441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814D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796B0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70B6BD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ボルト等の縁端距離,相互間の中心距離の確認をした。</w:t>
            </w:r>
          </w:p>
        </w:tc>
      </w:tr>
      <w:tr w:rsidR="00A8549A" w:rsidRPr="006846FE" w14:paraId="090AAC3F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6A39958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3E2B24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13F5A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C3A7B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D06CD9B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5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ボルト孔の径とボルト径の確認をした。</w:t>
            </w:r>
          </w:p>
        </w:tc>
      </w:tr>
      <w:tr w:rsidR="00A8549A" w:rsidRPr="006846FE" w14:paraId="5B505746" w14:textId="77777777" w:rsidTr="000A39D6">
        <w:tc>
          <w:tcPr>
            <w:tcW w:w="562" w:type="dxa"/>
            <w:tcBorders>
              <w:bottom w:val="nil"/>
            </w:tcBorders>
          </w:tcPr>
          <w:p w14:paraId="797EA6F4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0AD7D6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溶接検査</w:t>
            </w:r>
          </w:p>
        </w:tc>
        <w:tc>
          <w:tcPr>
            <w:tcW w:w="708" w:type="dxa"/>
          </w:tcPr>
          <w:p w14:paraId="153C856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D757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93181E0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入熱温度,パス間温度の管理状況を確認した。</w:t>
            </w:r>
          </w:p>
        </w:tc>
      </w:tr>
      <w:tr w:rsidR="00A8549A" w:rsidRPr="006846FE" w14:paraId="4D34A4B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3430FDA9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67FFF1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製品検査</w:t>
            </w:r>
          </w:p>
        </w:tc>
        <w:tc>
          <w:tcPr>
            <w:tcW w:w="708" w:type="dxa"/>
          </w:tcPr>
          <w:p w14:paraId="076995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967DC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063BC1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柱,梁等の部材寸法等を確認した。</w:t>
            </w:r>
          </w:p>
        </w:tc>
      </w:tr>
      <w:tr w:rsidR="00A8549A" w:rsidRPr="006846FE" w14:paraId="1F9468C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77A0B85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6BCC6E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AF1B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B9B7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63D28DBD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すみ肉溶接の脚長寸法を確認した。</w:t>
            </w:r>
          </w:p>
        </w:tc>
      </w:tr>
      <w:tr w:rsidR="00A8549A" w:rsidRPr="006846FE" w14:paraId="36D9F88B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B852B7C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EE1F19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FD000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F6B06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2DB6C64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裏ハツリの施工を確認した。</w:t>
            </w:r>
          </w:p>
        </w:tc>
      </w:tr>
      <w:tr w:rsidR="00A8549A" w:rsidRPr="006846FE" w14:paraId="5DA8B9CB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6320B98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97A30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9181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1DB51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ABA06E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スラグ,スパッタの除去(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清掃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)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を確認した。</w:t>
            </w:r>
          </w:p>
        </w:tc>
      </w:tr>
      <w:tr w:rsidR="00A8549A" w:rsidRPr="006846FE" w14:paraId="74471135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2CEC78B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6DFC1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510B33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BEFB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AC1B4E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鉛直ブレースの溶接長,ボルトのはしあき･へりあきを確認した。</w:t>
            </w:r>
          </w:p>
        </w:tc>
      </w:tr>
      <w:tr w:rsidR="00A8549A" w:rsidRPr="006846FE" w14:paraId="00C83661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656C1D1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7FA582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B8F45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126D022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AF76AC6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6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水平ブレースの溶接長,ボルトのはしあき･へりあきを確認した。</w:t>
            </w:r>
          </w:p>
        </w:tc>
      </w:tr>
      <w:tr w:rsidR="00A8549A" w:rsidRPr="006846FE" w14:paraId="5A181496" w14:textId="77777777" w:rsidTr="000A39D6">
        <w:tc>
          <w:tcPr>
            <w:tcW w:w="562" w:type="dxa"/>
            <w:tcBorders>
              <w:bottom w:val="nil"/>
            </w:tcBorders>
          </w:tcPr>
          <w:p w14:paraId="1BDAD1E0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4B23F6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ボルト締付</w:t>
            </w:r>
          </w:p>
        </w:tc>
        <w:tc>
          <w:tcPr>
            <w:tcW w:w="708" w:type="dxa"/>
          </w:tcPr>
          <w:p w14:paraId="35379DF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B3BD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775B7C6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高力ボルトの製品名(　　　　　　　　)(JIS・トルシア)</w:t>
            </w:r>
          </w:p>
        </w:tc>
      </w:tr>
      <w:tr w:rsidR="00A8549A" w:rsidRPr="006846FE" w14:paraId="61E192E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68DAA4FE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6F890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建て方検査</w:t>
            </w:r>
          </w:p>
        </w:tc>
        <w:tc>
          <w:tcPr>
            <w:tcW w:w="708" w:type="dxa"/>
          </w:tcPr>
          <w:p w14:paraId="28D3D02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E48F8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3B630C74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高力ボルトの材料強度を確認した。(ミルシート)</w:t>
            </w:r>
          </w:p>
        </w:tc>
      </w:tr>
      <w:tr w:rsidR="00A8549A" w:rsidRPr="006846FE" w14:paraId="4E3AC541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25CCD2A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DBA0F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ECFDB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CE2A8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34236B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ボルトの本数,径,添板の板厚等を確認した。</w:t>
            </w:r>
          </w:p>
        </w:tc>
      </w:tr>
      <w:tr w:rsidR="00A8549A" w:rsidRPr="006846FE" w14:paraId="695286D6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3FAE2B4D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7BFF6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3A6FABC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1E8D9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429F96C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高力ボルトの摩擦面処理を確認した。(方法：　　　　　　　　　)</w:t>
            </w:r>
          </w:p>
        </w:tc>
      </w:tr>
      <w:tr w:rsidR="00A8549A" w:rsidRPr="006846FE" w14:paraId="5FAB9A2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E0BC17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408F6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6D231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C94F6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DF734A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高力ボルトのトルク係数値試験を行った。(JIS型</w:t>
            </w:r>
            <w:r w:rsidRPr="006846FE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トルクコントロール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法)</w:t>
            </w:r>
          </w:p>
        </w:tc>
      </w:tr>
      <w:tr w:rsidR="00A8549A" w:rsidRPr="006846FE" w14:paraId="1E00C1A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54669F7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95C1CB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C69F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E4B7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C5AAF3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一次締め後マーキングを行った。（全ての高力ボルト）</w:t>
            </w:r>
          </w:p>
        </w:tc>
      </w:tr>
      <w:tr w:rsidR="00A8549A" w:rsidRPr="006846FE" w14:paraId="5F815CD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E12C48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5109DE6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A62F8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7AD9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FFE07E3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二次締め後ﾅｯﾄ回転量,共回り･軸回りの無い事,ﾎﾞﾙﾄ余長を確認した。</w:t>
            </w:r>
          </w:p>
        </w:tc>
      </w:tr>
      <w:tr w:rsidR="00A8549A" w:rsidRPr="006846FE" w14:paraId="0972CA8A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00D47C7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2B8274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DC7387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CE0D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41EF03D5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トルシア型の場合,ピンテールの破断を確認した。</w:t>
            </w:r>
          </w:p>
        </w:tc>
      </w:tr>
      <w:tr w:rsidR="00A8549A" w:rsidRPr="006846FE" w14:paraId="7CEEE542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13D0C08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A772EA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594558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6E15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E3546E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建入れ精度を確認確認した。</w:t>
            </w:r>
          </w:p>
        </w:tc>
      </w:tr>
      <w:tr w:rsidR="00A8549A" w:rsidRPr="006846FE" w14:paraId="1D39F718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73DE1C2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2AEAAB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7BC9BE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69B598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69DC275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7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ブレースの遊びがないか確認した。</w:t>
            </w:r>
          </w:p>
        </w:tc>
      </w:tr>
      <w:tr w:rsidR="00A8549A" w:rsidRPr="006846FE" w14:paraId="4729040E" w14:textId="77777777" w:rsidTr="000A39D6">
        <w:tc>
          <w:tcPr>
            <w:tcW w:w="562" w:type="dxa"/>
            <w:tcBorders>
              <w:bottom w:val="nil"/>
            </w:tcBorders>
          </w:tcPr>
          <w:p w14:paraId="53C91F78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65C930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柱脚</w:t>
            </w:r>
          </w:p>
        </w:tc>
        <w:tc>
          <w:tcPr>
            <w:tcW w:w="708" w:type="dxa"/>
          </w:tcPr>
          <w:p w14:paraId="726721B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84F1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C28E012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アンカーボルト径,長さ,材質,降伏比,取付位置の確認をした。</w:t>
            </w:r>
          </w:p>
        </w:tc>
      </w:tr>
      <w:tr w:rsidR="00A8549A" w:rsidRPr="006846FE" w14:paraId="2F49616F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0B8D6E1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BC6575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(通常型)</w:t>
            </w:r>
          </w:p>
        </w:tc>
        <w:tc>
          <w:tcPr>
            <w:tcW w:w="708" w:type="dxa"/>
          </w:tcPr>
          <w:p w14:paraId="13120B7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4E79B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7B9F749B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グラウトモルタルの充填を確認した。</w:t>
            </w:r>
          </w:p>
        </w:tc>
      </w:tr>
      <w:tr w:rsidR="00A8549A" w:rsidRPr="006846FE" w14:paraId="37872AF6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2D2BB45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0B35A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(既成型)</w:t>
            </w:r>
          </w:p>
        </w:tc>
        <w:tc>
          <w:tcPr>
            <w:tcW w:w="708" w:type="dxa"/>
          </w:tcPr>
          <w:p w14:paraId="7B9877D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3A9C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A9093EA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アンカーボルトの締付を確認した。</w:t>
            </w:r>
          </w:p>
        </w:tc>
      </w:tr>
      <w:tr w:rsidR="00A8549A" w:rsidRPr="006846FE" w14:paraId="7535C659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5787E69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13A7580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15E7C39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47CF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18EA7276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8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露出型固定柱脚は,メーカーのチェックシートにより確認した。</w:t>
            </w:r>
          </w:p>
        </w:tc>
      </w:tr>
      <w:tr w:rsidR="00A8549A" w:rsidRPr="006846FE" w14:paraId="34991F39" w14:textId="77777777" w:rsidTr="000A39D6">
        <w:tc>
          <w:tcPr>
            <w:tcW w:w="562" w:type="dxa"/>
            <w:tcBorders>
              <w:bottom w:val="nil"/>
            </w:tcBorders>
          </w:tcPr>
          <w:p w14:paraId="2B0727FD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C95DE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デッキ</w:t>
            </w:r>
          </w:p>
        </w:tc>
        <w:tc>
          <w:tcPr>
            <w:tcW w:w="708" w:type="dxa"/>
          </w:tcPr>
          <w:p w14:paraId="2C93A8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C110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04AE7A5E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9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スタッドボルトの打撃曲げ試験を行った。</w:t>
            </w:r>
          </w:p>
        </w:tc>
      </w:tr>
      <w:tr w:rsidR="00A8549A" w:rsidRPr="006846FE" w14:paraId="2689127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714F949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50438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プレート</w:t>
            </w:r>
          </w:p>
        </w:tc>
        <w:tc>
          <w:tcPr>
            <w:tcW w:w="708" w:type="dxa"/>
          </w:tcPr>
          <w:p w14:paraId="5DEECF8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9C7DE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6796FD87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9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接合の種類の確認を行った。(方法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：</w:t>
            </w: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)</w:t>
            </w:r>
          </w:p>
        </w:tc>
      </w:tr>
      <w:tr w:rsidR="00A8549A" w:rsidRPr="006846FE" w14:paraId="732FE94A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73971535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06157D4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dxa"/>
          </w:tcPr>
          <w:p w14:paraId="0172E8C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58DCA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C16D681" w14:textId="77777777" w:rsidR="00A8549A" w:rsidRPr="006846FE" w:rsidRDefault="00A8549A" w:rsidP="00502E30">
            <w:pPr>
              <w:pStyle w:val="a9"/>
              <w:widowControl/>
              <w:numPr>
                <w:ilvl w:val="0"/>
                <w:numId w:val="49"/>
              </w:numPr>
              <w:autoSpaceDE w:val="0"/>
              <w:autoSpaceDN w:val="0"/>
              <w:snapToGrid w:val="0"/>
              <w:spacing w:line="260" w:lineRule="exact"/>
              <w:ind w:left="397" w:hanging="115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接合のピッチ,外観検査を行った。</w:t>
            </w:r>
          </w:p>
        </w:tc>
      </w:tr>
      <w:tr w:rsidR="00A8549A" w:rsidRPr="006846FE" w14:paraId="4E35E315" w14:textId="77777777" w:rsidTr="000A39D6">
        <w:tc>
          <w:tcPr>
            <w:tcW w:w="562" w:type="dxa"/>
            <w:tcBorders>
              <w:bottom w:val="nil"/>
            </w:tcBorders>
          </w:tcPr>
          <w:p w14:paraId="1015BCEA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CFD08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その他の</w:t>
            </w:r>
          </w:p>
        </w:tc>
        <w:tc>
          <w:tcPr>
            <w:tcW w:w="708" w:type="dxa"/>
          </w:tcPr>
          <w:p w14:paraId="0237C4B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815E0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6E01982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15BA2A44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0455865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60100F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検査</w:t>
            </w:r>
          </w:p>
        </w:tc>
        <w:tc>
          <w:tcPr>
            <w:tcW w:w="708" w:type="dxa"/>
          </w:tcPr>
          <w:p w14:paraId="633CD9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14:paraId="3080B6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6095" w:type="dxa"/>
            <w:gridSpan w:val="4"/>
          </w:tcPr>
          <w:p w14:paraId="54F6A8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655DC20E" w14:textId="77777777" w:rsidTr="000A39D6">
        <w:tc>
          <w:tcPr>
            <w:tcW w:w="562" w:type="dxa"/>
            <w:tcBorders>
              <w:bottom w:val="nil"/>
            </w:tcBorders>
          </w:tcPr>
          <w:p w14:paraId="21F43AB6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17D20F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不具合の処</w:t>
            </w:r>
          </w:p>
        </w:tc>
        <w:tc>
          <w:tcPr>
            <w:tcW w:w="7512" w:type="dxa"/>
            <w:gridSpan w:val="6"/>
            <w:vMerge w:val="restart"/>
          </w:tcPr>
          <w:p w14:paraId="2865D3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4686961C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8EA7F5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724B1F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理及び検査</w:t>
            </w:r>
          </w:p>
        </w:tc>
        <w:tc>
          <w:tcPr>
            <w:tcW w:w="7512" w:type="dxa"/>
            <w:gridSpan w:val="6"/>
            <w:vMerge/>
          </w:tcPr>
          <w:p w14:paraId="15CBCD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09586AEF" w14:textId="77777777" w:rsidTr="000A39D6">
        <w:tc>
          <w:tcPr>
            <w:tcW w:w="562" w:type="dxa"/>
            <w:tcBorders>
              <w:top w:val="nil"/>
              <w:bottom w:val="single" w:sz="4" w:space="0" w:color="808080" w:themeColor="background1" w:themeShade="80"/>
            </w:tcBorders>
          </w:tcPr>
          <w:p w14:paraId="34398BF6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808080" w:themeColor="background1" w:themeShade="80"/>
            </w:tcBorders>
          </w:tcPr>
          <w:p w14:paraId="1EBB23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結果の考察</w:t>
            </w:r>
          </w:p>
        </w:tc>
        <w:tc>
          <w:tcPr>
            <w:tcW w:w="7512" w:type="dxa"/>
            <w:gridSpan w:val="6"/>
            <w:vMerge/>
          </w:tcPr>
          <w:p w14:paraId="0C49E1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549A" w:rsidRPr="006846FE" w14:paraId="783CD79C" w14:textId="77777777" w:rsidTr="000A39D6">
        <w:tc>
          <w:tcPr>
            <w:tcW w:w="562" w:type="dxa"/>
            <w:tcBorders>
              <w:bottom w:val="nil"/>
            </w:tcBorders>
          </w:tcPr>
          <w:p w14:paraId="200B0FBE" w14:textId="77777777" w:rsidR="00A8549A" w:rsidRPr="006846FE" w:rsidRDefault="00A8549A" w:rsidP="00502E30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snapToGrid w:val="0"/>
              <w:spacing w:line="26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6367B95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各種検査の</w:t>
            </w:r>
          </w:p>
        </w:tc>
        <w:tc>
          <w:tcPr>
            <w:tcW w:w="2409" w:type="dxa"/>
            <w:gridSpan w:val="3"/>
          </w:tcPr>
          <w:p w14:paraId="1D3E76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確認事項</w:t>
            </w:r>
          </w:p>
        </w:tc>
        <w:tc>
          <w:tcPr>
            <w:tcW w:w="1347" w:type="dxa"/>
          </w:tcPr>
          <w:p w14:paraId="0056FCA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w w:val="8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80"/>
                <w:sz w:val="18"/>
                <w:szCs w:val="18"/>
              </w:rPr>
              <w:t>工事監理者の確認</w:t>
            </w:r>
          </w:p>
        </w:tc>
        <w:tc>
          <w:tcPr>
            <w:tcW w:w="2339" w:type="dxa"/>
          </w:tcPr>
          <w:p w14:paraId="24276F0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確認事項</w:t>
            </w:r>
          </w:p>
        </w:tc>
        <w:tc>
          <w:tcPr>
            <w:tcW w:w="1417" w:type="dxa"/>
          </w:tcPr>
          <w:p w14:paraId="17DC44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w w:val="80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w w:val="80"/>
                <w:sz w:val="18"/>
                <w:szCs w:val="18"/>
              </w:rPr>
              <w:t>工事監理者の確認</w:t>
            </w:r>
          </w:p>
        </w:tc>
      </w:tr>
      <w:tr w:rsidR="00A8549A" w:rsidRPr="006846FE" w14:paraId="5AA0DF5D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51287834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898388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書類</w:t>
            </w:r>
          </w:p>
        </w:tc>
        <w:tc>
          <w:tcPr>
            <w:tcW w:w="2409" w:type="dxa"/>
            <w:gridSpan w:val="3"/>
          </w:tcPr>
          <w:p w14:paraId="22BDAA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①鋼材の品質証明書</w:t>
            </w:r>
          </w:p>
        </w:tc>
        <w:tc>
          <w:tcPr>
            <w:tcW w:w="1347" w:type="dxa"/>
          </w:tcPr>
          <w:p w14:paraId="615020D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339" w:type="dxa"/>
          </w:tcPr>
          <w:p w14:paraId="5A07F7E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⑤工</w:t>
            </w:r>
            <w:r w:rsidRPr="006846FE">
              <w:rPr>
                <w:rFonts w:ascii="游ゴシック" w:eastAsia="游ゴシック" w:hAnsi="游ゴシック"/>
                <w:sz w:val="18"/>
                <w:szCs w:val="18"/>
              </w:rPr>
              <w:t>事写真</w:t>
            </w:r>
          </w:p>
        </w:tc>
        <w:tc>
          <w:tcPr>
            <w:tcW w:w="1417" w:type="dxa"/>
          </w:tcPr>
          <w:p w14:paraId="7EBE03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</w:tr>
      <w:tr w:rsidR="00A8549A" w:rsidRPr="006846FE" w14:paraId="743427B4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68A5DE01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E42C9C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14:paraId="23444D2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②非破壊検査報告書</w:t>
            </w:r>
          </w:p>
        </w:tc>
        <w:tc>
          <w:tcPr>
            <w:tcW w:w="1347" w:type="dxa"/>
          </w:tcPr>
          <w:p w14:paraId="0E4FE9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339" w:type="dxa"/>
          </w:tcPr>
          <w:p w14:paraId="2AC7EAE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⑥社内検査記録</w:t>
            </w:r>
          </w:p>
        </w:tc>
        <w:tc>
          <w:tcPr>
            <w:tcW w:w="1417" w:type="dxa"/>
          </w:tcPr>
          <w:p w14:paraId="528C87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</w:tr>
      <w:tr w:rsidR="00A8549A" w:rsidRPr="006846FE" w14:paraId="5AF2A9D1" w14:textId="77777777" w:rsidTr="000A39D6">
        <w:tc>
          <w:tcPr>
            <w:tcW w:w="562" w:type="dxa"/>
            <w:tcBorders>
              <w:top w:val="nil"/>
              <w:bottom w:val="nil"/>
            </w:tcBorders>
          </w:tcPr>
          <w:p w14:paraId="0FE40CB2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AC7B62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14:paraId="1AA38D1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③露出型柱脚施工管理報告書</w:t>
            </w:r>
          </w:p>
        </w:tc>
        <w:tc>
          <w:tcPr>
            <w:tcW w:w="1347" w:type="dxa"/>
          </w:tcPr>
          <w:p w14:paraId="0F68C1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339" w:type="dxa"/>
          </w:tcPr>
          <w:p w14:paraId="40E2F81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⑦その他</w:t>
            </w:r>
          </w:p>
        </w:tc>
        <w:tc>
          <w:tcPr>
            <w:tcW w:w="1417" w:type="dxa"/>
          </w:tcPr>
          <w:p w14:paraId="5E54169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</w:tr>
      <w:tr w:rsidR="00A8549A" w:rsidRPr="006846FE" w14:paraId="411AE131" w14:textId="77777777" w:rsidTr="000A39D6">
        <w:tc>
          <w:tcPr>
            <w:tcW w:w="562" w:type="dxa"/>
            <w:tcBorders>
              <w:top w:val="nil"/>
            </w:tcBorders>
          </w:tcPr>
          <w:p w14:paraId="2A699B68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6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307BAE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distribute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09" w:type="dxa"/>
            <w:gridSpan w:val="3"/>
          </w:tcPr>
          <w:p w14:paraId="13E2A7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④溶接技能者資格証明書</w:t>
            </w:r>
          </w:p>
        </w:tc>
        <w:tc>
          <w:tcPr>
            <w:tcW w:w="1347" w:type="dxa"/>
          </w:tcPr>
          <w:p w14:paraId="7936AC3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  <w:tc>
          <w:tcPr>
            <w:tcW w:w="2339" w:type="dxa"/>
          </w:tcPr>
          <w:p w14:paraId="4179D11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58073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8"/>
                <w:szCs w:val="18"/>
              </w:rPr>
              <w:t>有・無</w:t>
            </w:r>
          </w:p>
        </w:tc>
      </w:tr>
    </w:tbl>
    <w:p w14:paraId="3F3DDE75" w14:textId="2F6C5674" w:rsidR="00A8549A" w:rsidRPr="006846FE" w:rsidRDefault="00A8549A" w:rsidP="00A8549A">
      <w:pPr>
        <w:widowControl/>
        <w:jc w:val="left"/>
        <w:rPr>
          <w:szCs w:val="21"/>
        </w:rPr>
      </w:pP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8776" w14:textId="77777777" w:rsidR="00F81DEE" w:rsidRDefault="00F81DEE" w:rsidP="00D45CD0">
      <w:r>
        <w:separator/>
      </w:r>
    </w:p>
  </w:endnote>
  <w:endnote w:type="continuationSeparator" w:id="0">
    <w:p w14:paraId="492ABCE5" w14:textId="77777777" w:rsidR="00F81DEE" w:rsidRDefault="00F81DEE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6F71" w14:textId="77777777" w:rsidR="00F81DEE" w:rsidRDefault="00F81DEE" w:rsidP="00D45CD0">
      <w:r>
        <w:separator/>
      </w:r>
    </w:p>
  </w:footnote>
  <w:footnote w:type="continuationSeparator" w:id="0">
    <w:p w14:paraId="17A58B3E" w14:textId="77777777" w:rsidR="00F81DEE" w:rsidRDefault="00F81DEE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011831021">
    <w:abstractNumId w:val="60"/>
  </w:num>
  <w:num w:numId="2" w16cid:durableId="373967260">
    <w:abstractNumId w:val="10"/>
  </w:num>
  <w:num w:numId="3" w16cid:durableId="1039820412">
    <w:abstractNumId w:val="36"/>
  </w:num>
  <w:num w:numId="4" w16cid:durableId="2041860096">
    <w:abstractNumId w:val="6"/>
  </w:num>
  <w:num w:numId="5" w16cid:durableId="1441103628">
    <w:abstractNumId w:val="12"/>
  </w:num>
  <w:num w:numId="6" w16cid:durableId="1504276039">
    <w:abstractNumId w:val="65"/>
  </w:num>
  <w:num w:numId="7" w16cid:durableId="414863781">
    <w:abstractNumId w:val="1"/>
  </w:num>
  <w:num w:numId="8" w16cid:durableId="1629510063">
    <w:abstractNumId w:val="52"/>
  </w:num>
  <w:num w:numId="9" w16cid:durableId="1582638884">
    <w:abstractNumId w:val="29"/>
  </w:num>
  <w:num w:numId="10" w16cid:durableId="1141921524">
    <w:abstractNumId w:val="5"/>
  </w:num>
  <w:num w:numId="11" w16cid:durableId="271326935">
    <w:abstractNumId w:val="50"/>
  </w:num>
  <w:num w:numId="12" w16cid:durableId="1502040273">
    <w:abstractNumId w:val="66"/>
  </w:num>
  <w:num w:numId="13" w16cid:durableId="1878810759">
    <w:abstractNumId w:val="61"/>
  </w:num>
  <w:num w:numId="14" w16cid:durableId="350952781">
    <w:abstractNumId w:val="33"/>
  </w:num>
  <w:num w:numId="15" w16cid:durableId="816653358">
    <w:abstractNumId w:val="46"/>
  </w:num>
  <w:num w:numId="16" w16cid:durableId="959339106">
    <w:abstractNumId w:val="18"/>
  </w:num>
  <w:num w:numId="17" w16cid:durableId="329792315">
    <w:abstractNumId w:val="3"/>
  </w:num>
  <w:num w:numId="18" w16cid:durableId="2106531438">
    <w:abstractNumId w:val="8"/>
  </w:num>
  <w:num w:numId="19" w16cid:durableId="1076708588">
    <w:abstractNumId w:val="43"/>
  </w:num>
  <w:num w:numId="20" w16cid:durableId="417094671">
    <w:abstractNumId w:val="2"/>
  </w:num>
  <w:num w:numId="21" w16cid:durableId="1918902831">
    <w:abstractNumId w:val="13"/>
  </w:num>
  <w:num w:numId="22" w16cid:durableId="1760445493">
    <w:abstractNumId w:val="70"/>
  </w:num>
  <w:num w:numId="23" w16cid:durableId="147866504">
    <w:abstractNumId w:val="58"/>
  </w:num>
  <w:num w:numId="24" w16cid:durableId="484514446">
    <w:abstractNumId w:val="55"/>
  </w:num>
  <w:num w:numId="25" w16cid:durableId="1653408663">
    <w:abstractNumId w:val="64"/>
  </w:num>
  <w:num w:numId="26" w16cid:durableId="681319999">
    <w:abstractNumId w:val="42"/>
  </w:num>
  <w:num w:numId="27" w16cid:durableId="1072704436">
    <w:abstractNumId w:val="0"/>
  </w:num>
  <w:num w:numId="28" w16cid:durableId="296642341">
    <w:abstractNumId w:val="4"/>
  </w:num>
  <w:num w:numId="29" w16cid:durableId="1339456455">
    <w:abstractNumId w:val="11"/>
  </w:num>
  <w:num w:numId="30" w16cid:durableId="743991703">
    <w:abstractNumId w:val="24"/>
  </w:num>
  <w:num w:numId="31" w16cid:durableId="1019770440">
    <w:abstractNumId w:val="48"/>
  </w:num>
  <w:num w:numId="32" w16cid:durableId="985278058">
    <w:abstractNumId w:val="44"/>
  </w:num>
  <w:num w:numId="33" w16cid:durableId="1484201784">
    <w:abstractNumId w:val="17"/>
  </w:num>
  <w:num w:numId="34" w16cid:durableId="366027067">
    <w:abstractNumId w:val="14"/>
  </w:num>
  <w:num w:numId="35" w16cid:durableId="443382758">
    <w:abstractNumId w:val="59"/>
  </w:num>
  <w:num w:numId="36" w16cid:durableId="969672982">
    <w:abstractNumId w:val="28"/>
  </w:num>
  <w:num w:numId="37" w16cid:durableId="299851096">
    <w:abstractNumId w:val="38"/>
  </w:num>
  <w:num w:numId="38" w16cid:durableId="2019384608">
    <w:abstractNumId w:val="56"/>
  </w:num>
  <w:num w:numId="39" w16cid:durableId="1027869117">
    <w:abstractNumId w:val="31"/>
  </w:num>
  <w:num w:numId="40" w16cid:durableId="1043289871">
    <w:abstractNumId w:val="16"/>
  </w:num>
  <w:num w:numId="41" w16cid:durableId="808593933">
    <w:abstractNumId w:val="15"/>
  </w:num>
  <w:num w:numId="42" w16cid:durableId="1343891791">
    <w:abstractNumId w:val="40"/>
  </w:num>
  <w:num w:numId="43" w16cid:durableId="682130796">
    <w:abstractNumId w:val="9"/>
  </w:num>
  <w:num w:numId="44" w16cid:durableId="1198006047">
    <w:abstractNumId w:val="26"/>
  </w:num>
  <w:num w:numId="45" w16cid:durableId="778525695">
    <w:abstractNumId w:val="62"/>
  </w:num>
  <w:num w:numId="46" w16cid:durableId="599489785">
    <w:abstractNumId w:val="7"/>
  </w:num>
  <w:num w:numId="47" w16cid:durableId="1092774833">
    <w:abstractNumId w:val="69"/>
  </w:num>
  <w:num w:numId="48" w16cid:durableId="1545873616">
    <w:abstractNumId w:val="67"/>
  </w:num>
  <w:num w:numId="49" w16cid:durableId="341398327">
    <w:abstractNumId w:val="22"/>
  </w:num>
  <w:num w:numId="50" w16cid:durableId="1081491008">
    <w:abstractNumId w:val="37"/>
  </w:num>
  <w:num w:numId="51" w16cid:durableId="404844904">
    <w:abstractNumId w:val="63"/>
  </w:num>
  <w:num w:numId="52" w16cid:durableId="1289119669">
    <w:abstractNumId w:val="54"/>
  </w:num>
  <w:num w:numId="53" w16cid:durableId="1895772525">
    <w:abstractNumId w:val="47"/>
  </w:num>
  <w:num w:numId="54" w16cid:durableId="1555894862">
    <w:abstractNumId w:val="21"/>
  </w:num>
  <w:num w:numId="55" w16cid:durableId="632948981">
    <w:abstractNumId w:val="19"/>
  </w:num>
  <w:num w:numId="56" w16cid:durableId="158624085">
    <w:abstractNumId w:val="30"/>
  </w:num>
  <w:num w:numId="57" w16cid:durableId="346173228">
    <w:abstractNumId w:val="49"/>
  </w:num>
  <w:num w:numId="58" w16cid:durableId="1743794515">
    <w:abstractNumId w:val="27"/>
  </w:num>
  <w:num w:numId="59" w16cid:durableId="232006469">
    <w:abstractNumId w:val="41"/>
  </w:num>
  <w:num w:numId="60" w16cid:durableId="150414206">
    <w:abstractNumId w:val="35"/>
  </w:num>
  <w:num w:numId="61" w16cid:durableId="689994985">
    <w:abstractNumId w:val="39"/>
  </w:num>
  <w:num w:numId="62" w16cid:durableId="208156295">
    <w:abstractNumId w:val="20"/>
  </w:num>
  <w:num w:numId="63" w16cid:durableId="1868174048">
    <w:abstractNumId w:val="45"/>
  </w:num>
  <w:num w:numId="64" w16cid:durableId="1299990475">
    <w:abstractNumId w:val="57"/>
  </w:num>
  <w:num w:numId="65" w16cid:durableId="29647124">
    <w:abstractNumId w:val="23"/>
  </w:num>
  <w:num w:numId="66" w16cid:durableId="1418557769">
    <w:abstractNumId w:val="34"/>
  </w:num>
  <w:num w:numId="67" w16cid:durableId="1439712372">
    <w:abstractNumId w:val="51"/>
  </w:num>
  <w:num w:numId="68" w16cid:durableId="404378147">
    <w:abstractNumId w:val="32"/>
  </w:num>
  <w:num w:numId="69" w16cid:durableId="1880705814">
    <w:abstractNumId w:val="53"/>
  </w:num>
  <w:num w:numId="70" w16cid:durableId="2005888625">
    <w:abstractNumId w:val="68"/>
  </w:num>
  <w:num w:numId="71" w16cid:durableId="417168197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2D6C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3EEE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176D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25FE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341E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EE1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1DEE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2025-04-03T03:56:00Z</dcterms:created>
  <dcterms:modified xsi:type="dcterms:W3CDTF">2025-04-03T03:56:00Z</dcterms:modified>
</cp:coreProperties>
</file>