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7F65" w14:textId="77777777" w:rsidR="00143383" w:rsidRPr="00F35A06" w:rsidRDefault="00143383">
      <w:pPr>
        <w:rPr>
          <w:rFonts w:ascii="ＭＳ ゴシック" w:eastAsia="ＭＳ ゴシック" w:hAnsi="ＭＳ ゴシック"/>
        </w:rPr>
      </w:pPr>
      <w:r w:rsidRPr="00F35A06">
        <w:rPr>
          <w:rFonts w:ascii="ＭＳ ゴシック" w:eastAsia="ＭＳ ゴシック" w:hAnsi="ＭＳ ゴシック"/>
        </w:rPr>
        <w:t>＜</w:t>
      </w:r>
      <w:r w:rsidRPr="00F35A06">
        <w:rPr>
          <w:rFonts w:ascii="ＭＳ ゴシック" w:eastAsia="ＭＳ ゴシック" w:hAnsi="ＭＳ ゴシック" w:hint="default"/>
        </w:rPr>
        <w:t>様式７</w:t>
      </w:r>
      <w:r w:rsidR="00025455">
        <w:rPr>
          <w:rFonts w:ascii="ＭＳ ゴシック" w:eastAsia="ＭＳ ゴシック" w:hAnsi="ＭＳ ゴシック"/>
        </w:rPr>
        <w:t>－２</w:t>
      </w:r>
      <w:r w:rsidRPr="00F35A06">
        <w:rPr>
          <w:rFonts w:ascii="ＭＳ ゴシック" w:eastAsia="ＭＳ ゴシック" w:hAnsi="ＭＳ ゴシック"/>
        </w:rPr>
        <w:t>＞</w:t>
      </w:r>
    </w:p>
    <w:tbl>
      <w:tblPr>
        <w:tblW w:w="0" w:type="auto"/>
        <w:tblInd w:w="4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240"/>
      </w:tblGrid>
      <w:tr w:rsidR="00277D8D" w:rsidRPr="002C0BEB" w14:paraId="3156A9E8" w14:textId="77777777" w:rsidTr="009F0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726F2" w14:textId="77777777" w:rsidR="00277D8D" w:rsidRPr="002C0BEB" w:rsidRDefault="00277D8D" w:rsidP="00143383">
            <w:pPr>
              <w:jc w:val="center"/>
              <w:rPr>
                <w:color w:val="auto"/>
              </w:rPr>
            </w:pPr>
            <w:r w:rsidRPr="002C0BEB">
              <w:rPr>
                <w:color w:val="auto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1E0947" w14:textId="77777777" w:rsidR="00277D8D" w:rsidRPr="002C0BEB" w:rsidRDefault="00277D8D" w:rsidP="009F0802">
            <w:pPr>
              <w:rPr>
                <w:color w:val="auto"/>
              </w:rPr>
            </w:pPr>
          </w:p>
        </w:tc>
      </w:tr>
    </w:tbl>
    <w:p w14:paraId="64C0FD33" w14:textId="77777777" w:rsidR="00277D8D" w:rsidRPr="0085560B" w:rsidRDefault="00277D8D" w:rsidP="00143383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9"/>
      </w:tblGrid>
      <w:tr w:rsidR="00277D8D" w:rsidRPr="002C0BEB" w14:paraId="581435DA" w14:textId="77777777" w:rsidTr="002D3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9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BE7826" w14:textId="77777777" w:rsidR="00277D8D" w:rsidRPr="002C0BEB" w:rsidRDefault="00A40D31" w:rsidP="00BF0A5F">
            <w:pPr>
              <w:jc w:val="left"/>
              <w:rPr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２</w:t>
            </w:r>
            <w:r w:rsidR="00BF0A5F">
              <w:rPr>
                <w:rFonts w:ascii="ＭＳ ゴシック" w:eastAsia="ＭＳ ゴシック" w:hAnsi="ＭＳ ゴシック"/>
                <w:color w:val="auto"/>
              </w:rPr>
              <w:t xml:space="preserve">　施設</w:t>
            </w:r>
            <w:r w:rsidR="00BF0A5F">
              <w:rPr>
                <w:rFonts w:ascii="ＭＳ ゴシック" w:eastAsia="ＭＳ ゴシック" w:hAnsi="ＭＳ ゴシック" w:hint="default"/>
                <w:color w:val="auto"/>
              </w:rPr>
              <w:t>の設置目的の効果的かつ効率的な達成</w:t>
            </w:r>
          </w:p>
        </w:tc>
      </w:tr>
      <w:tr w:rsidR="00277D8D" w:rsidRPr="002C0BEB" w14:paraId="650CEF06" w14:textId="77777777" w:rsidTr="002D3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957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62C331" w14:textId="77777777" w:rsidR="008102F4" w:rsidRPr="003B01A4" w:rsidRDefault="00445F43" w:rsidP="00445F43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3B01A4">
              <w:rPr>
                <w:rFonts w:ascii="ＭＳ ゴシック" w:eastAsia="ＭＳ ゴシック" w:hAnsi="ＭＳ ゴシック"/>
                <w:color w:val="auto"/>
              </w:rPr>
              <w:t>(1)</w:t>
            </w:r>
            <w:r w:rsidRPr="003B01A4">
              <w:rPr>
                <w:rFonts w:ascii="ＭＳ ゴシック" w:eastAsia="ＭＳ ゴシック" w:hAnsi="ＭＳ ゴシック" w:hint="default"/>
                <w:color w:val="auto"/>
              </w:rPr>
              <w:t>広報</w:t>
            </w:r>
            <w:r w:rsidRPr="003B01A4">
              <w:rPr>
                <w:rFonts w:ascii="ＭＳ ゴシック" w:eastAsia="ＭＳ ゴシック" w:hAnsi="ＭＳ ゴシック"/>
                <w:color w:val="auto"/>
              </w:rPr>
              <w:t>・</w:t>
            </w:r>
            <w:r w:rsidR="0094199D" w:rsidRPr="003B01A4">
              <w:rPr>
                <w:rFonts w:ascii="ＭＳ ゴシック" w:eastAsia="ＭＳ ゴシック" w:hAnsi="ＭＳ ゴシック"/>
                <w:color w:val="auto"/>
              </w:rPr>
              <w:t>宣伝</w:t>
            </w:r>
            <w:r w:rsidRPr="003B01A4">
              <w:rPr>
                <w:rFonts w:ascii="ＭＳ ゴシック" w:eastAsia="ＭＳ ゴシック" w:hAnsi="ＭＳ ゴシック" w:hint="default"/>
                <w:color w:val="auto"/>
              </w:rPr>
              <w:t>の取り組みに対する方針</w:t>
            </w:r>
          </w:p>
          <w:p w14:paraId="59E6DDDB" w14:textId="77777777" w:rsidR="00445F43" w:rsidRPr="0094199D" w:rsidRDefault="0094199D" w:rsidP="005D20B3">
            <w:pPr>
              <w:ind w:left="482" w:hangingChars="200" w:hanging="482"/>
              <w:rPr>
                <w:color w:val="0000FF"/>
              </w:rPr>
            </w:pPr>
            <w:r>
              <w:rPr>
                <w:color w:val="auto"/>
              </w:rPr>
              <w:t xml:space="preserve">　</w:t>
            </w:r>
            <w:r w:rsidRPr="0094199D">
              <w:rPr>
                <w:rFonts w:hint="default"/>
                <w:color w:val="0000FF"/>
              </w:rPr>
              <w:t>※施設</w:t>
            </w:r>
            <w:r w:rsidRPr="0094199D">
              <w:rPr>
                <w:color w:val="0000FF"/>
              </w:rPr>
              <w:t>及び</w:t>
            </w:r>
            <w:r w:rsidRPr="0094199D">
              <w:rPr>
                <w:rFonts w:hint="default"/>
                <w:color w:val="0000FF"/>
              </w:rPr>
              <w:t>イベント等の広報・宣伝活動に対する取り組みについて</w:t>
            </w:r>
            <w:r w:rsidR="00BF0A5F">
              <w:rPr>
                <w:color w:val="0000FF"/>
              </w:rPr>
              <w:t>具体的に</w:t>
            </w:r>
            <w:r w:rsidRPr="0094199D">
              <w:rPr>
                <w:rFonts w:hint="default"/>
                <w:color w:val="0000FF"/>
              </w:rPr>
              <w:t>記述してください。</w:t>
            </w:r>
          </w:p>
          <w:p w14:paraId="08D9F719" w14:textId="77777777" w:rsidR="00141879" w:rsidRDefault="00141879" w:rsidP="00445F43">
            <w:pPr>
              <w:rPr>
                <w:color w:val="auto"/>
              </w:rPr>
            </w:pPr>
          </w:p>
          <w:p w14:paraId="2CE93A13" w14:textId="77777777" w:rsidR="00141879" w:rsidRDefault="00141879" w:rsidP="00445F43">
            <w:pPr>
              <w:rPr>
                <w:rFonts w:hint="default"/>
                <w:color w:val="auto"/>
              </w:rPr>
            </w:pPr>
          </w:p>
          <w:p w14:paraId="0A65A307" w14:textId="77777777" w:rsidR="00522E66" w:rsidRDefault="00522E66" w:rsidP="00445F43">
            <w:pPr>
              <w:rPr>
                <w:rFonts w:hint="default"/>
                <w:color w:val="auto"/>
              </w:rPr>
            </w:pPr>
          </w:p>
          <w:p w14:paraId="782BF8E4" w14:textId="77777777" w:rsidR="00522E66" w:rsidRDefault="00522E66" w:rsidP="00445F43">
            <w:pPr>
              <w:rPr>
                <w:rFonts w:hint="default"/>
                <w:color w:val="auto"/>
              </w:rPr>
            </w:pPr>
          </w:p>
          <w:p w14:paraId="49F82941" w14:textId="77777777" w:rsidR="00522E66" w:rsidRDefault="00522E66" w:rsidP="00445F43">
            <w:pPr>
              <w:rPr>
                <w:rFonts w:hint="default"/>
                <w:color w:val="auto"/>
              </w:rPr>
            </w:pPr>
          </w:p>
          <w:p w14:paraId="50538824" w14:textId="77777777" w:rsidR="00522E66" w:rsidRDefault="00522E66" w:rsidP="00445F43">
            <w:pPr>
              <w:rPr>
                <w:rFonts w:hint="default"/>
                <w:color w:val="auto"/>
              </w:rPr>
            </w:pPr>
          </w:p>
          <w:p w14:paraId="2F9AABA4" w14:textId="77777777" w:rsidR="00522E66" w:rsidRDefault="00522E66" w:rsidP="00445F43">
            <w:pPr>
              <w:rPr>
                <w:rFonts w:hint="default"/>
                <w:color w:val="auto"/>
              </w:rPr>
            </w:pPr>
          </w:p>
          <w:p w14:paraId="5BB76EE5" w14:textId="77777777" w:rsidR="00522E66" w:rsidRDefault="00522E66" w:rsidP="00445F43">
            <w:pPr>
              <w:rPr>
                <w:rFonts w:hint="default"/>
                <w:color w:val="auto"/>
              </w:rPr>
            </w:pPr>
          </w:p>
          <w:p w14:paraId="27262980" w14:textId="77777777" w:rsidR="00522E66" w:rsidRDefault="00522E66" w:rsidP="00445F43">
            <w:pPr>
              <w:rPr>
                <w:rFonts w:hint="default"/>
                <w:color w:val="auto"/>
              </w:rPr>
            </w:pPr>
          </w:p>
          <w:p w14:paraId="7E12D2F6" w14:textId="77777777" w:rsidR="00522E66" w:rsidRDefault="00522E66" w:rsidP="00445F43">
            <w:pPr>
              <w:rPr>
                <w:rFonts w:hint="default"/>
                <w:color w:val="auto"/>
              </w:rPr>
            </w:pPr>
          </w:p>
          <w:p w14:paraId="333421CD" w14:textId="77777777" w:rsidR="00522E66" w:rsidRDefault="00522E66" w:rsidP="00445F43">
            <w:pPr>
              <w:rPr>
                <w:color w:val="auto"/>
              </w:rPr>
            </w:pPr>
          </w:p>
          <w:p w14:paraId="720187D1" w14:textId="77777777" w:rsidR="00141879" w:rsidRDefault="00141879" w:rsidP="00445F43">
            <w:pPr>
              <w:rPr>
                <w:color w:val="auto"/>
              </w:rPr>
            </w:pPr>
          </w:p>
          <w:p w14:paraId="3FC44EAB" w14:textId="77777777" w:rsidR="00445F43" w:rsidRDefault="00445F43" w:rsidP="00445F43">
            <w:pPr>
              <w:rPr>
                <w:rFonts w:hint="default"/>
                <w:color w:val="auto"/>
              </w:rPr>
            </w:pPr>
          </w:p>
          <w:p w14:paraId="690AC5C5" w14:textId="77777777" w:rsidR="00445F43" w:rsidRDefault="00445F43" w:rsidP="00445F43">
            <w:pPr>
              <w:rPr>
                <w:rFonts w:hint="default"/>
                <w:color w:val="auto"/>
              </w:rPr>
            </w:pPr>
          </w:p>
          <w:p w14:paraId="5D51F3A0" w14:textId="77777777" w:rsidR="00445F43" w:rsidRPr="00A40D31" w:rsidRDefault="00445F43" w:rsidP="00445F43">
            <w:pPr>
              <w:rPr>
                <w:color w:val="auto"/>
              </w:rPr>
            </w:pPr>
          </w:p>
          <w:p w14:paraId="2BFC31E5" w14:textId="77777777" w:rsidR="006F318B" w:rsidRPr="003B01A4" w:rsidRDefault="00143383" w:rsidP="008102F4">
            <w:pPr>
              <w:ind w:left="241" w:hangingChars="100" w:hanging="241"/>
              <w:rPr>
                <w:rFonts w:ascii="ＭＳ ゴシック" w:eastAsia="ＭＳ ゴシック" w:hAnsi="ＭＳ ゴシック"/>
                <w:color w:val="auto"/>
              </w:rPr>
            </w:pPr>
            <w:r w:rsidRPr="003B01A4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445F43" w:rsidRPr="003B01A4">
              <w:rPr>
                <w:rFonts w:ascii="ＭＳ ゴシック" w:eastAsia="ＭＳ ゴシック" w:hAnsi="ＭＳ ゴシック"/>
                <w:color w:val="auto"/>
              </w:rPr>
              <w:t>2</w:t>
            </w:r>
            <w:r w:rsidRPr="003B01A4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A40D31" w:rsidRPr="003B01A4">
              <w:rPr>
                <w:rFonts w:ascii="ＭＳ ゴシック" w:eastAsia="ＭＳ ゴシック" w:hAnsi="ＭＳ ゴシック"/>
                <w:color w:val="auto"/>
              </w:rPr>
              <w:t>稼働率</w:t>
            </w:r>
            <w:r w:rsidR="00A40D31" w:rsidRPr="003B01A4">
              <w:rPr>
                <w:rFonts w:ascii="ＭＳ ゴシック" w:eastAsia="ＭＳ ゴシック" w:hAnsi="ＭＳ ゴシック" w:hint="default"/>
                <w:color w:val="auto"/>
              </w:rPr>
              <w:t>向上のための取り組</w:t>
            </w:r>
            <w:r w:rsidR="00522E66" w:rsidRPr="003B01A4">
              <w:rPr>
                <w:rFonts w:ascii="ＭＳ ゴシック" w:eastAsia="ＭＳ ゴシック" w:hAnsi="ＭＳ ゴシック"/>
                <w:color w:val="auto"/>
              </w:rPr>
              <w:t>み</w:t>
            </w:r>
          </w:p>
          <w:p w14:paraId="0512DFD5" w14:textId="77777777" w:rsidR="00A40D31" w:rsidRDefault="006F318B" w:rsidP="008B3DFF">
            <w:pPr>
              <w:ind w:leftChars="100" w:left="482" w:hangingChars="100" w:hanging="241"/>
              <w:rPr>
                <w:rFonts w:hint="default"/>
                <w:color w:val="0000FF"/>
              </w:rPr>
            </w:pPr>
            <w:r w:rsidRPr="00A40D31">
              <w:rPr>
                <w:color w:val="0000FF"/>
              </w:rPr>
              <w:t>※</w:t>
            </w:r>
            <w:r w:rsidR="00143383" w:rsidRPr="00A40D31">
              <w:rPr>
                <w:color w:val="0000FF"/>
              </w:rPr>
              <w:t>施設</w:t>
            </w:r>
            <w:r w:rsidR="00143383" w:rsidRPr="00A40D31">
              <w:rPr>
                <w:rFonts w:hint="default"/>
                <w:color w:val="0000FF"/>
              </w:rPr>
              <w:t>の</w:t>
            </w:r>
            <w:r w:rsidR="00A40D31" w:rsidRPr="00A40D31">
              <w:rPr>
                <w:color w:val="0000FF"/>
              </w:rPr>
              <w:t>稼働率を</w:t>
            </w:r>
            <w:r w:rsidR="00A40D31" w:rsidRPr="00A40D31">
              <w:rPr>
                <w:rFonts w:hint="default"/>
                <w:color w:val="0000FF"/>
              </w:rPr>
              <w:t>向上</w:t>
            </w:r>
            <w:r w:rsidR="00A40D31" w:rsidRPr="00A40D31">
              <w:rPr>
                <w:color w:val="0000FF"/>
              </w:rPr>
              <w:t>させるための</w:t>
            </w:r>
            <w:r w:rsidR="00A40D31" w:rsidRPr="00A40D31">
              <w:rPr>
                <w:rFonts w:hint="default"/>
                <w:color w:val="0000FF"/>
              </w:rPr>
              <w:t>取り組み</w:t>
            </w:r>
            <w:r w:rsidR="00522E66">
              <w:rPr>
                <w:rFonts w:hint="default"/>
                <w:color w:val="0000FF"/>
              </w:rPr>
              <w:t>に</w:t>
            </w:r>
            <w:r w:rsidR="00A40D31" w:rsidRPr="00A40D31">
              <w:rPr>
                <w:rFonts w:hint="default"/>
                <w:color w:val="0000FF"/>
              </w:rPr>
              <w:t>ついて</w:t>
            </w:r>
            <w:r w:rsidR="00BF0A5F">
              <w:rPr>
                <w:color w:val="0000FF"/>
              </w:rPr>
              <w:t>具体的に</w:t>
            </w:r>
            <w:r w:rsidR="007A27E0">
              <w:rPr>
                <w:color w:val="0000FF"/>
              </w:rPr>
              <w:t>記述</w:t>
            </w:r>
            <w:r w:rsidR="00A40D31" w:rsidRPr="00A40D31">
              <w:rPr>
                <w:rFonts w:hint="default"/>
                <w:color w:val="0000FF"/>
              </w:rPr>
              <w:t>してください。</w:t>
            </w:r>
          </w:p>
          <w:p w14:paraId="4021A65A" w14:textId="77777777" w:rsidR="004F081A" w:rsidRDefault="004F081A" w:rsidP="008B3DFF">
            <w:pPr>
              <w:ind w:leftChars="100" w:left="482" w:hangingChars="100" w:hanging="241"/>
              <w:rPr>
                <w:rFonts w:hint="default"/>
                <w:color w:val="0000FF"/>
              </w:rPr>
            </w:pPr>
          </w:p>
          <w:p w14:paraId="65F79878" w14:textId="77777777" w:rsidR="004F081A" w:rsidRPr="004F081A" w:rsidRDefault="004F081A" w:rsidP="004F081A">
            <w:pPr>
              <w:rPr>
                <w:color w:val="0000FF"/>
              </w:rPr>
            </w:pPr>
          </w:p>
          <w:p w14:paraId="66A12243" w14:textId="77777777" w:rsidR="00F438D7" w:rsidRDefault="00F438D7">
            <w:pPr>
              <w:rPr>
                <w:rFonts w:hint="default"/>
                <w:color w:val="auto"/>
              </w:rPr>
            </w:pPr>
          </w:p>
          <w:p w14:paraId="4EAC490B" w14:textId="77777777" w:rsidR="00F438D7" w:rsidRDefault="00F438D7">
            <w:pPr>
              <w:rPr>
                <w:rFonts w:hint="default"/>
                <w:color w:val="auto"/>
              </w:rPr>
            </w:pPr>
          </w:p>
          <w:p w14:paraId="427B09A1" w14:textId="77777777" w:rsidR="00F438D7" w:rsidRDefault="00F438D7">
            <w:pPr>
              <w:rPr>
                <w:rFonts w:hint="default"/>
                <w:color w:val="auto"/>
              </w:rPr>
            </w:pPr>
          </w:p>
          <w:p w14:paraId="052D4F24" w14:textId="77777777" w:rsidR="00F438D7" w:rsidRDefault="00F438D7">
            <w:pPr>
              <w:rPr>
                <w:rFonts w:hint="default"/>
                <w:color w:val="auto"/>
              </w:rPr>
            </w:pPr>
          </w:p>
          <w:p w14:paraId="3641CFE7" w14:textId="77777777" w:rsidR="00F438D7" w:rsidRDefault="00F438D7">
            <w:pPr>
              <w:rPr>
                <w:rFonts w:hint="default"/>
                <w:color w:val="auto"/>
              </w:rPr>
            </w:pPr>
          </w:p>
          <w:p w14:paraId="15D190C3" w14:textId="77777777" w:rsidR="00522E66" w:rsidRDefault="00522E66">
            <w:pPr>
              <w:rPr>
                <w:rFonts w:hint="default"/>
                <w:color w:val="auto"/>
              </w:rPr>
            </w:pPr>
          </w:p>
          <w:p w14:paraId="23AB3307" w14:textId="77777777" w:rsidR="00522E66" w:rsidRDefault="00522E66">
            <w:pPr>
              <w:rPr>
                <w:rFonts w:hint="default"/>
                <w:color w:val="auto"/>
              </w:rPr>
            </w:pPr>
          </w:p>
          <w:p w14:paraId="79D15121" w14:textId="77777777" w:rsidR="00522E66" w:rsidRDefault="00522E66">
            <w:pPr>
              <w:rPr>
                <w:rFonts w:hint="default"/>
                <w:color w:val="auto"/>
              </w:rPr>
            </w:pPr>
          </w:p>
          <w:p w14:paraId="6E226B07" w14:textId="77777777" w:rsidR="00522E66" w:rsidRDefault="00522E66">
            <w:pPr>
              <w:rPr>
                <w:rFonts w:hint="default"/>
                <w:color w:val="auto"/>
              </w:rPr>
            </w:pPr>
          </w:p>
          <w:p w14:paraId="3970D81D" w14:textId="77777777" w:rsidR="00522E66" w:rsidRDefault="00522E66">
            <w:pPr>
              <w:rPr>
                <w:rFonts w:hint="default"/>
                <w:color w:val="auto"/>
              </w:rPr>
            </w:pPr>
          </w:p>
          <w:p w14:paraId="391FB205" w14:textId="77777777" w:rsidR="00522E66" w:rsidRDefault="00522E66">
            <w:pPr>
              <w:rPr>
                <w:rFonts w:hint="default"/>
                <w:color w:val="auto"/>
              </w:rPr>
            </w:pPr>
          </w:p>
          <w:p w14:paraId="0FFD295C" w14:textId="77777777" w:rsidR="00522E66" w:rsidRDefault="00522E66">
            <w:pPr>
              <w:rPr>
                <w:rFonts w:hint="default"/>
                <w:color w:val="auto"/>
              </w:rPr>
            </w:pPr>
          </w:p>
          <w:p w14:paraId="7E286318" w14:textId="77777777" w:rsidR="009971DC" w:rsidRDefault="009971DC">
            <w:pPr>
              <w:rPr>
                <w:color w:val="auto"/>
              </w:rPr>
            </w:pPr>
          </w:p>
          <w:p w14:paraId="6E6E8428" w14:textId="77777777" w:rsidR="00522E66" w:rsidRDefault="00522E66">
            <w:pPr>
              <w:rPr>
                <w:rFonts w:hint="default"/>
                <w:color w:val="auto"/>
              </w:rPr>
            </w:pPr>
          </w:p>
          <w:p w14:paraId="20D0D6DD" w14:textId="77777777" w:rsidR="00522E66" w:rsidRDefault="00522E66">
            <w:pPr>
              <w:rPr>
                <w:rFonts w:hint="default"/>
                <w:color w:val="auto"/>
              </w:rPr>
            </w:pPr>
          </w:p>
          <w:p w14:paraId="06CF9828" w14:textId="77777777" w:rsidR="00522E66" w:rsidRPr="002C0BEB" w:rsidRDefault="00522E66">
            <w:pPr>
              <w:rPr>
                <w:color w:val="auto"/>
              </w:rPr>
            </w:pPr>
          </w:p>
        </w:tc>
      </w:tr>
      <w:tr w:rsidR="00277D8D" w:rsidRPr="002C0BEB" w14:paraId="33A7791F" w14:textId="77777777" w:rsidTr="00855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8"/>
        </w:trPr>
        <w:tc>
          <w:tcPr>
            <w:tcW w:w="95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3AB7BC" w14:textId="77777777" w:rsidR="00277D8D" w:rsidRPr="002C0BEB" w:rsidRDefault="00277D8D">
            <w:pPr>
              <w:rPr>
                <w:color w:val="auto"/>
              </w:rPr>
            </w:pPr>
          </w:p>
        </w:tc>
      </w:tr>
    </w:tbl>
    <w:p w14:paraId="3ADE5B3A" w14:textId="77777777" w:rsidR="00277D8D" w:rsidRDefault="00277D8D" w:rsidP="0067086B">
      <w:pPr>
        <w:rPr>
          <w:rFonts w:hint="default"/>
          <w:color w:val="auto"/>
        </w:rPr>
      </w:pPr>
      <w:r w:rsidRPr="002C0BEB">
        <w:rPr>
          <w:color w:val="auto"/>
        </w:rPr>
        <w:t>注）欄が不足する場合は、</w:t>
      </w:r>
      <w:r w:rsidR="00445F43">
        <w:rPr>
          <w:color w:val="auto"/>
        </w:rPr>
        <w:t>適宜</w:t>
      </w:r>
      <w:r w:rsidR="008102F4">
        <w:rPr>
          <w:color w:val="auto"/>
        </w:rPr>
        <w:t>ページ</w:t>
      </w:r>
      <w:r w:rsidRPr="002C0BEB">
        <w:rPr>
          <w:color w:val="auto"/>
        </w:rPr>
        <w:t>を追加すること。</w:t>
      </w:r>
    </w:p>
    <w:tbl>
      <w:tblPr>
        <w:tblW w:w="0" w:type="auto"/>
        <w:tblInd w:w="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9"/>
      </w:tblGrid>
      <w:tr w:rsidR="00522E66" w:rsidRPr="002C0BEB" w14:paraId="68499396" w14:textId="77777777" w:rsidTr="002D3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9579" w:type="dxa"/>
            <w:tcBorders>
              <w:top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7F5E860D" w14:textId="77777777" w:rsidR="009971DC" w:rsidRPr="00522E66" w:rsidRDefault="002D36C7" w:rsidP="00522E66">
            <w:pPr>
              <w:ind w:left="241" w:hangingChars="100" w:hanging="241"/>
              <w:rPr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lastRenderedPageBreak/>
              <w:t>２　施設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の設置目的の効果的かつ効率的な達成</w:t>
            </w:r>
          </w:p>
        </w:tc>
      </w:tr>
      <w:tr w:rsidR="002D36C7" w:rsidRPr="002C0BEB" w14:paraId="12532735" w14:textId="77777777" w:rsidTr="002D3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9579" w:type="dxa"/>
            <w:vMerge w:val="restart"/>
            <w:tcBorders>
              <w:top w:val="single" w:sz="12" w:space="0" w:color="000000"/>
            </w:tcBorders>
            <w:tcMar>
              <w:left w:w="49" w:type="dxa"/>
              <w:right w:w="49" w:type="dxa"/>
            </w:tcMar>
          </w:tcPr>
          <w:p w14:paraId="69AFCCDD" w14:textId="77777777" w:rsidR="002D36C7" w:rsidRPr="003B01A4" w:rsidRDefault="002D36C7" w:rsidP="002D36C7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3B01A4">
              <w:rPr>
                <w:rFonts w:ascii="ＭＳ ゴシック" w:eastAsia="ＭＳ ゴシック" w:hAnsi="ＭＳ ゴシック"/>
                <w:color w:val="auto"/>
              </w:rPr>
              <w:t>(3)コンベンション等</w:t>
            </w:r>
            <w:r w:rsidRPr="003B01A4">
              <w:rPr>
                <w:rFonts w:ascii="ＭＳ ゴシック" w:eastAsia="ＭＳ ゴシック" w:hAnsi="ＭＳ ゴシック" w:hint="default"/>
                <w:color w:val="auto"/>
              </w:rPr>
              <w:t>の誘致に</w:t>
            </w:r>
            <w:r w:rsidRPr="003B01A4">
              <w:rPr>
                <w:rFonts w:ascii="ＭＳ ゴシック" w:eastAsia="ＭＳ ゴシック" w:hAnsi="ＭＳ ゴシック"/>
                <w:color w:val="auto"/>
              </w:rPr>
              <w:t>対する</w:t>
            </w:r>
            <w:r w:rsidRPr="003B01A4">
              <w:rPr>
                <w:rFonts w:ascii="ＭＳ ゴシック" w:eastAsia="ＭＳ ゴシック" w:hAnsi="ＭＳ ゴシック" w:hint="default"/>
                <w:color w:val="auto"/>
              </w:rPr>
              <w:t>取り組みの提案</w:t>
            </w:r>
          </w:p>
          <w:p w14:paraId="18531F4B" w14:textId="77777777" w:rsidR="002D36C7" w:rsidRPr="008B3DFF" w:rsidRDefault="002D36C7" w:rsidP="002D36C7">
            <w:pPr>
              <w:ind w:leftChars="100" w:left="482" w:hangingChars="100" w:hanging="241"/>
              <w:rPr>
                <w:color w:val="0000FF"/>
              </w:rPr>
            </w:pPr>
            <w:r w:rsidRPr="008B3DFF">
              <w:rPr>
                <w:color w:val="0000FF"/>
              </w:rPr>
              <w:t>※コンベンション</w:t>
            </w:r>
            <w:r w:rsidRPr="008B3DFF">
              <w:rPr>
                <w:rFonts w:hint="default"/>
                <w:color w:val="0000FF"/>
              </w:rPr>
              <w:t>、学会、コンサート、</w:t>
            </w:r>
            <w:r w:rsidRPr="008B3DFF">
              <w:rPr>
                <w:color w:val="0000FF"/>
              </w:rPr>
              <w:t>イベント</w:t>
            </w:r>
            <w:r w:rsidRPr="008B3DFF">
              <w:rPr>
                <w:rFonts w:hint="default"/>
                <w:color w:val="0000FF"/>
              </w:rPr>
              <w:t>等の誘致</w:t>
            </w:r>
            <w:r w:rsidRPr="008B3DFF">
              <w:rPr>
                <w:color w:val="0000FF"/>
              </w:rPr>
              <w:t>に</w:t>
            </w:r>
            <w:r w:rsidRPr="008B3DFF">
              <w:rPr>
                <w:rFonts w:hint="default"/>
                <w:color w:val="0000FF"/>
              </w:rPr>
              <w:t>対する取り組み</w:t>
            </w:r>
            <w:r w:rsidRPr="008B3DFF">
              <w:rPr>
                <w:color w:val="0000FF"/>
              </w:rPr>
              <w:t>について、</w:t>
            </w:r>
            <w:r>
              <w:rPr>
                <w:color w:val="0000FF"/>
              </w:rPr>
              <w:t>その手法</w:t>
            </w:r>
            <w:r>
              <w:rPr>
                <w:rFonts w:hint="default"/>
                <w:color w:val="0000FF"/>
              </w:rPr>
              <w:t>、</w:t>
            </w:r>
            <w:r>
              <w:rPr>
                <w:color w:val="0000FF"/>
              </w:rPr>
              <w:t>体制</w:t>
            </w:r>
            <w:r>
              <w:rPr>
                <w:rFonts w:hint="default"/>
                <w:color w:val="0000FF"/>
              </w:rPr>
              <w:t>、種類</w:t>
            </w:r>
            <w:r>
              <w:rPr>
                <w:color w:val="0000FF"/>
              </w:rPr>
              <w:t>、</w:t>
            </w:r>
            <w:r>
              <w:rPr>
                <w:rFonts w:hint="default"/>
                <w:color w:val="0000FF"/>
              </w:rPr>
              <w:t>件数等</w:t>
            </w:r>
            <w:r>
              <w:rPr>
                <w:color w:val="0000FF"/>
              </w:rPr>
              <w:t>も</w:t>
            </w:r>
            <w:r>
              <w:rPr>
                <w:rFonts w:hint="default"/>
                <w:color w:val="0000FF"/>
              </w:rPr>
              <w:t>含めて</w:t>
            </w:r>
            <w:r w:rsidRPr="008B3DFF">
              <w:rPr>
                <w:rFonts w:hint="default"/>
                <w:color w:val="0000FF"/>
              </w:rPr>
              <w:t>具体的に提案して</w:t>
            </w:r>
            <w:r w:rsidRPr="008B3DFF">
              <w:rPr>
                <w:color w:val="0000FF"/>
              </w:rPr>
              <w:t>くだ</w:t>
            </w:r>
            <w:r w:rsidRPr="008B3DFF">
              <w:rPr>
                <w:rFonts w:hint="default"/>
                <w:color w:val="0000FF"/>
              </w:rPr>
              <w:t>さい。</w:t>
            </w:r>
          </w:p>
          <w:p w14:paraId="47E42E07" w14:textId="77777777" w:rsidR="00FE0676" w:rsidRDefault="00FE0676" w:rsidP="002D36C7">
            <w:pPr>
              <w:ind w:leftChars="100" w:left="482" w:hangingChars="100" w:hanging="241"/>
              <w:rPr>
                <w:rFonts w:hint="default"/>
                <w:color w:val="0000FF"/>
              </w:rPr>
            </w:pPr>
          </w:p>
          <w:p w14:paraId="17C69BB6" w14:textId="77777777" w:rsidR="00FE0676" w:rsidRDefault="00FE0676" w:rsidP="002D36C7">
            <w:pPr>
              <w:ind w:leftChars="100" w:left="482" w:hangingChars="100" w:hanging="241"/>
              <w:rPr>
                <w:rFonts w:hint="default"/>
                <w:color w:val="0000FF"/>
              </w:rPr>
            </w:pPr>
          </w:p>
          <w:p w14:paraId="39504E70" w14:textId="77777777" w:rsidR="00FE0676" w:rsidRDefault="00FE0676" w:rsidP="002D36C7">
            <w:pPr>
              <w:ind w:leftChars="100" w:left="482" w:hangingChars="100" w:hanging="241"/>
              <w:rPr>
                <w:rFonts w:hint="default"/>
                <w:color w:val="0000FF"/>
              </w:rPr>
            </w:pPr>
          </w:p>
          <w:p w14:paraId="58DDF6CD" w14:textId="77777777" w:rsidR="00FE0676" w:rsidRDefault="00FE0676" w:rsidP="002D36C7">
            <w:pPr>
              <w:ind w:leftChars="100" w:left="482" w:hangingChars="100" w:hanging="241"/>
              <w:rPr>
                <w:rFonts w:hint="default"/>
                <w:color w:val="0000FF"/>
              </w:rPr>
            </w:pPr>
          </w:p>
          <w:p w14:paraId="565207B0" w14:textId="77777777" w:rsidR="00FE0676" w:rsidRDefault="00FE0676" w:rsidP="002D36C7">
            <w:pPr>
              <w:ind w:leftChars="100" w:left="482" w:hangingChars="100" w:hanging="241"/>
              <w:rPr>
                <w:rFonts w:hint="default"/>
                <w:color w:val="0000FF"/>
              </w:rPr>
            </w:pPr>
          </w:p>
          <w:p w14:paraId="23FDD663" w14:textId="77777777" w:rsidR="00FE0676" w:rsidRDefault="00FE0676" w:rsidP="002D36C7">
            <w:pPr>
              <w:ind w:leftChars="100" w:left="482" w:hangingChars="100" w:hanging="241"/>
              <w:rPr>
                <w:rFonts w:hint="default"/>
                <w:color w:val="0000FF"/>
              </w:rPr>
            </w:pPr>
          </w:p>
          <w:p w14:paraId="5C165992" w14:textId="77777777" w:rsidR="00FE0676" w:rsidRDefault="00FE0676" w:rsidP="002D36C7">
            <w:pPr>
              <w:ind w:leftChars="100" w:left="482" w:hangingChars="100" w:hanging="241"/>
              <w:rPr>
                <w:rFonts w:hint="default"/>
                <w:color w:val="0000FF"/>
              </w:rPr>
            </w:pPr>
          </w:p>
          <w:p w14:paraId="60772C6D" w14:textId="77777777" w:rsidR="00FE0676" w:rsidRDefault="00FE0676" w:rsidP="002D36C7">
            <w:pPr>
              <w:ind w:leftChars="100" w:left="482" w:hangingChars="100" w:hanging="241"/>
              <w:rPr>
                <w:rFonts w:hint="default"/>
                <w:color w:val="0000FF"/>
              </w:rPr>
            </w:pPr>
          </w:p>
          <w:p w14:paraId="56F02B23" w14:textId="77777777" w:rsidR="00FE0676" w:rsidRDefault="00FE0676" w:rsidP="002D36C7">
            <w:pPr>
              <w:ind w:leftChars="100" w:left="482" w:hangingChars="100" w:hanging="241"/>
              <w:rPr>
                <w:rFonts w:hint="default"/>
                <w:color w:val="0000FF"/>
              </w:rPr>
            </w:pPr>
          </w:p>
          <w:p w14:paraId="56B3B9E0" w14:textId="77777777" w:rsidR="00FE0676" w:rsidRDefault="00FE0676" w:rsidP="002D36C7">
            <w:pPr>
              <w:ind w:leftChars="100" w:left="482" w:hangingChars="100" w:hanging="241"/>
              <w:rPr>
                <w:rFonts w:hint="default"/>
                <w:color w:val="0000FF"/>
              </w:rPr>
            </w:pPr>
          </w:p>
          <w:p w14:paraId="47EEB040" w14:textId="77777777" w:rsidR="00FE0676" w:rsidRDefault="00FE0676" w:rsidP="002D36C7">
            <w:pPr>
              <w:ind w:leftChars="100" w:left="482" w:hangingChars="100" w:hanging="241"/>
              <w:rPr>
                <w:rFonts w:hint="default"/>
                <w:color w:val="0000FF"/>
              </w:rPr>
            </w:pPr>
          </w:p>
          <w:p w14:paraId="2AEC53FA" w14:textId="77777777" w:rsidR="00FE0676" w:rsidRDefault="00FE0676" w:rsidP="002D36C7">
            <w:pPr>
              <w:ind w:leftChars="100" w:left="482" w:hangingChars="100" w:hanging="241"/>
              <w:rPr>
                <w:rFonts w:hint="default"/>
                <w:color w:val="0000FF"/>
              </w:rPr>
            </w:pPr>
          </w:p>
          <w:p w14:paraId="475E77A9" w14:textId="77777777" w:rsidR="00FE0676" w:rsidRDefault="00FE0676" w:rsidP="002D36C7">
            <w:pPr>
              <w:ind w:leftChars="100" w:left="482" w:hangingChars="100" w:hanging="241"/>
              <w:rPr>
                <w:rFonts w:hint="default"/>
                <w:color w:val="0000FF"/>
              </w:rPr>
            </w:pPr>
          </w:p>
          <w:p w14:paraId="0E216012" w14:textId="77777777" w:rsidR="00FE0676" w:rsidRDefault="00FE0676" w:rsidP="002D36C7">
            <w:pPr>
              <w:ind w:leftChars="100" w:left="482" w:hangingChars="100" w:hanging="241"/>
              <w:rPr>
                <w:rFonts w:hint="default"/>
                <w:color w:val="0000FF"/>
              </w:rPr>
            </w:pPr>
          </w:p>
          <w:p w14:paraId="316F4591" w14:textId="77777777" w:rsidR="00FE0676" w:rsidRDefault="00FE0676" w:rsidP="002D36C7">
            <w:pPr>
              <w:ind w:leftChars="100" w:left="482" w:hangingChars="100" w:hanging="241"/>
              <w:rPr>
                <w:rFonts w:hint="default"/>
                <w:color w:val="0000FF"/>
              </w:rPr>
            </w:pPr>
          </w:p>
          <w:p w14:paraId="14CC99E7" w14:textId="77777777" w:rsidR="00FE0676" w:rsidRDefault="00FE0676" w:rsidP="002D36C7">
            <w:pPr>
              <w:ind w:leftChars="100" w:left="482" w:hangingChars="100" w:hanging="241"/>
              <w:rPr>
                <w:color w:val="0000FF"/>
              </w:rPr>
            </w:pPr>
          </w:p>
          <w:p w14:paraId="0838FEAD" w14:textId="77777777" w:rsidR="00FE0676" w:rsidRDefault="00FE0676" w:rsidP="00FE0676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0D8ED877" w14:textId="77777777" w:rsidR="00FE0676" w:rsidRDefault="00FE0676" w:rsidP="00FE0676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3C1307C0" w14:textId="77777777" w:rsidR="00FE0676" w:rsidRDefault="00FE0676" w:rsidP="00FE0676">
            <w:pPr>
              <w:ind w:left="482" w:hangingChars="200" w:hanging="482"/>
              <w:rPr>
                <w:rFonts w:hint="default"/>
                <w:color w:val="0000FF"/>
              </w:rPr>
            </w:pPr>
          </w:p>
          <w:p w14:paraId="411D2545" w14:textId="77777777" w:rsidR="00FE0676" w:rsidRPr="00FE0676" w:rsidRDefault="00FE0676" w:rsidP="00FE0676">
            <w:pPr>
              <w:ind w:left="482" w:hangingChars="200" w:hanging="482"/>
              <w:rPr>
                <w:color w:val="auto"/>
              </w:rPr>
            </w:pPr>
            <w:r w:rsidRPr="00FE0676">
              <w:rPr>
                <w:color w:val="auto"/>
              </w:rPr>
              <w:t>(4)県</w:t>
            </w:r>
            <w:r w:rsidRPr="00FE0676">
              <w:rPr>
                <w:rFonts w:hint="default"/>
                <w:color w:val="auto"/>
              </w:rPr>
              <w:t>・県コンベンションビューローとの連携</w:t>
            </w:r>
          </w:p>
          <w:p w14:paraId="162B9DB6" w14:textId="77777777" w:rsidR="002D36C7" w:rsidRPr="00FE0676" w:rsidRDefault="002D36C7" w:rsidP="006479C4">
            <w:pPr>
              <w:ind w:leftChars="100" w:left="482" w:hangingChars="100" w:hanging="241"/>
              <w:rPr>
                <w:rFonts w:hint="default"/>
                <w:color w:val="0000FF"/>
              </w:rPr>
            </w:pPr>
            <w:r w:rsidRPr="00522E66">
              <w:rPr>
                <w:rFonts w:hint="default"/>
                <w:color w:val="0000FF"/>
              </w:rPr>
              <w:t>※広報</w:t>
            </w:r>
            <w:r w:rsidRPr="00522E66">
              <w:rPr>
                <w:color w:val="0000FF"/>
              </w:rPr>
              <w:t>・</w:t>
            </w:r>
            <w:r w:rsidRPr="00522E66">
              <w:rPr>
                <w:rFonts w:hint="default"/>
                <w:color w:val="0000FF"/>
              </w:rPr>
              <w:t>宣伝や誘致・</w:t>
            </w:r>
            <w:r w:rsidRPr="00522E66">
              <w:rPr>
                <w:color w:val="0000FF"/>
              </w:rPr>
              <w:t>営業</w:t>
            </w:r>
            <w:r w:rsidRPr="00522E66">
              <w:rPr>
                <w:rFonts w:hint="default"/>
                <w:color w:val="0000FF"/>
              </w:rPr>
              <w:t>に当たって県及び県コンベンションビューローとの連携に対する</w:t>
            </w:r>
            <w:r w:rsidRPr="00522E66">
              <w:rPr>
                <w:color w:val="0000FF"/>
              </w:rPr>
              <w:t>取り組み</w:t>
            </w:r>
            <w:r w:rsidRPr="00522E66">
              <w:rPr>
                <w:rFonts w:hint="default"/>
                <w:color w:val="0000FF"/>
              </w:rPr>
              <w:t>について記述してください。</w:t>
            </w:r>
          </w:p>
          <w:p w14:paraId="224E1A33" w14:textId="77777777" w:rsidR="002D36C7" w:rsidRDefault="002D36C7" w:rsidP="002D36C7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294FCA28" w14:textId="77777777" w:rsidR="00FE0676" w:rsidRPr="00522E66" w:rsidRDefault="00FE0676" w:rsidP="002D36C7">
            <w:pPr>
              <w:ind w:left="241" w:hangingChars="100" w:hanging="241"/>
              <w:rPr>
                <w:color w:val="auto"/>
              </w:rPr>
            </w:pPr>
          </w:p>
          <w:p w14:paraId="750B19C6" w14:textId="77777777" w:rsidR="002D36C7" w:rsidRPr="00522E66" w:rsidRDefault="002D36C7" w:rsidP="002D36C7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45E8B871" w14:textId="77777777" w:rsidR="002D36C7" w:rsidRPr="00522E66" w:rsidRDefault="002D36C7" w:rsidP="002D36C7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0BF8961B" w14:textId="77777777" w:rsidR="002D36C7" w:rsidRPr="00522E66" w:rsidRDefault="002D36C7" w:rsidP="002D36C7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5AA32F1F" w14:textId="77777777" w:rsidR="002D36C7" w:rsidRPr="00522E66" w:rsidRDefault="002D36C7" w:rsidP="002D36C7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4153A3A2" w14:textId="77777777" w:rsidR="002D36C7" w:rsidRPr="00522E66" w:rsidRDefault="002D36C7" w:rsidP="002D36C7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40B962DB" w14:textId="77777777" w:rsidR="002D36C7" w:rsidRDefault="002D36C7" w:rsidP="002D36C7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23123FB5" w14:textId="77777777" w:rsidR="002D36C7" w:rsidRDefault="002D36C7" w:rsidP="002D36C7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0E22B58F" w14:textId="77777777" w:rsidR="002D36C7" w:rsidRDefault="002D36C7" w:rsidP="002D36C7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649BE844" w14:textId="77777777" w:rsidR="002D36C7" w:rsidRPr="00522E66" w:rsidRDefault="002D36C7" w:rsidP="002D36C7">
            <w:pPr>
              <w:ind w:left="241" w:hangingChars="100" w:hanging="241"/>
              <w:rPr>
                <w:color w:val="auto"/>
              </w:rPr>
            </w:pPr>
          </w:p>
          <w:p w14:paraId="4C2A772F" w14:textId="77777777" w:rsidR="002D36C7" w:rsidRPr="00522E66" w:rsidRDefault="002D36C7" w:rsidP="002D36C7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142B10EE" w14:textId="77777777" w:rsidR="002D36C7" w:rsidRPr="00522E66" w:rsidRDefault="002D36C7" w:rsidP="002D36C7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53353F8B" w14:textId="77777777" w:rsidR="002D36C7" w:rsidRDefault="002D36C7" w:rsidP="002D36C7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3CD3A378" w14:textId="77777777" w:rsidR="002D36C7" w:rsidRDefault="002D36C7" w:rsidP="002D36C7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1E33029F" w14:textId="77777777" w:rsidR="002D36C7" w:rsidRDefault="002D36C7" w:rsidP="002D36C7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25F840F1" w14:textId="77777777" w:rsidR="002D36C7" w:rsidRDefault="002D36C7" w:rsidP="002D36C7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3FE0135A" w14:textId="77777777" w:rsidR="002D36C7" w:rsidRDefault="002D36C7" w:rsidP="00522E66">
            <w:pPr>
              <w:ind w:left="241" w:hangingChars="100" w:hanging="241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522E66" w:rsidRPr="00522E66" w14:paraId="65DDBF05" w14:textId="77777777" w:rsidTr="002D3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8"/>
        </w:trPr>
        <w:tc>
          <w:tcPr>
            <w:tcW w:w="9579" w:type="dxa"/>
            <w:vMerge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1B13E8FC" w14:textId="77777777" w:rsidR="00522E66" w:rsidRPr="002C0BEB" w:rsidRDefault="00522E66" w:rsidP="003B01A4">
            <w:pPr>
              <w:rPr>
                <w:color w:val="auto"/>
              </w:rPr>
            </w:pPr>
          </w:p>
        </w:tc>
      </w:tr>
    </w:tbl>
    <w:p w14:paraId="06F61ADB" w14:textId="77777777" w:rsidR="00522E66" w:rsidRPr="00522E66" w:rsidRDefault="00522E66" w:rsidP="00522E66">
      <w:pPr>
        <w:rPr>
          <w:rFonts w:hint="default"/>
          <w:color w:val="auto"/>
        </w:rPr>
      </w:pPr>
      <w:r w:rsidRPr="00522E66">
        <w:rPr>
          <w:color w:val="auto"/>
        </w:rPr>
        <w:t>注）</w:t>
      </w:r>
      <w:r w:rsidRPr="00522E66">
        <w:rPr>
          <w:rFonts w:hint="default"/>
          <w:color w:val="auto"/>
        </w:rPr>
        <w:t>欄が不足する場合は、適宜ページを追加すること。</w:t>
      </w:r>
    </w:p>
    <w:sectPr w:rsidR="00522E66" w:rsidRPr="00522E66" w:rsidSect="00141879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-1134" w:right="1134" w:bottom="851" w:left="1134" w:header="1134" w:footer="34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6C8D" w14:textId="77777777" w:rsidR="0099596B" w:rsidRDefault="0099596B">
      <w:pPr>
        <w:spacing w:before="327"/>
      </w:pPr>
      <w:r>
        <w:continuationSeparator/>
      </w:r>
    </w:p>
  </w:endnote>
  <w:endnote w:type="continuationSeparator" w:id="0">
    <w:p w14:paraId="684BCFDB" w14:textId="77777777" w:rsidR="0099596B" w:rsidRDefault="0099596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071C" w14:textId="77777777" w:rsidR="00277D8D" w:rsidRDefault="00277D8D">
    <w:pPr>
      <w:framePr w:wrap="auto" w:vAnchor="page" w:hAnchor="margin" w:xAlign="center" w:y="1621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26C672AC" w14:textId="77777777" w:rsidR="00277D8D" w:rsidRDefault="00277D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B842" w14:textId="77777777" w:rsidR="00277D8D" w:rsidRDefault="00277D8D">
    <w:pPr>
      <w:framePr w:wrap="auto" w:vAnchor="page" w:hAnchor="margin" w:xAlign="center" w:y="16210"/>
      <w:spacing w:line="0" w:lineRule="atLeast"/>
      <w:jc w:val="center"/>
    </w:pPr>
  </w:p>
  <w:p w14:paraId="19ED9452" w14:textId="77777777" w:rsidR="00277D8D" w:rsidRDefault="00277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B612" w14:textId="77777777" w:rsidR="0099596B" w:rsidRDefault="0099596B">
      <w:pPr>
        <w:spacing w:before="327"/>
      </w:pPr>
      <w:r>
        <w:continuationSeparator/>
      </w:r>
    </w:p>
  </w:footnote>
  <w:footnote w:type="continuationSeparator" w:id="0">
    <w:p w14:paraId="5720E3E5" w14:textId="77777777" w:rsidR="0099596B" w:rsidRDefault="0099596B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A4B94"/>
    <w:multiLevelType w:val="hybridMultilevel"/>
    <w:tmpl w:val="0522453A"/>
    <w:lvl w:ilvl="0" w:tplc="76144E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312757405">
    <w:abstractNumId w:val="9"/>
  </w:num>
  <w:num w:numId="2" w16cid:durableId="1628589218">
    <w:abstractNumId w:val="1"/>
  </w:num>
  <w:num w:numId="3" w16cid:durableId="368575232">
    <w:abstractNumId w:val="0"/>
  </w:num>
  <w:num w:numId="4" w16cid:durableId="973214904">
    <w:abstractNumId w:val="8"/>
  </w:num>
  <w:num w:numId="5" w16cid:durableId="437916236">
    <w:abstractNumId w:val="6"/>
  </w:num>
  <w:num w:numId="6" w16cid:durableId="394548647">
    <w:abstractNumId w:val="5"/>
  </w:num>
  <w:num w:numId="7" w16cid:durableId="826632456">
    <w:abstractNumId w:val="7"/>
  </w:num>
  <w:num w:numId="8" w16cid:durableId="692342048">
    <w:abstractNumId w:val="4"/>
  </w:num>
  <w:num w:numId="9" w16cid:durableId="68115161">
    <w:abstractNumId w:val="10"/>
  </w:num>
  <w:num w:numId="10" w16cid:durableId="2024932837">
    <w:abstractNumId w:val="11"/>
  </w:num>
  <w:num w:numId="11" w16cid:durableId="1690646035">
    <w:abstractNumId w:val="3"/>
  </w:num>
  <w:num w:numId="12" w16cid:durableId="668797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dirty"/>
  <w:defaultTabStop w:val="964"/>
  <w:hyphenationZone w:val="0"/>
  <w:drawingGridHorizontalSpacing w:val="23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14524"/>
    <w:rsid w:val="00025455"/>
    <w:rsid w:val="00032A61"/>
    <w:rsid w:val="00081485"/>
    <w:rsid w:val="000B1A51"/>
    <w:rsid w:val="000B52CA"/>
    <w:rsid w:val="000C6C40"/>
    <w:rsid w:val="000F599A"/>
    <w:rsid w:val="00141879"/>
    <w:rsid w:val="00143383"/>
    <w:rsid w:val="00146369"/>
    <w:rsid w:val="00154041"/>
    <w:rsid w:val="00155B59"/>
    <w:rsid w:val="00157041"/>
    <w:rsid w:val="001A1925"/>
    <w:rsid w:val="001E0B53"/>
    <w:rsid w:val="001E416A"/>
    <w:rsid w:val="001F10A1"/>
    <w:rsid w:val="00202723"/>
    <w:rsid w:val="00216441"/>
    <w:rsid w:val="00234B7E"/>
    <w:rsid w:val="00252DA6"/>
    <w:rsid w:val="00264447"/>
    <w:rsid w:val="0027016C"/>
    <w:rsid w:val="00270A78"/>
    <w:rsid w:val="00277D8D"/>
    <w:rsid w:val="00280C2B"/>
    <w:rsid w:val="002A53B5"/>
    <w:rsid w:val="002C0BEB"/>
    <w:rsid w:val="002D36C7"/>
    <w:rsid w:val="0030085F"/>
    <w:rsid w:val="0033198A"/>
    <w:rsid w:val="00354E76"/>
    <w:rsid w:val="00372BEA"/>
    <w:rsid w:val="003A281C"/>
    <w:rsid w:val="003B01A4"/>
    <w:rsid w:val="003B0C92"/>
    <w:rsid w:val="003C4763"/>
    <w:rsid w:val="003C5F07"/>
    <w:rsid w:val="003C7DA0"/>
    <w:rsid w:val="003D5266"/>
    <w:rsid w:val="003E316C"/>
    <w:rsid w:val="00406E12"/>
    <w:rsid w:val="0041300F"/>
    <w:rsid w:val="00445F43"/>
    <w:rsid w:val="00446C12"/>
    <w:rsid w:val="0047588F"/>
    <w:rsid w:val="004A3C6C"/>
    <w:rsid w:val="004F081A"/>
    <w:rsid w:val="00522E66"/>
    <w:rsid w:val="00530430"/>
    <w:rsid w:val="00540E9D"/>
    <w:rsid w:val="0057152D"/>
    <w:rsid w:val="005A3641"/>
    <w:rsid w:val="005B4283"/>
    <w:rsid w:val="005C2817"/>
    <w:rsid w:val="005C3C6D"/>
    <w:rsid w:val="005D20B3"/>
    <w:rsid w:val="006105EE"/>
    <w:rsid w:val="00635A6B"/>
    <w:rsid w:val="006479C4"/>
    <w:rsid w:val="0067086B"/>
    <w:rsid w:val="006B0B7B"/>
    <w:rsid w:val="006B775A"/>
    <w:rsid w:val="006C0A8E"/>
    <w:rsid w:val="006E08EC"/>
    <w:rsid w:val="006F318B"/>
    <w:rsid w:val="006F44F8"/>
    <w:rsid w:val="00723552"/>
    <w:rsid w:val="00755E2F"/>
    <w:rsid w:val="00780714"/>
    <w:rsid w:val="00785126"/>
    <w:rsid w:val="00787D9F"/>
    <w:rsid w:val="00790997"/>
    <w:rsid w:val="007A27E0"/>
    <w:rsid w:val="007B6CC2"/>
    <w:rsid w:val="007C0DA5"/>
    <w:rsid w:val="007D086E"/>
    <w:rsid w:val="007D4734"/>
    <w:rsid w:val="007D58B0"/>
    <w:rsid w:val="007E798A"/>
    <w:rsid w:val="007F1B10"/>
    <w:rsid w:val="008102F4"/>
    <w:rsid w:val="008311EC"/>
    <w:rsid w:val="00836038"/>
    <w:rsid w:val="0085560B"/>
    <w:rsid w:val="00871DB3"/>
    <w:rsid w:val="00885EFF"/>
    <w:rsid w:val="00895C2B"/>
    <w:rsid w:val="008A5D2D"/>
    <w:rsid w:val="008B3DFF"/>
    <w:rsid w:val="008B7564"/>
    <w:rsid w:val="008D671A"/>
    <w:rsid w:val="0094199D"/>
    <w:rsid w:val="00942916"/>
    <w:rsid w:val="009851E8"/>
    <w:rsid w:val="0099150E"/>
    <w:rsid w:val="0099596B"/>
    <w:rsid w:val="009971DC"/>
    <w:rsid w:val="0099777D"/>
    <w:rsid w:val="009F0802"/>
    <w:rsid w:val="00A07F85"/>
    <w:rsid w:val="00A3748A"/>
    <w:rsid w:val="00A40D31"/>
    <w:rsid w:val="00A7663D"/>
    <w:rsid w:val="00A77182"/>
    <w:rsid w:val="00A9229D"/>
    <w:rsid w:val="00AE52B6"/>
    <w:rsid w:val="00B31E1A"/>
    <w:rsid w:val="00B35209"/>
    <w:rsid w:val="00B55CD5"/>
    <w:rsid w:val="00B643A0"/>
    <w:rsid w:val="00B94FB5"/>
    <w:rsid w:val="00BA0BEA"/>
    <w:rsid w:val="00BD3A5D"/>
    <w:rsid w:val="00BF0A5F"/>
    <w:rsid w:val="00C0391E"/>
    <w:rsid w:val="00C34EF3"/>
    <w:rsid w:val="00C61A60"/>
    <w:rsid w:val="00C62EFD"/>
    <w:rsid w:val="00C8446E"/>
    <w:rsid w:val="00CA2FBB"/>
    <w:rsid w:val="00CA3991"/>
    <w:rsid w:val="00CA58E1"/>
    <w:rsid w:val="00CB2F1F"/>
    <w:rsid w:val="00CD56DD"/>
    <w:rsid w:val="00CF25F5"/>
    <w:rsid w:val="00CF5C40"/>
    <w:rsid w:val="00D11EAA"/>
    <w:rsid w:val="00D17C39"/>
    <w:rsid w:val="00D25A1E"/>
    <w:rsid w:val="00D46453"/>
    <w:rsid w:val="00D511FF"/>
    <w:rsid w:val="00D56FDF"/>
    <w:rsid w:val="00D65B13"/>
    <w:rsid w:val="00D708B8"/>
    <w:rsid w:val="00DA370F"/>
    <w:rsid w:val="00E07088"/>
    <w:rsid w:val="00E208BB"/>
    <w:rsid w:val="00E21D25"/>
    <w:rsid w:val="00E43A43"/>
    <w:rsid w:val="00E505D6"/>
    <w:rsid w:val="00E5287E"/>
    <w:rsid w:val="00E97430"/>
    <w:rsid w:val="00EE0338"/>
    <w:rsid w:val="00EE12BE"/>
    <w:rsid w:val="00F02A07"/>
    <w:rsid w:val="00F0594F"/>
    <w:rsid w:val="00F17A58"/>
    <w:rsid w:val="00F35A06"/>
    <w:rsid w:val="00F438D7"/>
    <w:rsid w:val="00F5031A"/>
    <w:rsid w:val="00F63B60"/>
    <w:rsid w:val="00F705E9"/>
    <w:rsid w:val="00F7601D"/>
    <w:rsid w:val="00F8426B"/>
    <w:rsid w:val="00F85B7E"/>
    <w:rsid w:val="00FD5937"/>
    <w:rsid w:val="00FE0676"/>
    <w:rsid w:val="00FF377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1E1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A063-AE7C-4DFE-ADEC-895175B4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2025-04-23T01:42:00Z</dcterms:created>
  <dcterms:modified xsi:type="dcterms:W3CDTF">2025-04-23T01:42:00Z</dcterms:modified>
</cp:coreProperties>
</file>