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7E19C2C8"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拾得物件情報ファイル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7305F86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務部会計課、前橋警察署、前橋東警察署、高崎警察署、高崎北警察署、藤岡警察署、富岡警察署、安中警察署、伊勢崎警察署、太田警察署、大泉警察署、館林警察署、桐生警察署、渋川警察署、沼田警察署、吾妻警察署、長野原警察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10265370"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遺失物法（平成１８年法律第７３号）に関する事務の適正な遂行を確保するために利用する</w:t>
            </w:r>
            <w:r w:rsidR="000F4A35">
              <w:rPr>
                <w:rFonts w:ascii="ＭＳ ゴシック" w:hAnsi="Times New Roman"/>
              </w:rPr>
              <w:t>。</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59B2CE50"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１拾得区分、２受理番号、３受理方法、４受理日時、５受理警察署、６受理交番等、７公告の有無、８公告年月日、９取扱職員、１０拾得日時、１１拾得場所、１２拾得者住所・氏名</w:t>
            </w:r>
            <w:r w:rsidR="008D07C0">
              <w:rPr>
                <w:rFonts w:ascii="ＭＳ ゴシック" w:hAnsi="Times New Roman"/>
              </w:rPr>
              <w:t>・生年月日</w:t>
            </w:r>
            <w:r>
              <w:rPr>
                <w:rFonts w:ascii="ＭＳ ゴシック" w:hAnsi="Times New Roman"/>
              </w:rPr>
              <w:t>・年齢・保護者氏名・連絡先、１３届出者続柄、１４届出者氏名、１５拾得者権利区分、１６拾得者氏名等告知同意区分、１７施設占有者整理番号、１８施設占有者名称・所在地・連絡先、１９施設占有者交付受理日時、２０施設占有者権利区分、２１施設占有者氏名等告知同意区分、２２警察からの返還連絡、２３物件（現金・物品）、２４保管場所区分、２５特例施設占有者保管物件の保管場所所在地・名称・連絡先、２６移送先警察署、２７移送年月日、２８保管委託年月日、２９保管委託先氏名（名称）・住所・連絡先、３０鑑査依頼年月日、３１埋蔵文化財認定年月日、３２任意提出年月日、３３還付年月日、３４遺失者連絡状況、３５遺失者判明年月日、３６遺失者連絡日時、３７遺失者連絡方法、３８遺失届受理番号、３９遺失者住所・氏名・</w:t>
            </w:r>
            <w:r w:rsidR="008D07C0">
              <w:rPr>
                <w:rFonts w:ascii="ＭＳ ゴシック" w:hAnsi="Times New Roman"/>
              </w:rPr>
              <w:t>生年月日・</w:t>
            </w:r>
            <w:r>
              <w:rPr>
                <w:rFonts w:ascii="ＭＳ ゴシック" w:hAnsi="Times New Roman"/>
              </w:rPr>
              <w:t>年齢・連絡先、４０払出区分、４１払出年月日、４２払出先氏名（名称）・住所（所在地）・連絡先</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55482146" w14:textId="77777777" w:rsidR="00DC53AB" w:rsidRPr="00DC53AB" w:rsidRDefault="00DC53AB" w:rsidP="00DC53AB">
            <w:pPr>
              <w:suppressAutoHyphens w:val="0"/>
              <w:wordWrap/>
              <w:jc w:val="both"/>
              <w:rPr>
                <w:rFonts w:cs="Times New Roman" w:hint="default"/>
                <w:szCs w:val="18"/>
              </w:rPr>
            </w:pPr>
            <w:r w:rsidRPr="00DC53AB">
              <w:rPr>
                <w:rFonts w:cs="ＭＳ ゴシック"/>
                <w:szCs w:val="18"/>
              </w:rPr>
              <w:t>拾得物件の拾得者（届出者・施設占有者を含む）</w:t>
            </w:r>
          </w:p>
          <w:p w14:paraId="3005C637" w14:textId="5B6F0C32" w:rsidR="008E6FA4" w:rsidRPr="005D7C4B" w:rsidRDefault="00DC53AB" w:rsidP="00DC53AB">
            <w:pPr>
              <w:suppressAutoHyphens w:val="0"/>
              <w:wordWrap/>
              <w:jc w:val="both"/>
              <w:rPr>
                <w:rFonts w:cstheme="minorBidi" w:hint="default"/>
                <w:snapToGrid w:val="0"/>
                <w:color w:val="auto"/>
                <w:szCs w:val="21"/>
              </w:rPr>
            </w:pPr>
            <w:r w:rsidRPr="00DC53AB">
              <w:rPr>
                <w:rFonts w:cs="ＭＳ ゴシック"/>
                <w:szCs w:val="18"/>
              </w:rPr>
              <w:t>払出先となる者（遺失者を含む）</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376D358A" w14:textId="77777777" w:rsidR="00DC53AB" w:rsidRPr="00DC53AB" w:rsidRDefault="00DC53AB" w:rsidP="00DC53AB">
            <w:pPr>
              <w:suppressAutoHyphens w:val="0"/>
              <w:wordWrap/>
              <w:jc w:val="both"/>
              <w:rPr>
                <w:rFonts w:cs="Times New Roman" w:hint="default"/>
                <w:szCs w:val="18"/>
              </w:rPr>
            </w:pPr>
            <w:r w:rsidRPr="00DC53AB">
              <w:rPr>
                <w:rFonts w:cs="ＭＳ ゴシック"/>
                <w:szCs w:val="18"/>
              </w:rPr>
              <w:t>拾得者（届出者・施設占有者を含む）からの提出</w:t>
            </w:r>
          </w:p>
          <w:p w14:paraId="2E8E44B2" w14:textId="73ABC48C"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遺失者への返還、払出手続き</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5FA1C5E7" w:rsidR="008E6FA4" w:rsidRPr="005D7C4B" w:rsidRDefault="00947D9F"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4E0C33D2" w:rsidR="008E6FA4" w:rsidRPr="005D7C4B" w:rsidRDefault="00947D9F"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有（</w:t>
            </w:r>
            <w:r w:rsidR="00DC53AB">
              <w:t>警視庁及び道府県本部</w:t>
            </w:r>
            <w:r w:rsidR="008E6FA4" w:rsidRPr="005D7C4B">
              <w:rPr>
                <w:rFonts w:cstheme="minorBidi"/>
                <w:snapToGrid w:val="0"/>
                <w:color w:val="auto"/>
                <w:szCs w:val="21"/>
              </w:rPr>
              <w:t>）</w:t>
            </w:r>
            <w:r w:rsidR="000F4A35">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0F4A35">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947D9F"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947D9F"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2F409F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7E9CB5E0" w:rsidR="008E6FA4" w:rsidRPr="005D7C4B" w:rsidRDefault="00947D9F"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1D86CBE" w14:textId="550ABAFF" w:rsidR="00DC53AB" w:rsidRDefault="00DC53AB" w:rsidP="00DC53AB">
            <w:pPr>
              <w:rPr>
                <w:rFonts w:hint="default"/>
              </w:rPr>
            </w:pPr>
            <w:r w:rsidRPr="005D7C4B">
              <w:rPr>
                <w:rFonts w:cstheme="minorBidi"/>
                <w:snapToGrid w:val="0"/>
                <w:color w:val="auto"/>
                <w:szCs w:val="21"/>
              </w:rPr>
              <w:t>（名　称）</w:t>
            </w:r>
            <w:r>
              <w:t>群馬県警察本部警務部広報広聴課</w:t>
            </w:r>
          </w:p>
          <w:p w14:paraId="1DD70E00" w14:textId="1472B2ED" w:rsidR="00DC53AB" w:rsidRPr="00DC53AB" w:rsidRDefault="00DC53AB" w:rsidP="00DC53AB">
            <w:pPr>
              <w:rPr>
                <w:rFonts w:cs="Times New Roman" w:hint="default"/>
                <w:szCs w:val="18"/>
              </w:rPr>
            </w:pPr>
            <w:r w:rsidRPr="005D7C4B">
              <w:rPr>
                <w:rFonts w:cstheme="minorBidi"/>
                <w:snapToGrid w:val="0"/>
                <w:color w:val="auto"/>
                <w:szCs w:val="21"/>
              </w:rPr>
              <w:t>（所在地）</w:t>
            </w:r>
            <w:r w:rsidRPr="00DC53AB">
              <w:rPr>
                <w:rFonts w:cs="ＭＳ ゴシック"/>
                <w:szCs w:val="18"/>
              </w:rPr>
              <w:t xml:space="preserve">〒３７１－８５７０　</w:t>
            </w:r>
          </w:p>
          <w:p w14:paraId="32189DF4" w14:textId="19706EB2" w:rsidR="008E6FA4" w:rsidRPr="005D7C4B" w:rsidRDefault="00DC53AB" w:rsidP="00DC53AB">
            <w:pPr>
              <w:suppressAutoHyphens w:val="0"/>
              <w:wordWrap/>
              <w:autoSpaceDE w:val="0"/>
              <w:autoSpaceDN w:val="0"/>
              <w:ind w:firstLineChars="500" w:firstLine="906"/>
              <w:jc w:val="both"/>
              <w:textAlignment w:val="auto"/>
              <w:rPr>
                <w:rFonts w:cstheme="minorBidi" w:hint="default"/>
                <w:snapToGrid w:val="0"/>
                <w:color w:val="auto"/>
                <w:szCs w:val="21"/>
              </w:rPr>
            </w:pPr>
            <w:r w:rsidRPr="00DC53AB">
              <w:rPr>
                <w:rFonts w:cs="ＭＳ ゴシック"/>
                <w:szCs w:val="18"/>
              </w:rPr>
              <w:t>群馬県前橋市大手町１－１－１</w:t>
            </w: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D2FE" w14:textId="77777777" w:rsidR="004C5CB0" w:rsidRDefault="004C5CB0">
      <w:pPr>
        <w:spacing w:before="387"/>
        <w:rPr>
          <w:rFonts w:hint="default"/>
        </w:rPr>
      </w:pPr>
      <w:r>
        <w:continuationSeparator/>
      </w:r>
    </w:p>
  </w:endnote>
  <w:endnote w:type="continuationSeparator" w:id="0">
    <w:p w14:paraId="0819C68B" w14:textId="77777777" w:rsidR="004C5CB0" w:rsidRDefault="004C5CB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1B281" w14:textId="77777777" w:rsidR="004C5CB0" w:rsidRDefault="004C5CB0">
      <w:pPr>
        <w:spacing w:before="387"/>
        <w:rPr>
          <w:rFonts w:hint="default"/>
        </w:rPr>
      </w:pPr>
      <w:r>
        <w:continuationSeparator/>
      </w:r>
    </w:p>
  </w:footnote>
  <w:footnote w:type="continuationSeparator" w:id="0">
    <w:p w14:paraId="6AC91761" w14:textId="77777777" w:rsidR="004C5CB0" w:rsidRDefault="004C5CB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0F4A35"/>
    <w:rsid w:val="00134D86"/>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7F1C"/>
    <w:rsid w:val="0035193F"/>
    <w:rsid w:val="003C294B"/>
    <w:rsid w:val="004106A4"/>
    <w:rsid w:val="00471F66"/>
    <w:rsid w:val="0048404B"/>
    <w:rsid w:val="004902E2"/>
    <w:rsid w:val="004A0E89"/>
    <w:rsid w:val="004A5044"/>
    <w:rsid w:val="004A7B3A"/>
    <w:rsid w:val="004B5E66"/>
    <w:rsid w:val="004C014E"/>
    <w:rsid w:val="004C183E"/>
    <w:rsid w:val="004C5CB0"/>
    <w:rsid w:val="0050061E"/>
    <w:rsid w:val="0051348F"/>
    <w:rsid w:val="00523092"/>
    <w:rsid w:val="00535D4A"/>
    <w:rsid w:val="00594362"/>
    <w:rsid w:val="005A38EB"/>
    <w:rsid w:val="005B5F9F"/>
    <w:rsid w:val="005C2695"/>
    <w:rsid w:val="005D7C4B"/>
    <w:rsid w:val="00633886"/>
    <w:rsid w:val="006468B6"/>
    <w:rsid w:val="006947EC"/>
    <w:rsid w:val="006D12DC"/>
    <w:rsid w:val="006E6676"/>
    <w:rsid w:val="0075405B"/>
    <w:rsid w:val="007A2AA4"/>
    <w:rsid w:val="00804C14"/>
    <w:rsid w:val="00805FBE"/>
    <w:rsid w:val="00840908"/>
    <w:rsid w:val="00846595"/>
    <w:rsid w:val="00861C92"/>
    <w:rsid w:val="0087776D"/>
    <w:rsid w:val="008D07C0"/>
    <w:rsid w:val="008E074C"/>
    <w:rsid w:val="008E6FA4"/>
    <w:rsid w:val="008F344F"/>
    <w:rsid w:val="008F4AA6"/>
    <w:rsid w:val="00905DA9"/>
    <w:rsid w:val="00906F5C"/>
    <w:rsid w:val="00915A35"/>
    <w:rsid w:val="00935E5B"/>
    <w:rsid w:val="00947D9F"/>
    <w:rsid w:val="00965539"/>
    <w:rsid w:val="00975E13"/>
    <w:rsid w:val="009805D7"/>
    <w:rsid w:val="0098101B"/>
    <w:rsid w:val="009E2AC9"/>
    <w:rsid w:val="00A02A86"/>
    <w:rsid w:val="00A12469"/>
    <w:rsid w:val="00A21194"/>
    <w:rsid w:val="00A561DA"/>
    <w:rsid w:val="00AD1502"/>
    <w:rsid w:val="00AE2BEC"/>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DC53AB"/>
    <w:rsid w:val="00E025D1"/>
    <w:rsid w:val="00E03B03"/>
    <w:rsid w:val="00E83B4A"/>
    <w:rsid w:val="00EB2C2D"/>
    <w:rsid w:val="00EE4486"/>
    <w:rsid w:val="00F05808"/>
    <w:rsid w:val="00F2248B"/>
    <w:rsid w:val="00F410C9"/>
    <w:rsid w:val="00FB7B48"/>
    <w:rsid w:val="00FC1459"/>
    <w:rsid w:val="00FC59FD"/>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243C-40FD-4F29-B9D5-D0522863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