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08067153" w:rsidR="008E6FA4" w:rsidRPr="005D7C4B" w:rsidRDefault="00C40056" w:rsidP="008E6FA4">
            <w:pPr>
              <w:suppressAutoHyphens w:val="0"/>
              <w:wordWrap/>
              <w:autoSpaceDE w:val="0"/>
              <w:autoSpaceDN w:val="0"/>
              <w:jc w:val="both"/>
              <w:textAlignment w:val="auto"/>
              <w:rPr>
                <w:rFonts w:cstheme="minorBidi" w:hint="default"/>
                <w:snapToGrid w:val="0"/>
                <w:color w:val="auto"/>
                <w:szCs w:val="21"/>
              </w:rPr>
            </w:pPr>
            <w:r>
              <w:t>青色防犯パトロール証明の取扱いに関する事務</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2EB4AF40" w:rsidR="008E6FA4" w:rsidRPr="005D7C4B" w:rsidRDefault="00C40056" w:rsidP="008E6FA4">
            <w:pPr>
              <w:suppressAutoHyphens w:val="0"/>
              <w:wordWrap/>
              <w:autoSpaceDE w:val="0"/>
              <w:autoSpaceDN w:val="0"/>
              <w:jc w:val="both"/>
              <w:textAlignment w:val="auto"/>
              <w:rPr>
                <w:rFonts w:cstheme="minorBidi" w:hint="default"/>
                <w:snapToGrid w:val="0"/>
                <w:color w:val="auto"/>
                <w:szCs w:val="21"/>
              </w:rPr>
            </w:pPr>
            <w:r>
              <w:t>自主防犯パトロールに使用する自動車に青色回転灯等を装備する場合に、地方運輸局において道路運送車両法の保安基準の緩和認定を受けるための証明書の交付等を行うため</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60971B2E" w:rsidR="008E6FA4" w:rsidRPr="005D7C4B" w:rsidRDefault="00C40056" w:rsidP="008E6FA4">
            <w:pPr>
              <w:suppressAutoHyphens w:val="0"/>
              <w:wordWrap/>
              <w:autoSpaceDE w:val="0"/>
              <w:autoSpaceDN w:val="0"/>
              <w:jc w:val="both"/>
              <w:textAlignment w:val="auto"/>
              <w:rPr>
                <w:rFonts w:cstheme="minorBidi" w:hint="default"/>
                <w:snapToGrid w:val="0"/>
                <w:color w:val="auto"/>
                <w:szCs w:val="21"/>
              </w:rPr>
            </w:pPr>
            <w:r>
              <w:t>１氏名、２生年月日、３住所、４電話番号、５職業、６車両登録番号、７自動車検査証</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169F08FC" w:rsidR="008E6FA4" w:rsidRPr="005D7C4B" w:rsidRDefault="00C40056" w:rsidP="00DC53AB">
            <w:pPr>
              <w:suppressAutoHyphens w:val="0"/>
              <w:wordWrap/>
              <w:jc w:val="both"/>
              <w:rPr>
                <w:rFonts w:cstheme="minorBidi" w:hint="default"/>
                <w:snapToGrid w:val="0"/>
                <w:color w:val="auto"/>
                <w:szCs w:val="21"/>
              </w:rPr>
            </w:pPr>
            <w:r>
              <w:t>証明申請書を提出した者及び団体</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34AA7C03" w:rsidR="008E6FA4" w:rsidRPr="005D7C4B" w:rsidRDefault="00C40056" w:rsidP="00DC53AB">
            <w:pPr>
              <w:suppressAutoHyphens w:val="0"/>
              <w:wordWrap/>
              <w:autoSpaceDE w:val="0"/>
              <w:autoSpaceDN w:val="0"/>
              <w:jc w:val="both"/>
              <w:textAlignment w:val="auto"/>
              <w:rPr>
                <w:rFonts w:cstheme="minorBidi" w:hint="default"/>
                <w:snapToGrid w:val="0"/>
                <w:color w:val="auto"/>
                <w:szCs w:val="21"/>
              </w:rPr>
            </w:pPr>
            <w:r>
              <w:t>申請者及び申請団体からの申請書の提出、各所属で作成したデータ等</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5FA1C5E7" w:rsidR="008E6FA4" w:rsidRPr="005D7C4B" w:rsidRDefault="0097095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40686D46" w:rsidR="008E6FA4" w:rsidRPr="005D7C4B" w:rsidRDefault="0097095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Pr>
                    <w:rFonts w:cstheme="minorBidi"/>
                    <w:snapToGrid w:val="0"/>
                    <w:color w:val="auto"/>
                    <w:szCs w:val="21"/>
                  </w:rPr>
                  <w:sym w:font="Wingdings" w:char="F06E"/>
                </w:r>
              </w:sdtContent>
            </w:sdt>
            <w:r w:rsidR="008E6FA4" w:rsidRPr="005D7C4B">
              <w:rPr>
                <w:rFonts w:cstheme="minorBidi"/>
                <w:snapToGrid w:val="0"/>
                <w:color w:val="auto"/>
                <w:szCs w:val="21"/>
              </w:rPr>
              <w:t>有（</w:t>
            </w:r>
            <w:r w:rsidR="00C40056">
              <w:t>関東運輸局　群馬運輸支局</w:t>
            </w:r>
            <w:r w:rsidR="008E6FA4" w:rsidRPr="005D7C4B">
              <w:rPr>
                <w:rFonts w:cstheme="minorBidi"/>
                <w:snapToGrid w:val="0"/>
                <w:color w:val="auto"/>
                <w:szCs w:val="21"/>
              </w:rPr>
              <w:t>）</w:t>
            </w:r>
            <w:r w:rsidR="007F29C8">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97095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97095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4285EDAC"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1"/>
                  <w14:checkedState w14:val="25A0" w14:font="minorBidi"/>
                  <w14:uncheckedState w14:val="2610" w14:font="ＭＳ ゴシック"/>
                </w14:checkbox>
              </w:sdtPr>
              <w:sdtEndPr/>
              <w:sdtContent>
                <w:r w:rsidR="002E575B">
                  <w:rPr>
                    <w:rFonts w:ascii="minorBidi" w:hAnsi="minorBidi" w:cstheme="minorBidi" w:hint="default"/>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2E575B">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97095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A815C" w14:textId="77777777" w:rsidR="00BE2767" w:rsidRDefault="00BE2767">
      <w:pPr>
        <w:spacing w:before="387"/>
        <w:rPr>
          <w:rFonts w:hint="default"/>
        </w:rPr>
      </w:pPr>
      <w:r>
        <w:continuationSeparator/>
      </w:r>
    </w:p>
  </w:endnote>
  <w:endnote w:type="continuationSeparator" w:id="0">
    <w:p w14:paraId="1CBAAAC2" w14:textId="77777777" w:rsidR="00BE2767" w:rsidRDefault="00BE276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211B" w14:textId="77777777" w:rsidR="00BE2767" w:rsidRDefault="00BE2767">
      <w:pPr>
        <w:spacing w:before="387"/>
        <w:rPr>
          <w:rFonts w:hint="default"/>
        </w:rPr>
      </w:pPr>
      <w:r>
        <w:continuationSeparator/>
      </w:r>
    </w:p>
  </w:footnote>
  <w:footnote w:type="continuationSeparator" w:id="0">
    <w:p w14:paraId="19FC868C" w14:textId="77777777" w:rsidR="00BE2767" w:rsidRDefault="00BE276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5193F"/>
    <w:rsid w:val="003654AE"/>
    <w:rsid w:val="003C294B"/>
    <w:rsid w:val="003E6573"/>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D12DC"/>
    <w:rsid w:val="006E6676"/>
    <w:rsid w:val="0075405B"/>
    <w:rsid w:val="007A2AA4"/>
    <w:rsid w:val="007F29C8"/>
    <w:rsid w:val="00804C14"/>
    <w:rsid w:val="00805FBE"/>
    <w:rsid w:val="00840908"/>
    <w:rsid w:val="00846595"/>
    <w:rsid w:val="00861C92"/>
    <w:rsid w:val="0087776D"/>
    <w:rsid w:val="008E074C"/>
    <w:rsid w:val="008E6FA4"/>
    <w:rsid w:val="008F344F"/>
    <w:rsid w:val="008F3F14"/>
    <w:rsid w:val="008F4AA6"/>
    <w:rsid w:val="00905DA9"/>
    <w:rsid w:val="00906F5C"/>
    <w:rsid w:val="00915A35"/>
    <w:rsid w:val="00935E5B"/>
    <w:rsid w:val="00965539"/>
    <w:rsid w:val="0097095D"/>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2767"/>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5575-9782-4876-B125-90E0AA96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