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2699" w14:textId="77777777" w:rsidR="00AD6FE9" w:rsidRPr="00855AB3" w:rsidRDefault="00AD6FE9">
      <w:pPr>
        <w:jc w:val="center"/>
        <w:rPr>
          <w:rFonts w:hint="eastAsia"/>
          <w:sz w:val="28"/>
        </w:rPr>
      </w:pPr>
      <w:r w:rsidRPr="00855AB3">
        <w:rPr>
          <w:rFonts w:hint="eastAsia"/>
          <w:sz w:val="28"/>
        </w:rPr>
        <w:t>電　気　需　給　契　約　書（案）</w:t>
      </w:r>
    </w:p>
    <w:p w14:paraId="5517A6A7" w14:textId="77777777" w:rsidR="00AD6FE9" w:rsidRPr="00855AB3" w:rsidRDefault="00AD6FE9">
      <w:pPr>
        <w:jc w:val="center"/>
        <w:rPr>
          <w:rFonts w:hint="eastAsia"/>
        </w:rPr>
      </w:pPr>
    </w:p>
    <w:p w14:paraId="0761443D" w14:textId="77777777" w:rsidR="00AD6FE9" w:rsidRPr="00855AB3" w:rsidRDefault="00AD6FE9">
      <w:pPr>
        <w:rPr>
          <w:rFonts w:hint="eastAsia"/>
        </w:rPr>
      </w:pPr>
      <w:r w:rsidRPr="00855AB3">
        <w:rPr>
          <w:rFonts w:hint="eastAsia"/>
        </w:rPr>
        <w:t xml:space="preserve">　群馬県</w:t>
      </w:r>
      <w:r w:rsidR="00C6639B" w:rsidRPr="00855AB3">
        <w:rPr>
          <w:rFonts w:hint="eastAsia"/>
        </w:rPr>
        <w:t xml:space="preserve">知事　</w:t>
      </w:r>
      <w:r w:rsidR="00BD3EE4" w:rsidRPr="00855AB3">
        <w:rPr>
          <w:rFonts w:hint="eastAsia"/>
        </w:rPr>
        <w:t>山本</w:t>
      </w:r>
      <w:r w:rsidR="002965DD" w:rsidRPr="00855AB3">
        <w:rPr>
          <w:rFonts w:hint="eastAsia"/>
        </w:rPr>
        <w:t xml:space="preserve">　</w:t>
      </w:r>
      <w:r w:rsidR="00BD3EE4" w:rsidRPr="00855AB3">
        <w:rPr>
          <w:rFonts w:hint="eastAsia"/>
        </w:rPr>
        <w:t>一太</w:t>
      </w:r>
      <w:r w:rsidRPr="00855AB3">
        <w:rPr>
          <w:rFonts w:hint="eastAsia"/>
        </w:rPr>
        <w:t>（以下「甲」という</w:t>
      </w:r>
      <w:r w:rsidR="00F2172D" w:rsidRPr="00855AB3">
        <w:rPr>
          <w:rFonts w:hint="eastAsia"/>
        </w:rPr>
        <w:t>。</w:t>
      </w:r>
      <w:r w:rsidRPr="00855AB3">
        <w:rPr>
          <w:rFonts w:hint="eastAsia"/>
        </w:rPr>
        <w:t>）と</w:t>
      </w:r>
      <w:r w:rsidR="00A70E1E" w:rsidRPr="00855AB3">
        <w:rPr>
          <w:rFonts w:hint="eastAsia"/>
        </w:rPr>
        <w:t xml:space="preserve">　　　　　　　　　</w:t>
      </w:r>
      <w:r w:rsidRPr="00855AB3">
        <w:rPr>
          <w:rFonts w:hint="eastAsia"/>
        </w:rPr>
        <w:t>（以下「乙」という</w:t>
      </w:r>
      <w:r w:rsidR="00F2172D" w:rsidRPr="00855AB3">
        <w:rPr>
          <w:rFonts w:hint="eastAsia"/>
        </w:rPr>
        <w:t>。</w:t>
      </w:r>
      <w:r w:rsidRPr="00855AB3">
        <w:rPr>
          <w:rFonts w:hint="eastAsia"/>
        </w:rPr>
        <w:t>）は、群馬県庁舎で使用する電気の需給に関し次の条項により</w:t>
      </w:r>
      <w:r w:rsidR="0057689C" w:rsidRPr="00855AB3">
        <w:rPr>
          <w:rFonts w:hint="eastAsia"/>
        </w:rPr>
        <w:t>電力の</w:t>
      </w:r>
      <w:r w:rsidRPr="00855AB3">
        <w:rPr>
          <w:rFonts w:hint="eastAsia"/>
        </w:rPr>
        <w:t>需給契約を締結する。</w:t>
      </w:r>
    </w:p>
    <w:p w14:paraId="39839D65" w14:textId="77777777" w:rsidR="00AD6FE9" w:rsidRPr="00855AB3" w:rsidRDefault="00AD6FE9">
      <w:pPr>
        <w:rPr>
          <w:rFonts w:hint="eastAsia"/>
        </w:rPr>
      </w:pPr>
    </w:p>
    <w:p w14:paraId="0939FF3D" w14:textId="77777777" w:rsidR="00AD6FE9" w:rsidRPr="00855AB3" w:rsidRDefault="00AD6FE9">
      <w:pPr>
        <w:rPr>
          <w:rFonts w:hint="eastAsia"/>
        </w:rPr>
      </w:pPr>
      <w:r w:rsidRPr="00855AB3">
        <w:rPr>
          <w:rFonts w:hint="eastAsia"/>
        </w:rPr>
        <w:t>（契約の目的）</w:t>
      </w:r>
    </w:p>
    <w:p w14:paraId="11018EF2" w14:textId="77777777" w:rsidR="00AD6FE9" w:rsidRPr="00855AB3" w:rsidRDefault="00AD6FE9" w:rsidP="00D36F3C">
      <w:pPr>
        <w:ind w:left="210" w:hangingChars="100" w:hanging="210"/>
        <w:rPr>
          <w:rFonts w:hint="eastAsia"/>
        </w:rPr>
      </w:pPr>
      <w:r w:rsidRPr="00855AB3">
        <w:rPr>
          <w:rFonts w:hint="eastAsia"/>
        </w:rPr>
        <w:t>第１条　乙は、別紙</w:t>
      </w:r>
      <w:r w:rsidR="0086205D" w:rsidRPr="00855AB3">
        <w:rPr>
          <w:rFonts w:hint="eastAsia"/>
        </w:rPr>
        <w:t>「</w:t>
      </w:r>
      <w:r w:rsidR="006215AB" w:rsidRPr="00855AB3">
        <w:rPr>
          <w:rFonts w:hint="eastAsia"/>
        </w:rPr>
        <w:t>群馬県庁舎</w:t>
      </w:r>
      <w:r w:rsidRPr="00855AB3">
        <w:rPr>
          <w:rFonts w:hint="eastAsia"/>
        </w:rPr>
        <w:t>電気需給仕様書</w:t>
      </w:r>
      <w:r w:rsidR="0086205D" w:rsidRPr="00855AB3">
        <w:rPr>
          <w:rFonts w:hint="eastAsia"/>
        </w:rPr>
        <w:t>」</w:t>
      </w:r>
      <w:r w:rsidRPr="00855AB3">
        <w:rPr>
          <w:rFonts w:hint="eastAsia"/>
        </w:rPr>
        <w:t>に基づき甲の群馬県庁舎で使用する電力</w:t>
      </w:r>
      <w:r w:rsidR="00070D2B" w:rsidRPr="00855AB3">
        <w:rPr>
          <w:rFonts w:hint="eastAsia"/>
        </w:rPr>
        <w:t>を</w:t>
      </w:r>
      <w:r w:rsidRPr="00855AB3">
        <w:rPr>
          <w:rFonts w:hint="eastAsia"/>
        </w:rPr>
        <w:t>需要に応じて供給し、甲は乙にその対価</w:t>
      </w:r>
      <w:r w:rsidR="003C7593" w:rsidRPr="00855AB3">
        <w:rPr>
          <w:rFonts w:hint="eastAsia"/>
        </w:rPr>
        <w:t>（以下</w:t>
      </w:r>
      <w:r w:rsidR="003C7593" w:rsidRPr="00855AB3">
        <w:t>「</w:t>
      </w:r>
      <w:r w:rsidR="003C7593" w:rsidRPr="00855AB3">
        <w:rPr>
          <w:rFonts w:hint="eastAsia"/>
        </w:rPr>
        <w:t>電気料金</w:t>
      </w:r>
      <w:r w:rsidR="003C7593" w:rsidRPr="00855AB3">
        <w:t>」</w:t>
      </w:r>
      <w:r w:rsidR="003C7593" w:rsidRPr="00855AB3">
        <w:rPr>
          <w:rFonts w:hint="eastAsia"/>
        </w:rPr>
        <w:t>）</w:t>
      </w:r>
      <w:r w:rsidRPr="00855AB3">
        <w:rPr>
          <w:rFonts w:hint="eastAsia"/>
        </w:rPr>
        <w:t>を支払うものとする。</w:t>
      </w:r>
    </w:p>
    <w:p w14:paraId="03D58DD8" w14:textId="77777777" w:rsidR="00AD6FE9" w:rsidRPr="00855AB3" w:rsidRDefault="00AD6FE9">
      <w:pPr>
        <w:rPr>
          <w:rFonts w:hint="eastAsia"/>
        </w:rPr>
      </w:pPr>
    </w:p>
    <w:p w14:paraId="32AF463A" w14:textId="77777777" w:rsidR="008510C6" w:rsidRPr="00855AB3" w:rsidRDefault="008510C6" w:rsidP="008510C6">
      <w:pPr>
        <w:ind w:left="840" w:hangingChars="400" w:hanging="840"/>
        <w:rPr>
          <w:rFonts w:hint="eastAsia"/>
        </w:rPr>
      </w:pPr>
      <w:r w:rsidRPr="00855AB3">
        <w:rPr>
          <w:rFonts w:hint="eastAsia"/>
        </w:rPr>
        <w:t>（契約</w:t>
      </w:r>
      <w:r w:rsidR="00AC00A7" w:rsidRPr="00855AB3">
        <w:rPr>
          <w:rFonts w:hint="eastAsia"/>
        </w:rPr>
        <w:t>の</w:t>
      </w:r>
      <w:r w:rsidRPr="00855AB3">
        <w:rPr>
          <w:rFonts w:hint="eastAsia"/>
        </w:rPr>
        <w:t>内容）</w:t>
      </w:r>
    </w:p>
    <w:p w14:paraId="0925DFBD" w14:textId="77777777" w:rsidR="008510C6" w:rsidRPr="00855AB3" w:rsidRDefault="008510C6" w:rsidP="008510C6">
      <w:pPr>
        <w:ind w:left="840" w:hangingChars="400" w:hanging="840"/>
        <w:rPr>
          <w:rFonts w:hint="eastAsia"/>
        </w:rPr>
      </w:pPr>
      <w:r w:rsidRPr="00855AB3">
        <w:rPr>
          <w:rFonts w:hint="eastAsia"/>
        </w:rPr>
        <w:t>第２条　この契約の内容は以下のとおりとする。</w:t>
      </w:r>
    </w:p>
    <w:p w14:paraId="0D04FFC6" w14:textId="77777777" w:rsidR="008510C6" w:rsidRPr="00855AB3" w:rsidRDefault="002F2964" w:rsidP="00D36F3C">
      <w:pPr>
        <w:ind w:left="836" w:hangingChars="398" w:hanging="836"/>
        <w:rPr>
          <w:rFonts w:hint="eastAsia"/>
        </w:rPr>
      </w:pPr>
      <w:r w:rsidRPr="00855AB3">
        <w:rPr>
          <w:rFonts w:hint="eastAsia"/>
        </w:rPr>
        <w:t>（</w:t>
      </w:r>
      <w:r w:rsidR="008510C6" w:rsidRPr="00855AB3">
        <w:rPr>
          <w:rFonts w:hint="eastAsia"/>
        </w:rPr>
        <w:t>１</w:t>
      </w:r>
      <w:r w:rsidRPr="00855AB3">
        <w:rPr>
          <w:rFonts w:hint="eastAsia"/>
        </w:rPr>
        <w:t>）</w:t>
      </w:r>
      <w:r w:rsidR="008510C6" w:rsidRPr="00855AB3">
        <w:rPr>
          <w:rFonts w:hint="eastAsia"/>
          <w:spacing w:val="315"/>
          <w:kern w:val="0"/>
          <w:fitText w:val="1050" w:id="1266953728"/>
        </w:rPr>
        <w:t>品</w:t>
      </w:r>
      <w:r w:rsidR="008510C6" w:rsidRPr="00855AB3">
        <w:rPr>
          <w:rFonts w:hint="eastAsia"/>
          <w:kern w:val="0"/>
          <w:fitText w:val="1050" w:id="1266953728"/>
        </w:rPr>
        <w:t>名</w:t>
      </w:r>
      <w:r w:rsidR="008510C6" w:rsidRPr="00855AB3">
        <w:rPr>
          <w:rFonts w:hint="eastAsia"/>
        </w:rPr>
        <w:t xml:space="preserve">　</w:t>
      </w:r>
      <w:r w:rsidR="00C865DC" w:rsidRPr="00855AB3">
        <w:rPr>
          <w:rFonts w:hint="eastAsia"/>
        </w:rPr>
        <w:t xml:space="preserve">　</w:t>
      </w:r>
      <w:r w:rsidR="008510C6" w:rsidRPr="00855AB3">
        <w:rPr>
          <w:rFonts w:hint="eastAsia"/>
        </w:rPr>
        <w:t>群馬県庁舎で使用する電気</w:t>
      </w:r>
    </w:p>
    <w:p w14:paraId="13D5058E" w14:textId="77777777" w:rsidR="008510C6" w:rsidRPr="00855AB3" w:rsidRDefault="002F2964" w:rsidP="006D0AF1">
      <w:pPr>
        <w:ind w:left="836" w:hangingChars="398" w:hanging="836"/>
        <w:rPr>
          <w:rFonts w:hint="eastAsia"/>
          <w:bCs/>
          <w:iCs/>
        </w:rPr>
      </w:pPr>
      <w:r w:rsidRPr="00855AB3">
        <w:rPr>
          <w:rFonts w:hint="eastAsia"/>
        </w:rPr>
        <w:t>（</w:t>
      </w:r>
      <w:r w:rsidR="008510C6" w:rsidRPr="00855AB3">
        <w:rPr>
          <w:rFonts w:hint="eastAsia"/>
        </w:rPr>
        <w:t>２</w:t>
      </w:r>
      <w:r w:rsidRPr="00855AB3">
        <w:rPr>
          <w:rFonts w:hint="eastAsia"/>
        </w:rPr>
        <w:t>）</w:t>
      </w:r>
      <w:r w:rsidR="008510C6" w:rsidRPr="00855AB3">
        <w:rPr>
          <w:rFonts w:hint="eastAsia"/>
          <w:spacing w:val="35"/>
          <w:kern w:val="0"/>
          <w:fitText w:val="1050" w:id="1266953729"/>
        </w:rPr>
        <w:t>契約期</w:t>
      </w:r>
      <w:r w:rsidR="008510C6" w:rsidRPr="00855AB3">
        <w:rPr>
          <w:rFonts w:hint="eastAsia"/>
          <w:kern w:val="0"/>
          <w:fitText w:val="1050" w:id="1266953729"/>
        </w:rPr>
        <w:t>間</w:t>
      </w:r>
      <w:r w:rsidR="008510C6" w:rsidRPr="00855AB3">
        <w:rPr>
          <w:rFonts w:hint="eastAsia"/>
        </w:rPr>
        <w:t xml:space="preserve">　</w:t>
      </w:r>
      <w:r w:rsidR="00C865DC" w:rsidRPr="00855AB3">
        <w:rPr>
          <w:rFonts w:hint="eastAsia"/>
        </w:rPr>
        <w:t xml:space="preserve">　</w:t>
      </w:r>
      <w:r w:rsidR="0086205D" w:rsidRPr="00855AB3">
        <w:rPr>
          <w:rFonts w:hint="eastAsia"/>
          <w:bCs/>
          <w:iCs/>
        </w:rPr>
        <w:t>契約締結日</w:t>
      </w:r>
      <w:r w:rsidR="00656D27" w:rsidRPr="00855AB3">
        <w:rPr>
          <w:rFonts w:hint="eastAsia"/>
          <w:bCs/>
          <w:iCs/>
        </w:rPr>
        <w:t>から</w:t>
      </w:r>
      <w:r w:rsidR="00BD3EE4" w:rsidRPr="00855AB3">
        <w:rPr>
          <w:rFonts w:hint="eastAsia"/>
          <w:bCs/>
          <w:iCs/>
        </w:rPr>
        <w:t>令和</w:t>
      </w:r>
      <w:r w:rsidR="006D0AF1" w:rsidRPr="00855AB3">
        <w:rPr>
          <w:rFonts w:hint="eastAsia"/>
          <w:bCs/>
          <w:iCs/>
        </w:rPr>
        <w:t>８</w:t>
      </w:r>
      <w:r w:rsidR="008510C6" w:rsidRPr="00855AB3">
        <w:rPr>
          <w:rFonts w:hint="eastAsia"/>
          <w:bCs/>
          <w:iCs/>
        </w:rPr>
        <w:t>年３月３１日まで</w:t>
      </w:r>
    </w:p>
    <w:p w14:paraId="6E42DC05" w14:textId="77777777" w:rsidR="00EE6C08" w:rsidRDefault="00BB66CB" w:rsidP="00D36F3C">
      <w:pPr>
        <w:ind w:left="836" w:hangingChars="398" w:hanging="836"/>
      </w:pPr>
      <w:r w:rsidRPr="00855AB3">
        <w:rPr>
          <w:rFonts w:hint="eastAsia"/>
        </w:rPr>
        <w:t>（３）</w:t>
      </w:r>
      <w:r w:rsidRPr="00AC19A1">
        <w:rPr>
          <w:rFonts w:hint="eastAsia"/>
          <w:spacing w:val="35"/>
          <w:kern w:val="0"/>
          <w:fitText w:val="1050" w:id="1266953730"/>
        </w:rPr>
        <w:t>供給開</w:t>
      </w:r>
      <w:r w:rsidRPr="00AC19A1">
        <w:rPr>
          <w:rFonts w:hint="eastAsia"/>
          <w:kern w:val="0"/>
          <w:fitText w:val="1050" w:id="1266953730"/>
        </w:rPr>
        <w:t>始</w:t>
      </w:r>
      <w:r w:rsidR="0086205D" w:rsidRPr="00855AB3">
        <w:rPr>
          <w:rFonts w:hint="eastAsia"/>
        </w:rPr>
        <w:t xml:space="preserve">　</w:t>
      </w:r>
      <w:r w:rsidRPr="00855AB3">
        <w:rPr>
          <w:rFonts w:hint="eastAsia"/>
        </w:rPr>
        <w:t xml:space="preserve">　</w:t>
      </w:r>
      <w:r w:rsidR="00BD3EE4" w:rsidRPr="00855AB3">
        <w:rPr>
          <w:rFonts w:hint="eastAsia"/>
        </w:rPr>
        <w:t>令和</w:t>
      </w:r>
      <w:r w:rsidR="00A70E1E">
        <w:rPr>
          <w:rFonts w:hint="eastAsia"/>
        </w:rPr>
        <w:t>８</w:t>
      </w:r>
      <w:r w:rsidR="00EE6C08" w:rsidRPr="00855AB3">
        <w:rPr>
          <w:rFonts w:hint="eastAsia"/>
        </w:rPr>
        <w:t>年４月</w:t>
      </w:r>
      <w:r w:rsidR="00AC19A1">
        <w:rPr>
          <w:rFonts w:hint="eastAsia"/>
        </w:rPr>
        <w:t xml:space="preserve">　</w:t>
      </w:r>
      <w:r w:rsidR="00EE6C08" w:rsidRPr="00855AB3">
        <w:rPr>
          <w:rFonts w:hint="eastAsia"/>
        </w:rPr>
        <w:t>１日</w:t>
      </w:r>
      <w:r w:rsidR="00AC19A1">
        <w:rPr>
          <w:rFonts w:hint="eastAsia"/>
        </w:rPr>
        <w:t xml:space="preserve">　</w:t>
      </w:r>
      <w:r w:rsidR="0086205D" w:rsidRPr="00855AB3">
        <w:rPr>
          <w:rFonts w:hint="eastAsia"/>
        </w:rPr>
        <w:t>０時</w:t>
      </w:r>
    </w:p>
    <w:p w14:paraId="15FF97F1" w14:textId="77777777" w:rsidR="00AC19A1" w:rsidRPr="00855AB3" w:rsidRDefault="00AC19A1" w:rsidP="00AC19A1">
      <w:pPr>
        <w:ind w:left="836" w:hangingChars="398" w:hanging="836"/>
        <w:rPr>
          <w:rFonts w:hint="eastAsia"/>
        </w:rPr>
      </w:pPr>
      <w:r w:rsidRPr="00855AB3">
        <w:rPr>
          <w:rFonts w:hint="eastAsia"/>
        </w:rPr>
        <w:t>（</w:t>
      </w:r>
      <w:r>
        <w:rPr>
          <w:rFonts w:hint="eastAsia"/>
        </w:rPr>
        <w:t>４</w:t>
      </w:r>
      <w:r w:rsidRPr="00855AB3">
        <w:rPr>
          <w:rFonts w:hint="eastAsia"/>
        </w:rPr>
        <w:t>）</w:t>
      </w:r>
      <w:r w:rsidRPr="00AC19A1">
        <w:rPr>
          <w:rFonts w:hint="eastAsia"/>
          <w:spacing w:val="35"/>
          <w:kern w:val="0"/>
          <w:fitText w:val="1050" w:id="1266953730"/>
        </w:rPr>
        <w:t>供給終</w:t>
      </w:r>
      <w:r w:rsidRPr="00AC19A1">
        <w:rPr>
          <w:rFonts w:hint="eastAsia"/>
          <w:kern w:val="0"/>
          <w:fitText w:val="1050" w:id="1266953730"/>
        </w:rPr>
        <w:t>了</w:t>
      </w:r>
      <w:r w:rsidRPr="00855AB3">
        <w:rPr>
          <w:rFonts w:hint="eastAsia"/>
        </w:rPr>
        <w:t xml:space="preserve">　　令和</w:t>
      </w:r>
      <w:r w:rsidR="00A70E1E">
        <w:rPr>
          <w:rFonts w:hint="eastAsia"/>
        </w:rPr>
        <w:t>９</w:t>
      </w:r>
      <w:r w:rsidRPr="00855AB3">
        <w:rPr>
          <w:rFonts w:hint="eastAsia"/>
        </w:rPr>
        <w:t>年</w:t>
      </w:r>
      <w:r>
        <w:rPr>
          <w:rFonts w:hint="eastAsia"/>
        </w:rPr>
        <w:t>３</w:t>
      </w:r>
      <w:r w:rsidRPr="00855AB3">
        <w:rPr>
          <w:rFonts w:hint="eastAsia"/>
        </w:rPr>
        <w:t>月</w:t>
      </w:r>
      <w:r>
        <w:rPr>
          <w:rFonts w:hint="eastAsia"/>
        </w:rPr>
        <w:t>３</w:t>
      </w:r>
      <w:r w:rsidRPr="00855AB3">
        <w:rPr>
          <w:rFonts w:hint="eastAsia"/>
        </w:rPr>
        <w:t>１日</w:t>
      </w:r>
      <w:r>
        <w:rPr>
          <w:rFonts w:hint="eastAsia"/>
        </w:rPr>
        <w:t>２４</w:t>
      </w:r>
      <w:r w:rsidRPr="00855AB3">
        <w:rPr>
          <w:rFonts w:hint="eastAsia"/>
        </w:rPr>
        <w:t>時</w:t>
      </w:r>
    </w:p>
    <w:p w14:paraId="0974B03A" w14:textId="77777777" w:rsidR="008510C6" w:rsidRPr="00855AB3" w:rsidRDefault="002F2964" w:rsidP="00D36F3C">
      <w:pPr>
        <w:ind w:left="836" w:hangingChars="398" w:hanging="836"/>
        <w:rPr>
          <w:rFonts w:hint="eastAsia"/>
        </w:rPr>
      </w:pPr>
      <w:r w:rsidRPr="00855AB3">
        <w:rPr>
          <w:rFonts w:hint="eastAsia"/>
        </w:rPr>
        <w:t>（</w:t>
      </w:r>
      <w:r w:rsidR="00AC19A1">
        <w:rPr>
          <w:rFonts w:hint="eastAsia"/>
        </w:rPr>
        <w:t>５</w:t>
      </w:r>
      <w:r w:rsidRPr="00855AB3">
        <w:rPr>
          <w:rFonts w:hint="eastAsia"/>
        </w:rPr>
        <w:t>）</w:t>
      </w:r>
      <w:r w:rsidR="00123813" w:rsidRPr="00AC19A1">
        <w:rPr>
          <w:rFonts w:hint="eastAsia"/>
          <w:spacing w:val="35"/>
          <w:kern w:val="0"/>
          <w:fitText w:val="1050" w:id="1266953731"/>
        </w:rPr>
        <w:t>需要場</w:t>
      </w:r>
      <w:r w:rsidR="00123813" w:rsidRPr="00AC19A1">
        <w:rPr>
          <w:rFonts w:hint="eastAsia"/>
          <w:kern w:val="0"/>
          <w:fitText w:val="1050" w:id="1266953731"/>
        </w:rPr>
        <w:t>所</w:t>
      </w:r>
      <w:r w:rsidR="00123813" w:rsidRPr="00855AB3">
        <w:rPr>
          <w:rFonts w:hint="eastAsia"/>
        </w:rPr>
        <w:t xml:space="preserve">　</w:t>
      </w:r>
      <w:r w:rsidR="00C865DC" w:rsidRPr="00855AB3">
        <w:rPr>
          <w:rFonts w:hint="eastAsia"/>
        </w:rPr>
        <w:t xml:space="preserve">　</w:t>
      </w:r>
      <w:r w:rsidR="00BB789C" w:rsidRPr="00855AB3">
        <w:rPr>
          <w:rFonts w:hint="eastAsia"/>
        </w:rPr>
        <w:t>群馬県前橋市大手町一丁目１番１号</w:t>
      </w:r>
      <w:r w:rsidR="00123813" w:rsidRPr="00855AB3">
        <w:rPr>
          <w:rFonts w:hint="eastAsia"/>
        </w:rPr>
        <w:t xml:space="preserve">　群馬県庁舎</w:t>
      </w:r>
    </w:p>
    <w:p w14:paraId="5C9952F9" w14:textId="77777777" w:rsidR="00123813" w:rsidRPr="00855AB3" w:rsidRDefault="0086205D" w:rsidP="00761A2B">
      <w:pPr>
        <w:ind w:left="2100" w:hangingChars="1000" w:hanging="2100"/>
        <w:rPr>
          <w:rFonts w:hint="eastAsia"/>
        </w:rPr>
      </w:pPr>
      <w:r w:rsidRPr="00855AB3">
        <w:rPr>
          <w:rFonts w:hint="eastAsia"/>
        </w:rPr>
        <w:t>（</w:t>
      </w:r>
      <w:r w:rsidR="00AC19A1">
        <w:rPr>
          <w:rFonts w:hint="eastAsia"/>
        </w:rPr>
        <w:t>６</w:t>
      </w:r>
      <w:r w:rsidR="00123813" w:rsidRPr="00855AB3">
        <w:rPr>
          <w:rFonts w:hint="eastAsia"/>
        </w:rPr>
        <w:t>）</w:t>
      </w:r>
      <w:r w:rsidR="00123813" w:rsidRPr="00AC19A1">
        <w:rPr>
          <w:rFonts w:hint="eastAsia"/>
          <w:spacing w:val="35"/>
          <w:kern w:val="0"/>
          <w:fitText w:val="1050" w:id="1266953732"/>
        </w:rPr>
        <w:t>需給地</w:t>
      </w:r>
      <w:r w:rsidR="00123813" w:rsidRPr="00AC19A1">
        <w:rPr>
          <w:rFonts w:hint="eastAsia"/>
          <w:kern w:val="0"/>
          <w:fitText w:val="1050" w:id="1266953732"/>
        </w:rPr>
        <w:t>点</w:t>
      </w:r>
      <w:r w:rsidR="00123813" w:rsidRPr="00855AB3">
        <w:rPr>
          <w:rFonts w:hint="eastAsia"/>
        </w:rPr>
        <w:t xml:space="preserve">　</w:t>
      </w:r>
      <w:r w:rsidR="00C865DC" w:rsidRPr="00855AB3">
        <w:rPr>
          <w:rFonts w:hint="eastAsia"/>
        </w:rPr>
        <w:t xml:space="preserve">　</w:t>
      </w:r>
      <w:r w:rsidR="00123813" w:rsidRPr="00855AB3">
        <w:rPr>
          <w:rFonts w:hint="eastAsia"/>
        </w:rPr>
        <w:t>群馬県が施設した縮小型</w:t>
      </w:r>
      <w:r w:rsidR="00C865DC" w:rsidRPr="00855AB3">
        <w:rPr>
          <w:rFonts w:hint="eastAsia"/>
        </w:rPr>
        <w:t>受電設備チューリップコンタクト部接続端子と東京電力</w:t>
      </w:r>
      <w:r w:rsidR="00C53D06" w:rsidRPr="00855AB3">
        <w:rPr>
          <w:rFonts w:hint="eastAsia"/>
        </w:rPr>
        <w:t>パワー</w:t>
      </w:r>
      <w:r w:rsidR="00C53D06" w:rsidRPr="00855AB3">
        <w:t>グリッド</w:t>
      </w:r>
      <w:r w:rsidR="00C865DC" w:rsidRPr="00855AB3">
        <w:rPr>
          <w:rFonts w:hint="eastAsia"/>
        </w:rPr>
        <w:t>株式会社が施設したケーブルヘッドの導体引出棒との接続点</w:t>
      </w:r>
    </w:p>
    <w:p w14:paraId="0110F340" w14:textId="77777777" w:rsidR="00123813" w:rsidRPr="00855AB3" w:rsidRDefault="0086205D" w:rsidP="00D36F3C">
      <w:pPr>
        <w:ind w:left="836" w:hangingChars="398" w:hanging="836"/>
        <w:rPr>
          <w:rFonts w:hint="eastAsia"/>
        </w:rPr>
      </w:pPr>
      <w:r w:rsidRPr="00855AB3">
        <w:rPr>
          <w:rFonts w:hint="eastAsia"/>
        </w:rPr>
        <w:t>（</w:t>
      </w:r>
      <w:r w:rsidR="00AC19A1">
        <w:rPr>
          <w:rFonts w:hint="eastAsia"/>
        </w:rPr>
        <w:t>７</w:t>
      </w:r>
      <w:r w:rsidR="00C865DC" w:rsidRPr="00855AB3">
        <w:rPr>
          <w:rFonts w:hint="eastAsia"/>
        </w:rPr>
        <w:t xml:space="preserve">）責任分界点　</w:t>
      </w:r>
      <w:r w:rsidR="00761A2B" w:rsidRPr="00855AB3">
        <w:rPr>
          <w:rFonts w:hint="eastAsia"/>
        </w:rPr>
        <w:t xml:space="preserve">　</w:t>
      </w:r>
      <w:r w:rsidR="00C865DC" w:rsidRPr="00855AB3">
        <w:rPr>
          <w:rFonts w:hint="eastAsia"/>
        </w:rPr>
        <w:t>需給地点と同じ</w:t>
      </w:r>
    </w:p>
    <w:p w14:paraId="02509B19" w14:textId="77777777" w:rsidR="008510C6" w:rsidRPr="00855AB3" w:rsidRDefault="002F2964" w:rsidP="00761A2B">
      <w:pPr>
        <w:ind w:left="840" w:hangingChars="400" w:hanging="840"/>
      </w:pPr>
      <w:r w:rsidRPr="00855AB3">
        <w:rPr>
          <w:rFonts w:hint="eastAsia"/>
        </w:rPr>
        <w:t>（</w:t>
      </w:r>
      <w:r w:rsidR="00AC19A1">
        <w:rPr>
          <w:rFonts w:hint="eastAsia"/>
        </w:rPr>
        <w:t>８</w:t>
      </w:r>
      <w:r w:rsidRPr="00855AB3">
        <w:rPr>
          <w:rFonts w:hint="eastAsia"/>
        </w:rPr>
        <w:t>）</w:t>
      </w:r>
      <w:r w:rsidR="008510C6" w:rsidRPr="00855AB3">
        <w:rPr>
          <w:rFonts w:hint="eastAsia"/>
          <w:spacing w:val="315"/>
          <w:kern w:val="0"/>
          <w:fitText w:val="1050" w:id="1266953733"/>
        </w:rPr>
        <w:t>規</w:t>
      </w:r>
      <w:r w:rsidR="008510C6" w:rsidRPr="00855AB3">
        <w:rPr>
          <w:rFonts w:hint="eastAsia"/>
          <w:kern w:val="0"/>
          <w:fitText w:val="1050" w:id="1266953733"/>
        </w:rPr>
        <w:t>格</w:t>
      </w:r>
      <w:r w:rsidR="00D36F3C" w:rsidRPr="00855AB3">
        <w:rPr>
          <w:rFonts w:hint="eastAsia"/>
        </w:rPr>
        <w:t xml:space="preserve">　</w:t>
      </w:r>
      <w:r w:rsidR="00761A2B" w:rsidRPr="00855AB3">
        <w:rPr>
          <w:rFonts w:hint="eastAsia"/>
        </w:rPr>
        <w:t xml:space="preserve">　</w:t>
      </w:r>
      <w:r w:rsidRPr="00855AB3">
        <w:rPr>
          <w:rFonts w:hint="eastAsia"/>
        </w:rPr>
        <w:t>ア</w:t>
      </w:r>
      <w:r w:rsidR="00D36F3C" w:rsidRPr="00855AB3">
        <w:rPr>
          <w:rFonts w:hint="eastAsia"/>
        </w:rPr>
        <w:t xml:space="preserve">　</w:t>
      </w:r>
      <w:r w:rsidR="008510C6" w:rsidRPr="00855AB3">
        <w:rPr>
          <w:rFonts w:hint="eastAsia"/>
          <w:spacing w:val="105"/>
          <w:kern w:val="0"/>
          <w:fitText w:val="1470" w:id="1266953217"/>
        </w:rPr>
        <w:t>電気方</w:t>
      </w:r>
      <w:r w:rsidR="008510C6" w:rsidRPr="00855AB3">
        <w:rPr>
          <w:rFonts w:hint="eastAsia"/>
          <w:kern w:val="0"/>
          <w:fitText w:val="1470" w:id="1266953217"/>
        </w:rPr>
        <w:t>式</w:t>
      </w:r>
      <w:r w:rsidR="008510C6" w:rsidRPr="00855AB3">
        <w:rPr>
          <w:rFonts w:hint="eastAsia"/>
        </w:rPr>
        <w:t xml:space="preserve">　交流３相３線式</w:t>
      </w:r>
    </w:p>
    <w:p w14:paraId="695AAE13" w14:textId="77777777" w:rsidR="008510C6" w:rsidRPr="00855AB3" w:rsidRDefault="002F2964" w:rsidP="00761A2B">
      <w:pPr>
        <w:ind w:leftChars="398" w:left="836" w:firstLineChars="600" w:firstLine="1260"/>
        <w:rPr>
          <w:rFonts w:hint="eastAsia"/>
        </w:rPr>
      </w:pPr>
      <w:r w:rsidRPr="00855AB3">
        <w:rPr>
          <w:rFonts w:hint="eastAsia"/>
        </w:rPr>
        <w:t>イ</w:t>
      </w:r>
      <w:r w:rsidR="00D36F3C" w:rsidRPr="00855AB3">
        <w:rPr>
          <w:rFonts w:hint="eastAsia"/>
        </w:rPr>
        <w:t xml:space="preserve">　</w:t>
      </w:r>
      <w:r w:rsidR="008510C6" w:rsidRPr="00855AB3">
        <w:rPr>
          <w:rFonts w:hint="eastAsia"/>
          <w:spacing w:val="105"/>
          <w:kern w:val="0"/>
          <w:fitText w:val="1470" w:id="1266953218"/>
        </w:rPr>
        <w:t>標準電</w:t>
      </w:r>
      <w:r w:rsidR="008510C6" w:rsidRPr="00855AB3">
        <w:rPr>
          <w:rFonts w:hint="eastAsia"/>
          <w:kern w:val="0"/>
          <w:fitText w:val="1470" w:id="1266953218"/>
        </w:rPr>
        <w:t>圧</w:t>
      </w:r>
      <w:r w:rsidR="008510C6" w:rsidRPr="00855AB3">
        <w:rPr>
          <w:rFonts w:hint="eastAsia"/>
        </w:rPr>
        <w:t xml:space="preserve">　６０，０００Ｖ</w:t>
      </w:r>
    </w:p>
    <w:p w14:paraId="56D509BE" w14:textId="77777777" w:rsidR="008510C6" w:rsidRPr="00855AB3" w:rsidRDefault="002F2964" w:rsidP="00761A2B">
      <w:pPr>
        <w:ind w:leftChars="398" w:left="836" w:firstLineChars="600" w:firstLine="1260"/>
        <w:rPr>
          <w:rFonts w:hint="eastAsia"/>
        </w:rPr>
      </w:pPr>
      <w:r w:rsidRPr="00855AB3">
        <w:rPr>
          <w:rFonts w:hint="eastAsia"/>
        </w:rPr>
        <w:t>ウ</w:t>
      </w:r>
      <w:r w:rsidR="00D36F3C" w:rsidRPr="00855AB3">
        <w:rPr>
          <w:rFonts w:hint="eastAsia"/>
        </w:rPr>
        <w:t xml:space="preserve">　</w:t>
      </w:r>
      <w:r w:rsidR="008510C6" w:rsidRPr="00855AB3">
        <w:rPr>
          <w:rFonts w:hint="eastAsia"/>
          <w:spacing w:val="52"/>
          <w:kern w:val="0"/>
          <w:fitText w:val="1470" w:id="1266953219"/>
        </w:rPr>
        <w:t>標準周波</w:t>
      </w:r>
      <w:r w:rsidR="008510C6" w:rsidRPr="00855AB3">
        <w:rPr>
          <w:rFonts w:hint="eastAsia"/>
          <w:spacing w:val="2"/>
          <w:kern w:val="0"/>
          <w:fitText w:val="1470" w:id="1266953219"/>
        </w:rPr>
        <w:t>数</w:t>
      </w:r>
      <w:r w:rsidR="008510C6" w:rsidRPr="00855AB3">
        <w:rPr>
          <w:rFonts w:hint="eastAsia"/>
        </w:rPr>
        <w:t xml:space="preserve">　５０Ｈｚ</w:t>
      </w:r>
    </w:p>
    <w:p w14:paraId="45E3B2C3" w14:textId="77777777" w:rsidR="008510C6" w:rsidRPr="00855AB3" w:rsidRDefault="002F2964" w:rsidP="00761A2B">
      <w:pPr>
        <w:ind w:leftChars="398" w:left="836" w:firstLineChars="600" w:firstLine="1260"/>
        <w:rPr>
          <w:rFonts w:hint="eastAsia"/>
        </w:rPr>
      </w:pPr>
      <w:r w:rsidRPr="00855AB3">
        <w:rPr>
          <w:rFonts w:hint="eastAsia"/>
        </w:rPr>
        <w:t>エ</w:t>
      </w:r>
      <w:r w:rsidR="00D36F3C" w:rsidRPr="00855AB3">
        <w:rPr>
          <w:rFonts w:hint="eastAsia"/>
        </w:rPr>
        <w:t xml:space="preserve">　</w:t>
      </w:r>
      <w:r w:rsidR="008510C6" w:rsidRPr="00855AB3">
        <w:rPr>
          <w:rFonts w:hint="eastAsia"/>
          <w:spacing w:val="105"/>
          <w:kern w:val="0"/>
          <w:fitText w:val="1470" w:id="1266953472"/>
        </w:rPr>
        <w:t>受電方</w:t>
      </w:r>
      <w:r w:rsidR="008510C6" w:rsidRPr="00855AB3">
        <w:rPr>
          <w:rFonts w:hint="eastAsia"/>
          <w:kern w:val="0"/>
          <w:fitText w:val="1470" w:id="1266953472"/>
        </w:rPr>
        <w:t>式</w:t>
      </w:r>
      <w:r w:rsidR="008510C6" w:rsidRPr="00855AB3">
        <w:rPr>
          <w:rFonts w:hint="eastAsia"/>
        </w:rPr>
        <w:t xml:space="preserve">　２回線受電（本線・予備線）</w:t>
      </w:r>
    </w:p>
    <w:p w14:paraId="4B4DBC87" w14:textId="77777777" w:rsidR="008510C6" w:rsidRPr="00855AB3" w:rsidRDefault="002F2964" w:rsidP="00761A2B">
      <w:pPr>
        <w:ind w:leftChars="398" w:left="836" w:firstLineChars="600" w:firstLine="1260"/>
        <w:rPr>
          <w:rFonts w:hint="eastAsia"/>
        </w:rPr>
      </w:pPr>
      <w:r w:rsidRPr="00855AB3">
        <w:rPr>
          <w:rFonts w:hint="eastAsia"/>
        </w:rPr>
        <w:t>オ</w:t>
      </w:r>
      <w:r w:rsidR="00D36F3C" w:rsidRPr="00855AB3">
        <w:rPr>
          <w:rFonts w:hint="eastAsia"/>
        </w:rPr>
        <w:t xml:space="preserve">　</w:t>
      </w:r>
      <w:r w:rsidR="003029CD" w:rsidRPr="00113765">
        <w:rPr>
          <w:rFonts w:hint="eastAsia"/>
          <w:spacing w:val="105"/>
          <w:kern w:val="0"/>
          <w:fitText w:val="1470" w:id="1266953473"/>
        </w:rPr>
        <w:t>契約電</w:t>
      </w:r>
      <w:r w:rsidR="003029CD" w:rsidRPr="00113765">
        <w:rPr>
          <w:rFonts w:hint="eastAsia"/>
          <w:kern w:val="0"/>
          <w:fitText w:val="1470" w:id="1266953473"/>
        </w:rPr>
        <w:t>力</w:t>
      </w:r>
      <w:r w:rsidR="003029CD" w:rsidRPr="00855AB3">
        <w:rPr>
          <w:rFonts w:hint="eastAsia"/>
        </w:rPr>
        <w:t xml:space="preserve">　</w:t>
      </w:r>
      <w:r w:rsidR="0026689C" w:rsidRPr="00855AB3">
        <w:rPr>
          <w:rFonts w:hint="eastAsia"/>
        </w:rPr>
        <w:t>２</w:t>
      </w:r>
      <w:r w:rsidR="008510C6" w:rsidRPr="00855AB3">
        <w:rPr>
          <w:rFonts w:hint="eastAsia"/>
        </w:rPr>
        <w:t>，</w:t>
      </w:r>
      <w:r w:rsidR="0026689C" w:rsidRPr="00855AB3">
        <w:rPr>
          <w:rFonts w:hint="eastAsia"/>
        </w:rPr>
        <w:t>４０</w:t>
      </w:r>
      <w:r w:rsidR="00EE6C08" w:rsidRPr="00855AB3">
        <w:rPr>
          <w:rFonts w:hint="eastAsia"/>
        </w:rPr>
        <w:t>０</w:t>
      </w:r>
      <w:r w:rsidR="000B54C3" w:rsidRPr="00855AB3">
        <w:rPr>
          <w:rFonts w:hint="eastAsia"/>
        </w:rPr>
        <w:t>ｋＷ</w:t>
      </w:r>
    </w:p>
    <w:p w14:paraId="00467125" w14:textId="77777777" w:rsidR="00C865DC" w:rsidRPr="00855AB3" w:rsidRDefault="00C865DC" w:rsidP="00761A2B">
      <w:pPr>
        <w:ind w:leftChars="398" w:left="836" w:firstLineChars="600" w:firstLine="1260"/>
        <w:rPr>
          <w:rFonts w:hint="eastAsia"/>
        </w:rPr>
      </w:pPr>
      <w:r w:rsidRPr="00855AB3">
        <w:rPr>
          <w:rFonts w:hint="eastAsia"/>
        </w:rPr>
        <w:t>カ</w:t>
      </w:r>
      <w:r w:rsidR="00D36F3C" w:rsidRPr="00855AB3">
        <w:rPr>
          <w:rFonts w:hint="eastAsia"/>
        </w:rPr>
        <w:t xml:space="preserve">　</w:t>
      </w:r>
      <w:r w:rsidRPr="00855AB3">
        <w:rPr>
          <w:rFonts w:hint="eastAsia"/>
        </w:rPr>
        <w:t xml:space="preserve">予備線契約電力　</w:t>
      </w:r>
      <w:r w:rsidR="0026689C" w:rsidRPr="00855AB3">
        <w:rPr>
          <w:rFonts w:hint="eastAsia"/>
        </w:rPr>
        <w:t>２</w:t>
      </w:r>
      <w:r w:rsidR="00EE6C08" w:rsidRPr="00855AB3">
        <w:rPr>
          <w:rFonts w:hint="eastAsia"/>
        </w:rPr>
        <w:t>，</w:t>
      </w:r>
      <w:r w:rsidR="0026689C" w:rsidRPr="00855AB3">
        <w:rPr>
          <w:rFonts w:hint="eastAsia"/>
        </w:rPr>
        <w:t>４０</w:t>
      </w:r>
      <w:r w:rsidR="00EE6C08" w:rsidRPr="00855AB3">
        <w:rPr>
          <w:rFonts w:hint="eastAsia"/>
        </w:rPr>
        <w:t>０</w:t>
      </w:r>
      <w:r w:rsidR="000B54C3" w:rsidRPr="00855AB3">
        <w:rPr>
          <w:rFonts w:hint="eastAsia"/>
        </w:rPr>
        <w:t>ｋＷ</w:t>
      </w:r>
    </w:p>
    <w:p w14:paraId="296F53B6" w14:textId="77777777" w:rsidR="00070D2B" w:rsidRPr="00855AB3" w:rsidRDefault="00070D2B" w:rsidP="00761A2B">
      <w:pPr>
        <w:ind w:leftChars="398" w:left="836" w:firstLineChars="600" w:firstLine="1260"/>
        <w:rPr>
          <w:rFonts w:hint="eastAsia"/>
        </w:rPr>
      </w:pPr>
    </w:p>
    <w:p w14:paraId="2EEB3A99" w14:textId="77777777" w:rsidR="00AD6FE9" w:rsidRPr="00855AB3" w:rsidRDefault="00AD6FE9">
      <w:pPr>
        <w:rPr>
          <w:rFonts w:hint="eastAsia"/>
        </w:rPr>
      </w:pPr>
      <w:r w:rsidRPr="00855AB3">
        <w:rPr>
          <w:rFonts w:hint="eastAsia"/>
        </w:rPr>
        <w:t>（契約</w:t>
      </w:r>
      <w:r w:rsidR="004A214A" w:rsidRPr="00855AB3">
        <w:rPr>
          <w:rFonts w:hint="eastAsia"/>
        </w:rPr>
        <w:t>単価等</w:t>
      </w:r>
      <w:r w:rsidRPr="00855AB3">
        <w:rPr>
          <w:rFonts w:hint="eastAsia"/>
        </w:rPr>
        <w:t>）</w:t>
      </w:r>
    </w:p>
    <w:p w14:paraId="1133BA67" w14:textId="77777777" w:rsidR="00AD6FE9" w:rsidRPr="00855AB3" w:rsidRDefault="00AD6FE9" w:rsidP="00D36F3C">
      <w:pPr>
        <w:ind w:left="210" w:hangingChars="100" w:hanging="210"/>
      </w:pPr>
      <w:r w:rsidRPr="00855AB3">
        <w:rPr>
          <w:rFonts w:hint="eastAsia"/>
        </w:rPr>
        <w:t>第</w:t>
      </w:r>
      <w:r w:rsidR="0026689C" w:rsidRPr="00855AB3">
        <w:rPr>
          <w:rFonts w:hint="eastAsia"/>
        </w:rPr>
        <w:t>３</w:t>
      </w:r>
      <w:r w:rsidRPr="00855AB3">
        <w:rPr>
          <w:rFonts w:hint="eastAsia"/>
        </w:rPr>
        <w:t xml:space="preserve">条　</w:t>
      </w:r>
      <w:r w:rsidR="004A214A" w:rsidRPr="00855AB3">
        <w:rPr>
          <w:rFonts w:hint="eastAsia"/>
        </w:rPr>
        <w:t>契約単価は次の</w:t>
      </w:r>
      <w:r w:rsidR="0078639F" w:rsidRPr="00855AB3">
        <w:rPr>
          <w:rFonts w:hint="eastAsia"/>
        </w:rPr>
        <w:t>とおりとする。ただし、以下の金額には</w:t>
      </w:r>
      <w:r w:rsidR="0026689C" w:rsidRPr="00855AB3">
        <w:rPr>
          <w:rFonts w:hint="eastAsia"/>
        </w:rPr>
        <w:t>【消費税及び地方消費税を含む</w:t>
      </w:r>
      <w:r w:rsidR="0026689C" w:rsidRPr="00855AB3">
        <w:t>ものとする】又は</w:t>
      </w:r>
      <w:r w:rsidR="0026689C" w:rsidRPr="00855AB3">
        <w:rPr>
          <w:rFonts w:hint="eastAsia"/>
        </w:rPr>
        <w:t>【</w:t>
      </w:r>
      <w:r w:rsidR="0078639F" w:rsidRPr="00855AB3">
        <w:rPr>
          <w:rFonts w:hint="eastAsia"/>
        </w:rPr>
        <w:t>消費税及び地方消</w:t>
      </w:r>
      <w:r w:rsidR="005E39BD" w:rsidRPr="00855AB3">
        <w:rPr>
          <w:rFonts w:hint="eastAsia"/>
        </w:rPr>
        <w:t>費税を含まないものとする。</w:t>
      </w:r>
      <w:r w:rsidR="0026689C" w:rsidRPr="00855AB3">
        <w:rPr>
          <w:rFonts w:hint="eastAsia"/>
        </w:rPr>
        <w:t>】</w:t>
      </w:r>
    </w:p>
    <w:p w14:paraId="0882CB73" w14:textId="77777777" w:rsidR="00F662DC" w:rsidRPr="00855AB3" w:rsidRDefault="00F662DC" w:rsidP="00D36F3C">
      <w:pPr>
        <w:ind w:left="210" w:hangingChars="100" w:hanging="210"/>
        <w:rPr>
          <w:rFonts w:hint="eastAsia"/>
        </w:rPr>
      </w:pPr>
      <w:r w:rsidRPr="00855AB3">
        <w:rPr>
          <w:rFonts w:hint="eastAsia"/>
        </w:rPr>
        <w:t xml:space="preserve">　</w:t>
      </w:r>
      <w:r w:rsidRPr="00855AB3">
        <w:t>季節別時間帯別</w:t>
      </w:r>
      <w:r w:rsidRPr="00855AB3">
        <w:rPr>
          <w:rFonts w:hint="eastAsia"/>
        </w:rPr>
        <w:t>型</w:t>
      </w:r>
    </w:p>
    <w:p w14:paraId="1CC3BFF0" w14:textId="77777777" w:rsidR="00F662DC" w:rsidRPr="00855AB3" w:rsidRDefault="00F662DC" w:rsidP="00D36F3C">
      <w:pPr>
        <w:ind w:firstLineChars="100" w:firstLine="210"/>
        <w:rPr>
          <w:bCs/>
          <w:iCs/>
        </w:rPr>
      </w:pPr>
      <w:r w:rsidRPr="00855AB3">
        <w:rPr>
          <w:rFonts w:hint="eastAsia"/>
          <w:bCs/>
          <w:iCs/>
        </w:rPr>
        <w:t>□</w:t>
      </w:r>
      <w:r w:rsidR="0049728C" w:rsidRPr="00855AB3">
        <w:rPr>
          <w:rFonts w:hint="eastAsia"/>
          <w:bCs/>
          <w:iCs/>
        </w:rPr>
        <w:t>電力量</w:t>
      </w:r>
      <w:r w:rsidR="00AD6FE9" w:rsidRPr="00855AB3">
        <w:rPr>
          <w:rFonts w:hint="eastAsia"/>
          <w:bCs/>
          <w:iCs/>
        </w:rPr>
        <w:t>料金</w:t>
      </w:r>
      <w:r w:rsidR="004A214A" w:rsidRPr="00855AB3">
        <w:rPr>
          <w:rFonts w:hint="eastAsia"/>
          <w:bCs/>
          <w:iCs/>
        </w:rPr>
        <w:t>単価</w:t>
      </w:r>
    </w:p>
    <w:p w14:paraId="1CA726C4" w14:textId="77777777" w:rsidR="00A70E1E" w:rsidRPr="00855AB3" w:rsidRDefault="002D65E1" w:rsidP="00A70E1E">
      <w:pPr>
        <w:ind w:firstLineChars="100" w:firstLine="210"/>
        <w:rPr>
          <w:bCs/>
          <w:iCs/>
        </w:rPr>
      </w:pPr>
      <w:r w:rsidRPr="00855AB3">
        <w:rPr>
          <w:rFonts w:hint="eastAsia"/>
          <w:bCs/>
          <w:iCs/>
        </w:rPr>
        <w:t xml:space="preserve">　</w:t>
      </w:r>
      <w:r w:rsidR="00A70E1E" w:rsidRPr="00A70E1E">
        <w:rPr>
          <w:rFonts w:hint="eastAsia"/>
          <w:bCs/>
          <w:iCs/>
          <w:spacing w:val="79"/>
          <w:kern w:val="0"/>
          <w:fitText w:val="1680" w:id="-607393536"/>
        </w:rPr>
        <w:t>ピーク</w:t>
      </w:r>
      <w:r w:rsidR="00A70E1E" w:rsidRPr="00A70E1E">
        <w:rPr>
          <w:bCs/>
          <w:iCs/>
          <w:spacing w:val="79"/>
          <w:kern w:val="0"/>
          <w:fitText w:val="1680" w:id="-607393536"/>
        </w:rPr>
        <w:t>時</w:t>
      </w:r>
      <w:r w:rsidR="00A70E1E" w:rsidRPr="00A70E1E">
        <w:rPr>
          <w:bCs/>
          <w:iCs/>
          <w:kern w:val="0"/>
          <w:fitText w:val="1680" w:id="-607393536"/>
        </w:rPr>
        <w:t>間</w:t>
      </w:r>
      <w:r w:rsidR="00A70E1E" w:rsidRPr="00855AB3">
        <w:rPr>
          <w:bCs/>
          <w:iCs/>
        </w:rPr>
        <w:t xml:space="preserve">　　</w:t>
      </w:r>
      <w:r w:rsidR="00A70E1E" w:rsidRPr="00855AB3">
        <w:rPr>
          <w:rFonts w:hint="eastAsia"/>
          <w:bCs/>
          <w:iCs/>
        </w:rPr>
        <w:t xml:space="preserve">　　　　．　　円／ｋＷｈ</w:t>
      </w:r>
    </w:p>
    <w:p w14:paraId="5386F91B" w14:textId="77777777" w:rsidR="00A70E1E" w:rsidRPr="00855AB3" w:rsidRDefault="00A70E1E" w:rsidP="00A70E1E">
      <w:pPr>
        <w:ind w:firstLineChars="100" w:firstLine="210"/>
        <w:rPr>
          <w:bCs/>
          <w:iCs/>
        </w:rPr>
      </w:pPr>
      <w:r w:rsidRPr="00855AB3">
        <w:rPr>
          <w:rFonts w:hint="eastAsia"/>
          <w:bCs/>
          <w:iCs/>
        </w:rPr>
        <w:t xml:space="preserve">　</w:t>
      </w:r>
      <w:r w:rsidRPr="00A70E1E">
        <w:rPr>
          <w:rFonts w:hint="eastAsia"/>
          <w:bCs/>
          <w:iCs/>
          <w:spacing w:val="42"/>
          <w:kern w:val="0"/>
          <w:fitText w:val="1680" w:id="-607393535"/>
        </w:rPr>
        <w:t>夏季</w:t>
      </w:r>
      <w:r w:rsidRPr="00A70E1E">
        <w:rPr>
          <w:bCs/>
          <w:iCs/>
          <w:spacing w:val="42"/>
          <w:kern w:val="0"/>
          <w:fitText w:val="1680" w:id="-607393535"/>
        </w:rPr>
        <w:t>昼間時</w:t>
      </w:r>
      <w:r w:rsidRPr="00A70E1E">
        <w:rPr>
          <w:bCs/>
          <w:iCs/>
          <w:kern w:val="0"/>
          <w:fitText w:val="1680" w:id="-607393535"/>
        </w:rPr>
        <w:t>間</w:t>
      </w:r>
      <w:r w:rsidRPr="00855AB3">
        <w:rPr>
          <w:rFonts w:hint="eastAsia"/>
          <w:bCs/>
          <w:iCs/>
        </w:rPr>
        <w:t xml:space="preserve">　　　　　　．　　円／ｋＷｈ</w:t>
      </w:r>
    </w:p>
    <w:p w14:paraId="7C0F5AB8" w14:textId="77777777" w:rsidR="00A70E1E" w:rsidRPr="00855AB3" w:rsidRDefault="00A70E1E" w:rsidP="00A70E1E">
      <w:pPr>
        <w:ind w:firstLineChars="100" w:firstLine="210"/>
        <w:rPr>
          <w:rFonts w:ascii="ＭＳ 明朝" w:hAnsi="ＭＳ 明朝"/>
          <w:bCs/>
          <w:iCs/>
        </w:rPr>
      </w:pPr>
      <w:r w:rsidRPr="00855AB3">
        <w:rPr>
          <w:rFonts w:hint="eastAsia"/>
          <w:bCs/>
          <w:iCs/>
        </w:rPr>
        <w:t xml:space="preserve">　その他季</w:t>
      </w:r>
      <w:r w:rsidRPr="00855AB3">
        <w:rPr>
          <w:bCs/>
          <w:iCs/>
        </w:rPr>
        <w:t xml:space="preserve">昼間時間　　</w:t>
      </w:r>
      <w:r w:rsidRPr="00855AB3">
        <w:rPr>
          <w:rFonts w:hint="eastAsia"/>
          <w:bCs/>
          <w:iCs/>
        </w:rPr>
        <w:t xml:space="preserve">　</w:t>
      </w:r>
      <w:r w:rsidRPr="00855AB3">
        <w:rPr>
          <w:bCs/>
          <w:iCs/>
        </w:rPr>
        <w:t xml:space="preserve">　　　</w:t>
      </w:r>
      <w:r w:rsidRPr="00855AB3">
        <w:rPr>
          <w:rFonts w:hint="eastAsia"/>
          <w:bCs/>
          <w:iCs/>
        </w:rPr>
        <w:t>．</w:t>
      </w:r>
      <w:r w:rsidRPr="00855AB3">
        <w:rPr>
          <w:bCs/>
          <w:iCs/>
        </w:rPr>
        <w:t xml:space="preserve">　　円／</w:t>
      </w:r>
      <w:r w:rsidRPr="00855AB3">
        <w:rPr>
          <w:rFonts w:ascii="ＭＳ 明朝" w:hAnsi="ＭＳ 明朝" w:hint="eastAsia"/>
          <w:bCs/>
          <w:iCs/>
        </w:rPr>
        <w:t>ｋＷｈ</w:t>
      </w:r>
    </w:p>
    <w:p w14:paraId="741843D8" w14:textId="77777777" w:rsidR="00A70E1E" w:rsidRPr="00855AB3" w:rsidRDefault="00A70E1E" w:rsidP="00A70E1E">
      <w:pPr>
        <w:ind w:firstLineChars="100" w:firstLine="210"/>
        <w:rPr>
          <w:rFonts w:hint="eastAsia"/>
          <w:bCs/>
          <w:iCs/>
        </w:rPr>
      </w:pPr>
      <w:r w:rsidRPr="00855AB3">
        <w:rPr>
          <w:rFonts w:ascii="ＭＳ 明朝" w:hAnsi="ＭＳ 明朝" w:hint="eastAsia"/>
          <w:bCs/>
          <w:iCs/>
        </w:rPr>
        <w:t xml:space="preserve">　</w:t>
      </w:r>
      <w:r w:rsidRPr="00A70E1E">
        <w:rPr>
          <w:rFonts w:ascii="ＭＳ 明朝" w:hAnsi="ＭＳ 明朝" w:hint="eastAsia"/>
          <w:bCs/>
          <w:iCs/>
          <w:spacing w:val="140"/>
          <w:kern w:val="0"/>
          <w:fitText w:val="1680" w:id="-607393534"/>
        </w:rPr>
        <w:t>夜間時</w:t>
      </w:r>
      <w:r w:rsidRPr="00A70E1E">
        <w:rPr>
          <w:rFonts w:ascii="ＭＳ 明朝" w:hAnsi="ＭＳ 明朝" w:hint="eastAsia"/>
          <w:bCs/>
          <w:iCs/>
          <w:kern w:val="0"/>
          <w:fitText w:val="1680" w:id="-607393534"/>
        </w:rPr>
        <w:t>間</w:t>
      </w:r>
      <w:r w:rsidRPr="00855AB3">
        <w:rPr>
          <w:rFonts w:ascii="ＭＳ 明朝" w:hAnsi="ＭＳ 明朝"/>
          <w:bCs/>
          <w:iCs/>
        </w:rPr>
        <w:t xml:space="preserve">　　　　　　</w:t>
      </w:r>
      <w:r w:rsidRPr="00855AB3">
        <w:rPr>
          <w:rFonts w:ascii="ＭＳ 明朝" w:hAnsi="ＭＳ 明朝" w:hint="eastAsia"/>
          <w:bCs/>
          <w:iCs/>
        </w:rPr>
        <w:t>．</w:t>
      </w:r>
      <w:r w:rsidRPr="00855AB3">
        <w:rPr>
          <w:rFonts w:ascii="ＭＳ 明朝" w:hAnsi="ＭＳ 明朝"/>
          <w:bCs/>
          <w:iCs/>
        </w:rPr>
        <w:t xml:space="preserve">　　円／ｋＷｈ</w:t>
      </w:r>
    </w:p>
    <w:p w14:paraId="61EFB12C" w14:textId="77777777" w:rsidR="00AC46F0" w:rsidRPr="00855AB3" w:rsidRDefault="00F662DC" w:rsidP="00A70E1E">
      <w:pPr>
        <w:ind w:firstLineChars="100" w:firstLine="210"/>
        <w:rPr>
          <w:bCs/>
          <w:iCs/>
        </w:rPr>
      </w:pPr>
      <w:r w:rsidRPr="00855AB3">
        <w:rPr>
          <w:rFonts w:hint="eastAsia"/>
          <w:bCs/>
          <w:iCs/>
        </w:rPr>
        <w:t>□</w:t>
      </w:r>
      <w:r w:rsidR="004A214A" w:rsidRPr="00855AB3">
        <w:rPr>
          <w:rFonts w:hint="eastAsia"/>
          <w:bCs/>
          <w:iCs/>
        </w:rPr>
        <w:t>基本料金単価</w:t>
      </w:r>
    </w:p>
    <w:p w14:paraId="436CE0FE" w14:textId="77777777" w:rsidR="00A70E1E" w:rsidRPr="00855AB3" w:rsidRDefault="00656623" w:rsidP="00A70E1E">
      <w:pPr>
        <w:ind w:firstLineChars="100" w:firstLine="210"/>
        <w:rPr>
          <w:bCs/>
          <w:iCs/>
        </w:rPr>
      </w:pPr>
      <w:r w:rsidRPr="00855AB3">
        <w:rPr>
          <w:rFonts w:hint="eastAsia"/>
          <w:bCs/>
          <w:iCs/>
        </w:rPr>
        <w:t xml:space="preserve">　</w:t>
      </w:r>
      <w:r w:rsidR="00A70E1E" w:rsidRPr="00855AB3">
        <w:rPr>
          <w:rFonts w:hint="eastAsia"/>
          <w:bCs/>
          <w:iCs/>
        </w:rPr>
        <w:t xml:space="preserve">常　</w:t>
      </w:r>
      <w:r w:rsidR="00A70E1E" w:rsidRPr="00855AB3">
        <w:rPr>
          <w:bCs/>
          <w:iCs/>
        </w:rPr>
        <w:t xml:space="preserve">　　　　　</w:t>
      </w:r>
      <w:r w:rsidR="00A70E1E" w:rsidRPr="00855AB3">
        <w:rPr>
          <w:rFonts w:hint="eastAsia"/>
          <w:bCs/>
          <w:iCs/>
        </w:rPr>
        <w:t>用　　　　　　．　　円／ｋＷ（１ヶ月、１</w:t>
      </w:r>
      <w:r w:rsidR="00A70E1E" w:rsidRPr="00855AB3">
        <w:rPr>
          <w:rFonts w:hint="eastAsia"/>
        </w:rPr>
        <w:t>キロワット</w:t>
      </w:r>
      <w:r w:rsidR="00A70E1E" w:rsidRPr="00855AB3">
        <w:rPr>
          <w:rFonts w:hint="eastAsia"/>
          <w:bCs/>
          <w:iCs/>
        </w:rPr>
        <w:t>あたり）</w:t>
      </w:r>
    </w:p>
    <w:p w14:paraId="43003B5A" w14:textId="77777777" w:rsidR="00AD6FE9" w:rsidRPr="00855AB3" w:rsidRDefault="00A70E1E" w:rsidP="00A70E1E">
      <w:pPr>
        <w:ind w:firstLineChars="100" w:firstLine="210"/>
        <w:rPr>
          <w:rFonts w:hint="eastAsia"/>
          <w:bCs/>
          <w:iCs/>
        </w:rPr>
      </w:pPr>
      <w:r w:rsidRPr="00855AB3">
        <w:rPr>
          <w:rFonts w:hint="eastAsia"/>
          <w:bCs/>
          <w:iCs/>
        </w:rPr>
        <w:t xml:space="preserve">　予　</w:t>
      </w:r>
      <w:r w:rsidRPr="00855AB3">
        <w:rPr>
          <w:bCs/>
          <w:iCs/>
        </w:rPr>
        <w:t xml:space="preserve">　　　　　</w:t>
      </w:r>
      <w:r w:rsidRPr="00855AB3">
        <w:rPr>
          <w:rFonts w:hint="eastAsia"/>
          <w:bCs/>
          <w:iCs/>
        </w:rPr>
        <w:t>備　　　　　　．　　円／ｋＷ（１ヶ月、１</w:t>
      </w:r>
      <w:r w:rsidRPr="00855AB3">
        <w:rPr>
          <w:rFonts w:hint="eastAsia"/>
        </w:rPr>
        <w:t>キロワット</w:t>
      </w:r>
      <w:r w:rsidRPr="00855AB3">
        <w:rPr>
          <w:rFonts w:hint="eastAsia"/>
          <w:bCs/>
          <w:iCs/>
        </w:rPr>
        <w:t>あたり）</w:t>
      </w:r>
    </w:p>
    <w:p w14:paraId="7AF1C5AE" w14:textId="77777777" w:rsidR="00AD6FE9" w:rsidRPr="00855AB3" w:rsidRDefault="00AD6FE9">
      <w:pPr>
        <w:rPr>
          <w:rFonts w:hint="eastAsia"/>
        </w:rPr>
      </w:pPr>
      <w:r w:rsidRPr="00855AB3">
        <w:rPr>
          <w:rFonts w:hint="eastAsia"/>
        </w:rPr>
        <w:lastRenderedPageBreak/>
        <w:t>（契約保証金）</w:t>
      </w:r>
    </w:p>
    <w:p w14:paraId="2839AA2F" w14:textId="77777777" w:rsidR="00AD6FE9" w:rsidRPr="00855AB3" w:rsidRDefault="00AD6FE9">
      <w:r w:rsidRPr="00855AB3">
        <w:rPr>
          <w:rFonts w:hint="eastAsia"/>
        </w:rPr>
        <w:t>第</w:t>
      </w:r>
      <w:r w:rsidR="00A33DBE" w:rsidRPr="00855AB3">
        <w:rPr>
          <w:rFonts w:hint="eastAsia"/>
        </w:rPr>
        <w:t>４</w:t>
      </w:r>
      <w:r w:rsidRPr="00855AB3">
        <w:rPr>
          <w:rFonts w:hint="eastAsia"/>
        </w:rPr>
        <w:t>条　甲は、本契約に係る乙が納付すべき契約保証金を全額免除する。</w:t>
      </w:r>
    </w:p>
    <w:p w14:paraId="47429E39" w14:textId="77777777" w:rsidR="002028C5" w:rsidRPr="00855AB3" w:rsidRDefault="002028C5">
      <w:pPr>
        <w:rPr>
          <w:rFonts w:hint="eastAsia"/>
        </w:rPr>
      </w:pPr>
    </w:p>
    <w:p w14:paraId="61BCBFAE" w14:textId="77777777" w:rsidR="00AD6FE9" w:rsidRPr="00855AB3" w:rsidRDefault="00AD6FE9">
      <w:pPr>
        <w:rPr>
          <w:rFonts w:hint="eastAsia"/>
        </w:rPr>
      </w:pPr>
      <w:r w:rsidRPr="00855AB3">
        <w:rPr>
          <w:rFonts w:hint="eastAsia"/>
        </w:rPr>
        <w:t>（再委託等禁止）</w:t>
      </w:r>
      <w:r w:rsidRPr="00855AB3">
        <w:rPr>
          <w:rFonts w:hint="eastAsia"/>
        </w:rPr>
        <w:t xml:space="preserve"> </w:t>
      </w:r>
    </w:p>
    <w:p w14:paraId="21126149" w14:textId="77777777" w:rsidR="00AD6FE9" w:rsidRPr="00855AB3" w:rsidRDefault="00AD6FE9" w:rsidP="00911559">
      <w:pPr>
        <w:ind w:left="210" w:hangingChars="100" w:hanging="210"/>
        <w:rPr>
          <w:rFonts w:hint="eastAsia"/>
        </w:rPr>
      </w:pPr>
      <w:r w:rsidRPr="00855AB3">
        <w:rPr>
          <w:rFonts w:hint="eastAsia"/>
        </w:rPr>
        <w:t>第</w:t>
      </w:r>
      <w:r w:rsidR="00A33DBE" w:rsidRPr="00855AB3">
        <w:rPr>
          <w:rFonts w:hint="eastAsia"/>
        </w:rPr>
        <w:t>５</w:t>
      </w:r>
      <w:r w:rsidRPr="00855AB3">
        <w:rPr>
          <w:rFonts w:hint="eastAsia"/>
        </w:rPr>
        <w:t>条　乙は、この契約の履行について、業務の全部、又は一部を第三者に委託し、若しくは請け負わせてはならない。ただし、甲の承認を受けた</w:t>
      </w:r>
      <w:r w:rsidR="00A50861" w:rsidRPr="00855AB3">
        <w:rPr>
          <w:rFonts w:hint="eastAsia"/>
        </w:rPr>
        <w:t>とき</w:t>
      </w:r>
      <w:r w:rsidRPr="00855AB3">
        <w:rPr>
          <w:rFonts w:hint="eastAsia"/>
        </w:rPr>
        <w:t>は</w:t>
      </w:r>
      <w:r w:rsidR="008F6912" w:rsidRPr="00855AB3">
        <w:rPr>
          <w:rFonts w:hint="eastAsia"/>
        </w:rPr>
        <w:t>、</w:t>
      </w:r>
      <w:r w:rsidRPr="00855AB3">
        <w:rPr>
          <w:rFonts w:hint="eastAsia"/>
        </w:rPr>
        <w:t>この限りでない。</w:t>
      </w:r>
    </w:p>
    <w:p w14:paraId="592AF6A6" w14:textId="77777777" w:rsidR="00AD6FE9" w:rsidRPr="00855AB3" w:rsidRDefault="00AD6FE9">
      <w:pPr>
        <w:ind w:left="718" w:hangingChars="342" w:hanging="718"/>
        <w:rPr>
          <w:rFonts w:hint="eastAsia"/>
        </w:rPr>
      </w:pPr>
    </w:p>
    <w:p w14:paraId="604522EF" w14:textId="77777777" w:rsidR="00AD6FE9" w:rsidRPr="00855AB3" w:rsidRDefault="00AD6FE9">
      <w:pPr>
        <w:ind w:left="718" w:hangingChars="342" w:hanging="718"/>
        <w:rPr>
          <w:rFonts w:hint="eastAsia"/>
        </w:rPr>
      </w:pPr>
      <w:r w:rsidRPr="00855AB3">
        <w:rPr>
          <w:rFonts w:hint="eastAsia"/>
        </w:rPr>
        <w:t>（使用電力量の増減）</w:t>
      </w:r>
    </w:p>
    <w:p w14:paraId="575A027D" w14:textId="77777777" w:rsidR="00AD6FE9" w:rsidRPr="00855AB3" w:rsidRDefault="00AD6FE9" w:rsidP="00911559">
      <w:pPr>
        <w:ind w:left="210" w:hangingChars="100" w:hanging="210"/>
        <w:rPr>
          <w:rFonts w:hint="eastAsia"/>
        </w:rPr>
      </w:pPr>
      <w:r w:rsidRPr="00855AB3">
        <w:rPr>
          <w:rFonts w:hint="eastAsia"/>
        </w:rPr>
        <w:t>第</w:t>
      </w:r>
      <w:r w:rsidR="00A33DBE" w:rsidRPr="00855AB3">
        <w:rPr>
          <w:rFonts w:hint="eastAsia"/>
        </w:rPr>
        <w:t>６</w:t>
      </w:r>
      <w:r w:rsidRPr="00855AB3">
        <w:rPr>
          <w:rFonts w:hint="eastAsia"/>
        </w:rPr>
        <w:t>条　甲の使用電力量は、都合により予定使用電力量を上回り、又は下回ることができる。</w:t>
      </w:r>
    </w:p>
    <w:p w14:paraId="331E632E" w14:textId="77777777" w:rsidR="00AD6FE9" w:rsidRPr="00855AB3" w:rsidRDefault="00AD6FE9">
      <w:pPr>
        <w:ind w:left="718" w:hangingChars="342" w:hanging="718"/>
        <w:rPr>
          <w:rFonts w:hint="eastAsia"/>
        </w:rPr>
      </w:pPr>
    </w:p>
    <w:p w14:paraId="2FCFB986" w14:textId="77777777" w:rsidR="00AD6FE9" w:rsidRPr="00855AB3" w:rsidRDefault="00AD6FE9">
      <w:pPr>
        <w:ind w:left="718" w:hangingChars="342" w:hanging="718"/>
        <w:rPr>
          <w:rFonts w:hint="eastAsia"/>
        </w:rPr>
      </w:pPr>
      <w:r w:rsidRPr="00855AB3">
        <w:rPr>
          <w:rFonts w:hint="eastAsia"/>
        </w:rPr>
        <w:t>（契約電力の変更）</w:t>
      </w:r>
    </w:p>
    <w:p w14:paraId="4F0D0D0A" w14:textId="77777777" w:rsidR="00AD6FE9" w:rsidRPr="00855AB3" w:rsidRDefault="00AD6FE9">
      <w:pPr>
        <w:ind w:left="718" w:hangingChars="342" w:hanging="718"/>
        <w:rPr>
          <w:rFonts w:hint="eastAsia"/>
        </w:rPr>
      </w:pPr>
      <w:r w:rsidRPr="00855AB3">
        <w:rPr>
          <w:rFonts w:hint="eastAsia"/>
        </w:rPr>
        <w:t>第</w:t>
      </w:r>
      <w:r w:rsidR="00A33DBE" w:rsidRPr="00855AB3">
        <w:rPr>
          <w:rFonts w:hint="eastAsia"/>
        </w:rPr>
        <w:t>７</w:t>
      </w:r>
      <w:r w:rsidRPr="00855AB3">
        <w:rPr>
          <w:rFonts w:hint="eastAsia"/>
        </w:rPr>
        <w:t>条　契約電力を変更する必要があるときは、甲乙協議の上変更するものとする。</w:t>
      </w:r>
    </w:p>
    <w:p w14:paraId="42BA1DC9" w14:textId="77777777" w:rsidR="00AD6FE9" w:rsidRPr="00855AB3" w:rsidRDefault="000B54C3" w:rsidP="00911559">
      <w:pPr>
        <w:ind w:left="210" w:hangingChars="100" w:hanging="210"/>
        <w:rPr>
          <w:rFonts w:hint="eastAsia"/>
        </w:rPr>
      </w:pPr>
      <w:r w:rsidRPr="00855AB3">
        <w:rPr>
          <w:rFonts w:hint="eastAsia"/>
        </w:rPr>
        <w:t xml:space="preserve">２　</w:t>
      </w:r>
      <w:r w:rsidR="00AD6FE9" w:rsidRPr="00855AB3">
        <w:rPr>
          <w:rFonts w:hint="eastAsia"/>
        </w:rPr>
        <w:t>甲が前項の規定によらず契約電力を超過した場合は、超過金の支払いについて甲乙協議を行い、超過金の支払いが適当であると認められたときは、甲は当該協議において決定された金額を超過金として乙に支払うものとする。</w:t>
      </w:r>
    </w:p>
    <w:p w14:paraId="79158A19" w14:textId="77777777" w:rsidR="00AD6FE9" w:rsidRPr="00855AB3" w:rsidRDefault="00AD6FE9">
      <w:pPr>
        <w:ind w:left="718" w:hangingChars="342" w:hanging="718"/>
        <w:rPr>
          <w:rFonts w:hint="eastAsia"/>
        </w:rPr>
      </w:pPr>
    </w:p>
    <w:p w14:paraId="4A5FD85E" w14:textId="77777777" w:rsidR="004A214A" w:rsidRPr="00855AB3" w:rsidRDefault="004A214A">
      <w:pPr>
        <w:rPr>
          <w:rFonts w:hint="eastAsia"/>
        </w:rPr>
      </w:pPr>
      <w:r w:rsidRPr="00855AB3">
        <w:rPr>
          <w:rFonts w:hint="eastAsia"/>
        </w:rPr>
        <w:t>（供給の保証）</w:t>
      </w:r>
    </w:p>
    <w:p w14:paraId="59FC6E94" w14:textId="77777777" w:rsidR="004A214A" w:rsidRPr="00855AB3" w:rsidRDefault="004A214A" w:rsidP="00911559">
      <w:pPr>
        <w:ind w:left="210" w:hangingChars="100" w:hanging="210"/>
        <w:rPr>
          <w:rFonts w:hint="eastAsia"/>
        </w:rPr>
      </w:pPr>
      <w:r w:rsidRPr="00855AB3">
        <w:rPr>
          <w:rFonts w:hint="eastAsia"/>
        </w:rPr>
        <w:t>第</w:t>
      </w:r>
      <w:r w:rsidR="00A33DBE" w:rsidRPr="00855AB3">
        <w:rPr>
          <w:rFonts w:hint="eastAsia"/>
        </w:rPr>
        <w:t>８</w:t>
      </w:r>
      <w:r w:rsidRPr="00855AB3">
        <w:rPr>
          <w:rFonts w:hint="eastAsia"/>
        </w:rPr>
        <w:t>条　乙が当該地域の一般</w:t>
      </w:r>
      <w:r w:rsidR="00A33DBE" w:rsidRPr="00855AB3">
        <w:rPr>
          <w:rFonts w:hint="eastAsia"/>
        </w:rPr>
        <w:t>送配電</w:t>
      </w:r>
      <w:r w:rsidRPr="00855AB3">
        <w:rPr>
          <w:rFonts w:hint="eastAsia"/>
        </w:rPr>
        <w:t>事業者との接続供給契約により電気の供給を行う場合は、</w:t>
      </w:r>
      <w:r w:rsidR="00A33DBE" w:rsidRPr="00855AB3">
        <w:rPr>
          <w:rFonts w:hint="eastAsia"/>
        </w:rPr>
        <w:t>託送</w:t>
      </w:r>
      <w:r w:rsidR="00A33DBE" w:rsidRPr="00855AB3">
        <w:t>供給</w:t>
      </w:r>
      <w:r w:rsidRPr="00855AB3">
        <w:rPr>
          <w:rFonts w:hint="eastAsia"/>
        </w:rPr>
        <w:t>約款等により定める料金は乙が負担するものとする。</w:t>
      </w:r>
    </w:p>
    <w:p w14:paraId="442B1B34" w14:textId="77777777" w:rsidR="00AD6FE9" w:rsidRPr="00855AB3" w:rsidRDefault="00AD6FE9">
      <w:pPr>
        <w:rPr>
          <w:rFonts w:hint="eastAsia"/>
        </w:rPr>
      </w:pPr>
    </w:p>
    <w:p w14:paraId="44BF61E6" w14:textId="77777777" w:rsidR="00AD6FE9" w:rsidRPr="00855AB3" w:rsidRDefault="00AD6FE9">
      <w:pPr>
        <w:rPr>
          <w:rFonts w:hint="eastAsia"/>
        </w:rPr>
      </w:pPr>
      <w:r w:rsidRPr="00855AB3">
        <w:rPr>
          <w:rFonts w:hint="eastAsia"/>
        </w:rPr>
        <w:t>（計量及び検査）</w:t>
      </w:r>
    </w:p>
    <w:p w14:paraId="7D1B7D62" w14:textId="77777777" w:rsidR="00AD6FE9" w:rsidRPr="00855AB3" w:rsidRDefault="00AD6FE9" w:rsidP="00911559">
      <w:pPr>
        <w:ind w:left="210" w:hangingChars="100" w:hanging="210"/>
        <w:rPr>
          <w:rFonts w:hint="eastAsia"/>
        </w:rPr>
      </w:pPr>
      <w:r w:rsidRPr="00855AB3">
        <w:rPr>
          <w:rFonts w:hint="eastAsia"/>
        </w:rPr>
        <w:t>第</w:t>
      </w:r>
      <w:r w:rsidR="00C5381B" w:rsidRPr="00855AB3">
        <w:rPr>
          <w:rFonts w:hint="eastAsia"/>
        </w:rPr>
        <w:t>９</w:t>
      </w:r>
      <w:r w:rsidRPr="00855AB3">
        <w:rPr>
          <w:rFonts w:hint="eastAsia"/>
        </w:rPr>
        <w:t>条　計量は毎月末日（「計量日」という。）に行うこととし、乙は計量日に記録された</w:t>
      </w:r>
      <w:r w:rsidR="000D7EA2" w:rsidRPr="00855AB3">
        <w:rPr>
          <w:rFonts w:hint="eastAsia"/>
        </w:rPr>
        <w:t>東京電力</w:t>
      </w:r>
      <w:r w:rsidR="000D7EA2" w:rsidRPr="00855AB3">
        <w:t>パワーグリッド</w:t>
      </w:r>
      <w:r w:rsidR="000D7EA2" w:rsidRPr="00855AB3">
        <w:rPr>
          <w:rFonts w:hint="eastAsia"/>
        </w:rPr>
        <w:t>株式会社</w:t>
      </w:r>
      <w:r w:rsidR="009A03C3" w:rsidRPr="00855AB3">
        <w:rPr>
          <w:rFonts w:hint="eastAsia"/>
        </w:rPr>
        <w:t>所有の計量器</w:t>
      </w:r>
      <w:r w:rsidRPr="00855AB3">
        <w:rPr>
          <w:rFonts w:hint="eastAsia"/>
        </w:rPr>
        <w:t>の</w:t>
      </w:r>
      <w:r w:rsidR="009A03C3" w:rsidRPr="00855AB3">
        <w:rPr>
          <w:rFonts w:hint="eastAsia"/>
        </w:rPr>
        <w:t>値</w:t>
      </w:r>
      <w:r w:rsidRPr="00855AB3">
        <w:rPr>
          <w:rFonts w:hint="eastAsia"/>
        </w:rPr>
        <w:t>により使用電力量を計量し、甲の指定する職員の検査を受けなければならない。</w:t>
      </w:r>
    </w:p>
    <w:p w14:paraId="22A607B9" w14:textId="77777777" w:rsidR="00AD6FE9" w:rsidRPr="00855AB3" w:rsidRDefault="00AD6FE9" w:rsidP="00911559">
      <w:pPr>
        <w:ind w:left="210" w:hangingChars="100" w:hanging="210"/>
        <w:rPr>
          <w:rFonts w:hint="eastAsia"/>
        </w:rPr>
      </w:pPr>
      <w:r w:rsidRPr="00855AB3">
        <w:rPr>
          <w:rFonts w:hint="eastAsia"/>
        </w:rPr>
        <w:t>２</w:t>
      </w:r>
      <w:r w:rsidR="000B54C3" w:rsidRPr="00855AB3">
        <w:rPr>
          <w:rFonts w:hint="eastAsia"/>
        </w:rPr>
        <w:t xml:space="preserve">　</w:t>
      </w:r>
      <w:r w:rsidRPr="00855AB3">
        <w:rPr>
          <w:rFonts w:hint="eastAsia"/>
        </w:rPr>
        <w:t>計量日は各月末日の２４時とする。</w:t>
      </w:r>
    </w:p>
    <w:p w14:paraId="56830611" w14:textId="77777777" w:rsidR="00AD6FE9" w:rsidRPr="00855AB3" w:rsidRDefault="00AD6FE9" w:rsidP="002028C5">
      <w:pPr>
        <w:rPr>
          <w:rFonts w:hint="eastAsia"/>
        </w:rPr>
      </w:pPr>
    </w:p>
    <w:p w14:paraId="7B8CAD6A" w14:textId="77777777" w:rsidR="00AD6FE9" w:rsidRPr="00855AB3" w:rsidRDefault="00AD6FE9">
      <w:pPr>
        <w:ind w:left="540" w:hangingChars="257" w:hanging="540"/>
        <w:rPr>
          <w:rFonts w:hint="eastAsia"/>
        </w:rPr>
      </w:pPr>
      <w:r w:rsidRPr="00855AB3">
        <w:rPr>
          <w:rFonts w:hint="eastAsia"/>
        </w:rPr>
        <w:t>（</w:t>
      </w:r>
      <w:r w:rsidR="003C7593" w:rsidRPr="00855AB3">
        <w:rPr>
          <w:rFonts w:hint="eastAsia"/>
        </w:rPr>
        <w:t>電気</w:t>
      </w:r>
      <w:r w:rsidRPr="00855AB3">
        <w:rPr>
          <w:rFonts w:hint="eastAsia"/>
        </w:rPr>
        <w:t>料金の算定）</w:t>
      </w:r>
    </w:p>
    <w:p w14:paraId="5EE5A348" w14:textId="77777777" w:rsidR="00AD6FE9" w:rsidRPr="00855AB3" w:rsidRDefault="000869A3" w:rsidP="00911559">
      <w:pPr>
        <w:ind w:left="210" w:hangingChars="100" w:hanging="210"/>
        <w:rPr>
          <w:rFonts w:hint="eastAsia"/>
        </w:rPr>
      </w:pPr>
      <w:r w:rsidRPr="00855AB3">
        <w:rPr>
          <w:rFonts w:hint="eastAsia"/>
        </w:rPr>
        <w:t>第</w:t>
      </w:r>
      <w:r w:rsidR="001221B8" w:rsidRPr="00855AB3">
        <w:rPr>
          <w:rFonts w:hint="eastAsia"/>
        </w:rPr>
        <w:t>１</w:t>
      </w:r>
      <w:r w:rsidR="008B0E05" w:rsidRPr="00855AB3">
        <w:rPr>
          <w:rFonts w:hint="eastAsia"/>
        </w:rPr>
        <w:t>０</w:t>
      </w:r>
      <w:r w:rsidR="00AD6FE9" w:rsidRPr="00855AB3">
        <w:rPr>
          <w:rFonts w:hint="eastAsia"/>
        </w:rPr>
        <w:t xml:space="preserve">条　</w:t>
      </w:r>
      <w:r w:rsidR="003C7593" w:rsidRPr="00855AB3">
        <w:rPr>
          <w:rFonts w:hint="eastAsia"/>
        </w:rPr>
        <w:t>電気</w:t>
      </w:r>
      <w:r w:rsidR="00AD6FE9" w:rsidRPr="00855AB3">
        <w:rPr>
          <w:rFonts w:hint="eastAsia"/>
        </w:rPr>
        <w:t>料金の算定は１月（毎月１日から当該月末日までの期間をいう。）の使用電力量により行う。</w:t>
      </w:r>
    </w:p>
    <w:p w14:paraId="2AB5F107" w14:textId="77777777" w:rsidR="0078054A" w:rsidRPr="00855AB3" w:rsidRDefault="0078054A" w:rsidP="00972931">
      <w:pPr>
        <w:ind w:left="210" w:hangingChars="100" w:hanging="210"/>
      </w:pPr>
      <w:r w:rsidRPr="00855AB3">
        <w:rPr>
          <w:rFonts w:hint="eastAsia"/>
        </w:rPr>
        <w:t>２　電気料金は基本料金、電力量料金、</w:t>
      </w:r>
      <w:r w:rsidR="00972931" w:rsidRPr="00855AB3">
        <w:rPr>
          <w:rFonts w:hint="eastAsia"/>
        </w:rPr>
        <w:t>当該地域を管轄するみなし小売電気事業者が定める標準供給条件（電気需給約款）による燃料費等調整制度（燃料価格調整</w:t>
      </w:r>
      <w:r w:rsidR="00DC6C54" w:rsidRPr="00855AB3">
        <w:rPr>
          <w:rFonts w:hint="eastAsia"/>
        </w:rPr>
        <w:t>及び</w:t>
      </w:r>
      <w:r w:rsidR="00972931" w:rsidRPr="00855AB3">
        <w:rPr>
          <w:rFonts w:hint="eastAsia"/>
        </w:rPr>
        <w:t>市場価格調整）の調整額、</w:t>
      </w:r>
      <w:r w:rsidRPr="00855AB3">
        <w:rPr>
          <w:rFonts w:hint="eastAsia"/>
        </w:rPr>
        <w:t>電気事業者による再生可能エネルギー電気の調達に関する特別措置法に基づく賦課金、取引に係る消費税及び地方消費税の合計とする。</w:t>
      </w:r>
    </w:p>
    <w:p w14:paraId="20EC544A" w14:textId="77777777" w:rsidR="0078054A" w:rsidRPr="00855AB3" w:rsidRDefault="0078054A" w:rsidP="00911559">
      <w:pPr>
        <w:ind w:left="210" w:hangingChars="100" w:hanging="210"/>
      </w:pPr>
      <w:r w:rsidRPr="00855AB3">
        <w:rPr>
          <w:rFonts w:hint="eastAsia"/>
        </w:rPr>
        <w:t>３　消費税額及び地方消費税額は、消費税法第２８条第１項及び第２９条並びに地方税法第７２条の７７及び第７２条の８３の規定に基づき、</w:t>
      </w:r>
      <w:r w:rsidR="00A70E1E">
        <w:rPr>
          <w:rFonts w:hint="eastAsia"/>
        </w:rPr>
        <w:t>算出する額である</w:t>
      </w:r>
      <w:r w:rsidRPr="00855AB3">
        <w:rPr>
          <w:rFonts w:hint="eastAsia"/>
        </w:rPr>
        <w:t>。</w:t>
      </w:r>
    </w:p>
    <w:p w14:paraId="256A5DF2" w14:textId="77777777" w:rsidR="0078054A" w:rsidRPr="00855AB3" w:rsidRDefault="0078054A" w:rsidP="00911559">
      <w:pPr>
        <w:ind w:left="210" w:hangingChars="100" w:hanging="210"/>
      </w:pPr>
      <w:r w:rsidRPr="00855AB3">
        <w:rPr>
          <w:rFonts w:hint="eastAsia"/>
        </w:rPr>
        <w:t>４　第２項の基本料金は、基本料金単価に契約電力を乗じ算出するものであるが、当該月の力率が８５パーセントを上回る場合は、その上回る１パーセントにつき基本料金を１パーセント割引し、８５パーセントを下回る場合は、その下回る１パーセントにつき基本料金を１パーセント割り増しするものとする。</w:t>
      </w:r>
    </w:p>
    <w:p w14:paraId="7CA2D631" w14:textId="77777777" w:rsidR="000B4082" w:rsidRPr="00855AB3" w:rsidRDefault="000B4082">
      <w:pPr>
        <w:ind w:left="840" w:hangingChars="400" w:hanging="840"/>
      </w:pPr>
    </w:p>
    <w:p w14:paraId="0E00085F" w14:textId="77777777" w:rsidR="00AD6FE9" w:rsidRPr="00855AB3" w:rsidRDefault="003C7593">
      <w:pPr>
        <w:ind w:left="840" w:hangingChars="400" w:hanging="840"/>
        <w:rPr>
          <w:rFonts w:hint="eastAsia"/>
        </w:rPr>
      </w:pPr>
      <w:r w:rsidRPr="00855AB3">
        <w:rPr>
          <w:rFonts w:hint="eastAsia"/>
        </w:rPr>
        <w:t>（電気</w:t>
      </w:r>
      <w:r w:rsidRPr="00855AB3">
        <w:t>料金</w:t>
      </w:r>
      <w:r w:rsidR="00AD6FE9" w:rsidRPr="00855AB3">
        <w:rPr>
          <w:rFonts w:hint="eastAsia"/>
        </w:rPr>
        <w:t>の支払及び遅延利息）</w:t>
      </w:r>
    </w:p>
    <w:p w14:paraId="324DCDA6" w14:textId="77777777" w:rsidR="00AD6FE9" w:rsidRPr="00855AB3" w:rsidRDefault="000869A3" w:rsidP="00911559">
      <w:pPr>
        <w:ind w:left="210" w:hangingChars="100" w:hanging="210"/>
      </w:pPr>
      <w:r w:rsidRPr="00855AB3">
        <w:rPr>
          <w:rFonts w:hint="eastAsia"/>
        </w:rPr>
        <w:lastRenderedPageBreak/>
        <w:t>第</w:t>
      </w:r>
      <w:r w:rsidR="001221B8" w:rsidRPr="00855AB3">
        <w:rPr>
          <w:rFonts w:hint="eastAsia"/>
        </w:rPr>
        <w:t>１</w:t>
      </w:r>
      <w:r w:rsidR="003C7593" w:rsidRPr="00855AB3">
        <w:rPr>
          <w:rFonts w:hint="eastAsia"/>
        </w:rPr>
        <w:t>１</w:t>
      </w:r>
      <w:r w:rsidR="00B97E79" w:rsidRPr="00855AB3">
        <w:rPr>
          <w:rFonts w:hint="eastAsia"/>
        </w:rPr>
        <w:t>条　乙は</w:t>
      </w:r>
      <w:r w:rsidR="00BD3096" w:rsidRPr="00855AB3">
        <w:rPr>
          <w:rFonts w:hint="eastAsia"/>
        </w:rPr>
        <w:t>第９</w:t>
      </w:r>
      <w:r w:rsidR="00AD6FE9" w:rsidRPr="00855AB3">
        <w:rPr>
          <w:rFonts w:hint="eastAsia"/>
        </w:rPr>
        <w:t>条に定めた検査終了後、</w:t>
      </w:r>
      <w:r w:rsidR="00113765">
        <w:rPr>
          <w:rFonts w:hint="eastAsia"/>
        </w:rPr>
        <w:t>前</w:t>
      </w:r>
      <w:r w:rsidR="009A03C3" w:rsidRPr="00855AB3">
        <w:rPr>
          <w:rFonts w:hint="eastAsia"/>
        </w:rPr>
        <w:t>条</w:t>
      </w:r>
      <w:r w:rsidR="006B7B3E" w:rsidRPr="00855AB3">
        <w:rPr>
          <w:rFonts w:hint="eastAsia"/>
        </w:rPr>
        <w:t>によって算出した全額を</w:t>
      </w:r>
      <w:r w:rsidR="00AD6FE9" w:rsidRPr="00855AB3">
        <w:rPr>
          <w:rFonts w:hint="eastAsia"/>
        </w:rPr>
        <w:t>、１月毎に甲に請求するものとし、甲は乙から適法な支払い請求書を受理した日から３０日（以下「約定期間」という。）以内に支払わなければならない。ただし、その金額に１円未満の端数が生じた場合はこれを切り捨てるものとする。</w:t>
      </w:r>
    </w:p>
    <w:p w14:paraId="6DD7286D" w14:textId="77777777" w:rsidR="004B3C74" w:rsidRPr="00855AB3" w:rsidRDefault="004B3C74" w:rsidP="00911559">
      <w:pPr>
        <w:ind w:left="210" w:hangingChars="100" w:hanging="210"/>
        <w:rPr>
          <w:rFonts w:hint="eastAsia"/>
        </w:rPr>
      </w:pPr>
      <w:r w:rsidRPr="00855AB3">
        <w:rPr>
          <w:rFonts w:hint="eastAsia"/>
        </w:rPr>
        <w:t>２　甲の責めに帰すべき事由により、約定期間以内に電気料金を支払わない場合においては、乙は、当該未払い金額に対し、「政府契約の支払遅延に対する遅延利息の率を定める告示」で定められた割合で計算した額の遅延利息を甲に請求できるものとする。ただし、その金額に１円未満の端数が生じた場合はこれを切り捨てるものとする。</w:t>
      </w:r>
    </w:p>
    <w:p w14:paraId="7236D69B" w14:textId="77777777" w:rsidR="00732EC2" w:rsidRPr="00855AB3" w:rsidRDefault="00732EC2">
      <w:pPr>
        <w:ind w:left="840" w:hangingChars="400" w:hanging="840"/>
        <w:rPr>
          <w:rFonts w:hint="eastAsia"/>
        </w:rPr>
      </w:pPr>
    </w:p>
    <w:p w14:paraId="3CD3DFA3" w14:textId="77777777" w:rsidR="00732EC2" w:rsidRPr="00855AB3" w:rsidRDefault="00732EC2" w:rsidP="00732EC2">
      <w:pPr>
        <w:ind w:left="840" w:hangingChars="400" w:hanging="840"/>
        <w:rPr>
          <w:rFonts w:hint="eastAsia"/>
        </w:rPr>
      </w:pPr>
      <w:r w:rsidRPr="00855AB3">
        <w:rPr>
          <w:rFonts w:hint="eastAsia"/>
        </w:rPr>
        <w:t>（単位及び端数処理）</w:t>
      </w:r>
    </w:p>
    <w:p w14:paraId="27373646" w14:textId="77777777" w:rsidR="00732EC2" w:rsidRPr="00855AB3" w:rsidRDefault="00732EC2" w:rsidP="005549F4">
      <w:pPr>
        <w:ind w:left="210" w:hangingChars="100" w:hanging="210"/>
      </w:pPr>
      <w:r w:rsidRPr="00855AB3">
        <w:rPr>
          <w:rFonts w:hint="eastAsia"/>
        </w:rPr>
        <w:t>第</w:t>
      </w:r>
      <w:r w:rsidR="001221B8" w:rsidRPr="00855AB3">
        <w:rPr>
          <w:rFonts w:hint="eastAsia"/>
        </w:rPr>
        <w:t>１</w:t>
      </w:r>
      <w:r w:rsidR="0012114C" w:rsidRPr="00855AB3">
        <w:rPr>
          <w:rFonts w:hint="eastAsia"/>
        </w:rPr>
        <w:t>２</w:t>
      </w:r>
      <w:r w:rsidRPr="00855AB3">
        <w:rPr>
          <w:rFonts w:hint="eastAsia"/>
        </w:rPr>
        <w:t>条　本契約及び別に定める覚書の料金計算その他に使用する場合の単位及び端数処理は、以下のとおりとする。</w:t>
      </w:r>
    </w:p>
    <w:p w14:paraId="0C29EEE7" w14:textId="77777777" w:rsidR="00732EC2" w:rsidRPr="00855AB3" w:rsidRDefault="002F2964" w:rsidP="005549F4">
      <w:pPr>
        <w:ind w:left="420" w:hangingChars="200" w:hanging="420"/>
      </w:pPr>
      <w:r w:rsidRPr="00855AB3">
        <w:rPr>
          <w:rFonts w:hint="eastAsia"/>
        </w:rPr>
        <w:t>（</w:t>
      </w:r>
      <w:r w:rsidR="00732EC2" w:rsidRPr="00855AB3">
        <w:rPr>
          <w:rFonts w:hint="eastAsia"/>
        </w:rPr>
        <w:t>１</w:t>
      </w:r>
      <w:r w:rsidRPr="00855AB3">
        <w:rPr>
          <w:rFonts w:hint="eastAsia"/>
        </w:rPr>
        <w:t>）</w:t>
      </w:r>
      <w:r w:rsidR="00732EC2" w:rsidRPr="00855AB3">
        <w:rPr>
          <w:rFonts w:hint="eastAsia"/>
        </w:rPr>
        <w:t>契約電力及び最大需要電力の単位は、１キロワットとし、その端数は小数点以下第１位で四捨五入する。</w:t>
      </w:r>
    </w:p>
    <w:p w14:paraId="3FBED4BB" w14:textId="77777777" w:rsidR="00732EC2" w:rsidRPr="00855AB3" w:rsidRDefault="002F2964" w:rsidP="005549F4">
      <w:pPr>
        <w:ind w:left="420" w:hangingChars="200" w:hanging="420"/>
      </w:pPr>
      <w:r w:rsidRPr="00855AB3">
        <w:rPr>
          <w:rFonts w:hint="eastAsia"/>
        </w:rPr>
        <w:t>（</w:t>
      </w:r>
      <w:r w:rsidR="00732EC2" w:rsidRPr="00855AB3">
        <w:rPr>
          <w:rFonts w:hint="eastAsia"/>
        </w:rPr>
        <w:t>２</w:t>
      </w:r>
      <w:r w:rsidRPr="00855AB3">
        <w:rPr>
          <w:rFonts w:hint="eastAsia"/>
        </w:rPr>
        <w:t>）</w:t>
      </w:r>
      <w:r w:rsidR="00732EC2" w:rsidRPr="00855AB3">
        <w:rPr>
          <w:rFonts w:hint="eastAsia"/>
        </w:rPr>
        <w:t>使用電力量の単位は、１キロワット時とし、その端数は小数点以下第１位で四捨五入する。</w:t>
      </w:r>
    </w:p>
    <w:p w14:paraId="16F3E859" w14:textId="77777777" w:rsidR="0003541A" w:rsidRPr="00855AB3" w:rsidRDefault="002F2964" w:rsidP="005549F4">
      <w:pPr>
        <w:ind w:left="420" w:hangingChars="200" w:hanging="420"/>
      </w:pPr>
      <w:r w:rsidRPr="00855AB3">
        <w:rPr>
          <w:rFonts w:hint="eastAsia"/>
        </w:rPr>
        <w:t>（</w:t>
      </w:r>
      <w:r w:rsidR="00732EC2" w:rsidRPr="00855AB3">
        <w:rPr>
          <w:rFonts w:hint="eastAsia"/>
        </w:rPr>
        <w:t>３</w:t>
      </w:r>
      <w:r w:rsidRPr="00855AB3">
        <w:rPr>
          <w:rFonts w:hint="eastAsia"/>
        </w:rPr>
        <w:t>）</w:t>
      </w:r>
      <w:r w:rsidR="00732EC2" w:rsidRPr="00855AB3">
        <w:rPr>
          <w:rFonts w:hint="eastAsia"/>
        </w:rPr>
        <w:t>力率の単位は１パーセントとし、その端数は小数点以下第１位で四捨五入する。</w:t>
      </w:r>
    </w:p>
    <w:p w14:paraId="26254CB7" w14:textId="77777777" w:rsidR="006B7B3E" w:rsidRPr="00855AB3" w:rsidRDefault="006B7B3E" w:rsidP="005549F4">
      <w:pPr>
        <w:ind w:left="420" w:hangingChars="200" w:hanging="420"/>
        <w:rPr>
          <w:rFonts w:hint="eastAsia"/>
        </w:rPr>
      </w:pPr>
      <w:r w:rsidRPr="00855AB3">
        <w:rPr>
          <w:rFonts w:hint="eastAsia"/>
        </w:rPr>
        <w:t>（４）料金その他の合計金額の単位は１円とし、その端数は切り捨てる。</w:t>
      </w:r>
      <w:r w:rsidR="00C14D43" w:rsidRPr="00855AB3">
        <w:rPr>
          <w:rFonts w:hint="eastAsia"/>
        </w:rPr>
        <w:t>ただし</w:t>
      </w:r>
      <w:r w:rsidRPr="00855AB3">
        <w:rPr>
          <w:rFonts w:hint="eastAsia"/>
        </w:rPr>
        <w:t>、消費税等相当額を加算して支払う場合は、消費税等が課されている金額及び消費税等相当額の単位はそれぞれ１円としその端数はそれぞれ切り捨てる。</w:t>
      </w:r>
    </w:p>
    <w:p w14:paraId="7FFCCCA9" w14:textId="77777777" w:rsidR="00732EC2" w:rsidRPr="00855AB3" w:rsidRDefault="00732EC2">
      <w:pPr>
        <w:ind w:left="840" w:hangingChars="400" w:hanging="840"/>
        <w:rPr>
          <w:rFonts w:hint="eastAsia"/>
        </w:rPr>
      </w:pPr>
    </w:p>
    <w:p w14:paraId="20447AD7" w14:textId="77777777" w:rsidR="0012114C" w:rsidRPr="00855AB3" w:rsidRDefault="0012114C" w:rsidP="0012114C">
      <w:pPr>
        <w:ind w:left="840" w:hangingChars="400" w:hanging="840"/>
        <w:rPr>
          <w:rFonts w:hint="eastAsia"/>
        </w:rPr>
      </w:pPr>
      <w:r w:rsidRPr="00855AB3">
        <w:rPr>
          <w:rFonts w:hint="eastAsia"/>
        </w:rPr>
        <w:t>（守秘義務）</w:t>
      </w:r>
    </w:p>
    <w:p w14:paraId="7E293EED" w14:textId="77777777" w:rsidR="0012114C" w:rsidRPr="00855AB3" w:rsidRDefault="0012114C" w:rsidP="005549F4">
      <w:pPr>
        <w:ind w:left="210" w:hangingChars="100" w:hanging="210"/>
      </w:pPr>
      <w:r w:rsidRPr="00855AB3">
        <w:rPr>
          <w:rFonts w:hint="eastAsia"/>
        </w:rPr>
        <w:t>第１３条　甲及び乙は、本契約の締結により知り得た相手方の情報を、事前に相手方の承諾を得ることなく、第三者に漏洩してはならないものとする。</w:t>
      </w:r>
    </w:p>
    <w:p w14:paraId="0F600C7A" w14:textId="77777777" w:rsidR="00AD6FE9" w:rsidRPr="00855AB3" w:rsidRDefault="0012114C" w:rsidP="005549F4">
      <w:pPr>
        <w:ind w:left="210" w:hangingChars="100" w:hanging="210"/>
      </w:pPr>
      <w:r w:rsidRPr="00855AB3">
        <w:rPr>
          <w:rFonts w:hint="eastAsia"/>
        </w:rPr>
        <w:t>２　甲及び乙は、契約期間満了後又は解約等による契約終了後も、前項の守秘義務を遵守するものとする。</w:t>
      </w:r>
    </w:p>
    <w:p w14:paraId="72CB59E4" w14:textId="77777777" w:rsidR="00C87369" w:rsidRPr="00855AB3" w:rsidRDefault="00C87369" w:rsidP="0012114C">
      <w:pPr>
        <w:ind w:left="840" w:hangingChars="400" w:hanging="840"/>
        <w:rPr>
          <w:rFonts w:hint="eastAsia"/>
        </w:rPr>
      </w:pPr>
    </w:p>
    <w:p w14:paraId="7E447B28" w14:textId="77777777" w:rsidR="00C87369" w:rsidRPr="00855AB3" w:rsidRDefault="00C87369" w:rsidP="00C87369">
      <w:pPr>
        <w:rPr>
          <w:rFonts w:ascii="ＭＳ 明朝" w:hAnsi="ＭＳ 明朝"/>
        </w:rPr>
      </w:pPr>
      <w:r w:rsidRPr="00855AB3">
        <w:rPr>
          <w:rFonts w:ascii="ＭＳ 明朝" w:hAnsi="ＭＳ 明朝" w:hint="eastAsia"/>
        </w:rPr>
        <w:t>（契約の解除）</w:t>
      </w:r>
    </w:p>
    <w:p w14:paraId="2435AD23"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第１４条　甲は、乙が次の各号の一に該当するときは、本契約の全部又は一部を解除することができる。</w:t>
      </w:r>
    </w:p>
    <w:p w14:paraId="3A3FD814" w14:textId="77777777" w:rsidR="00C87369" w:rsidRPr="00855AB3" w:rsidRDefault="00C87369" w:rsidP="005549F4">
      <w:pPr>
        <w:ind w:left="420" w:hangingChars="200" w:hanging="420"/>
        <w:rPr>
          <w:rFonts w:ascii="ＭＳ 明朝" w:hAnsi="ＭＳ 明朝"/>
        </w:rPr>
      </w:pPr>
      <w:r w:rsidRPr="00855AB3">
        <w:rPr>
          <w:rFonts w:ascii="ＭＳ 明朝" w:hAnsi="ＭＳ 明朝" w:hint="eastAsia"/>
        </w:rPr>
        <w:t>（１）乙が天災その他不可抗力の原因によらないで、電力の供給をする見込みがないと甲が認めたとき。</w:t>
      </w:r>
    </w:p>
    <w:p w14:paraId="3E51523B" w14:textId="77777777" w:rsidR="00C87369" w:rsidRPr="00855AB3" w:rsidRDefault="00C87369" w:rsidP="009E0A41">
      <w:pPr>
        <w:ind w:left="1050" w:hangingChars="500" w:hanging="1050"/>
        <w:rPr>
          <w:rFonts w:ascii="ＭＳ 明朝" w:hAnsi="ＭＳ 明朝"/>
        </w:rPr>
      </w:pPr>
      <w:r w:rsidRPr="00855AB3">
        <w:rPr>
          <w:rFonts w:ascii="ＭＳ 明朝" w:hAnsi="ＭＳ 明朝" w:hint="eastAsia"/>
        </w:rPr>
        <w:t>（２）正当な理由がないのに契約の履行に着手すべき時期を過ぎても着手しないとき。</w:t>
      </w:r>
    </w:p>
    <w:p w14:paraId="50CC688A" w14:textId="77777777" w:rsidR="00C87369" w:rsidRPr="00855AB3" w:rsidRDefault="00C87369" w:rsidP="0003541A">
      <w:pPr>
        <w:ind w:left="210" w:hangingChars="100" w:hanging="210"/>
        <w:rPr>
          <w:rFonts w:ascii="ＭＳ 明朝" w:hAnsi="ＭＳ 明朝"/>
        </w:rPr>
      </w:pPr>
      <w:r w:rsidRPr="00855AB3">
        <w:rPr>
          <w:rFonts w:ascii="ＭＳ 明朝" w:hAnsi="ＭＳ 明朝" w:hint="eastAsia"/>
        </w:rPr>
        <w:t>（３）本契約の履行に関し、乙又はその使用人等に不正の行為があったとき。</w:t>
      </w:r>
    </w:p>
    <w:p w14:paraId="4CD35E6F" w14:textId="77777777" w:rsidR="00C87369" w:rsidRPr="00855AB3" w:rsidRDefault="00C87369" w:rsidP="005549F4">
      <w:pPr>
        <w:ind w:left="420" w:hangingChars="200" w:hanging="420"/>
        <w:rPr>
          <w:rFonts w:ascii="ＭＳ 明朝" w:hAnsi="ＭＳ 明朝"/>
        </w:rPr>
      </w:pPr>
      <w:r w:rsidRPr="00855AB3">
        <w:rPr>
          <w:rFonts w:ascii="ＭＳ 明朝" w:hAnsi="ＭＳ 明朝" w:hint="eastAsia"/>
        </w:rPr>
        <w:t>（４）甲の書面による承認を受けずに、契約によって生じる権利又は義務を第三者に譲渡し、又は承継させたとき。</w:t>
      </w:r>
      <w:r w:rsidR="009720CB" w:rsidRPr="00855AB3">
        <w:rPr>
          <w:rFonts w:ascii="ＭＳ 明朝" w:hAnsi="ＭＳ 明朝" w:hint="eastAsia"/>
        </w:rPr>
        <w:t>ただし、信用保証協会及び中小企業信用保険法施行令（昭和２５年政令第３５０号）第１条の３に規定する金融機関に対して売掛債権を譲渡する</w:t>
      </w:r>
      <w:r w:rsidR="00A50861" w:rsidRPr="00855AB3">
        <w:rPr>
          <w:rFonts w:ascii="ＭＳ 明朝" w:hAnsi="ＭＳ 明朝" w:hint="eastAsia"/>
        </w:rPr>
        <w:t>とき</w:t>
      </w:r>
      <w:r w:rsidR="009720CB" w:rsidRPr="00855AB3">
        <w:rPr>
          <w:rFonts w:ascii="ＭＳ 明朝" w:hAnsi="ＭＳ 明朝" w:hint="eastAsia"/>
        </w:rPr>
        <w:t>は、この限りでない。</w:t>
      </w:r>
    </w:p>
    <w:p w14:paraId="63DA9C2B" w14:textId="77777777" w:rsidR="00C87369" w:rsidRPr="00855AB3" w:rsidRDefault="00C87369" w:rsidP="005549F4">
      <w:pPr>
        <w:ind w:left="420" w:hangingChars="200" w:hanging="420"/>
        <w:rPr>
          <w:rFonts w:ascii="ＭＳ 明朝" w:hAnsi="ＭＳ 明朝"/>
        </w:rPr>
      </w:pPr>
      <w:r w:rsidRPr="00855AB3">
        <w:rPr>
          <w:rFonts w:ascii="ＭＳ 明朝" w:hAnsi="ＭＳ 明朝" w:hint="eastAsia"/>
        </w:rPr>
        <w:t>（５）</w:t>
      </w:r>
      <w:r w:rsidR="00EB4EC2" w:rsidRPr="00855AB3">
        <w:rPr>
          <w:rFonts w:ascii="ＭＳ 明朝" w:hAnsi="ＭＳ 明朝" w:hint="eastAsia"/>
        </w:rPr>
        <w:t>乙が暴力団員による不当な行為の防止等に関する法律（平成３年法律第７７号。以下「暴力団対策法」という。）第２条第２号に規定する暴力団（以下「暴力団」という。)又は役員等（乙が個人である場合にはその者を、乙が法人である場合にはその役員又は</w:t>
      </w:r>
      <w:r w:rsidR="00EB4EC2" w:rsidRPr="00855AB3">
        <w:rPr>
          <w:rFonts w:ascii="ＭＳ 明朝" w:hAnsi="ＭＳ 明朝" w:hint="eastAsia"/>
        </w:rPr>
        <w:lastRenderedPageBreak/>
        <w:t>その支店若しくは常時業務等の契約を締結する事務所の代表者をいう。）が暴力団対策法第２条第６号に規定する暴力団員（以下「暴力団員」という。）若しくは暴力団員と社会的に非難されるべき関係を有している者(以下「暴力団員等」)という。）であることが判明したとき</w:t>
      </w:r>
      <w:r w:rsidRPr="00855AB3">
        <w:rPr>
          <w:rFonts w:ascii="ＭＳ 明朝" w:hAnsi="ＭＳ 明朝" w:hint="eastAsia"/>
        </w:rPr>
        <w:t>。</w:t>
      </w:r>
    </w:p>
    <w:p w14:paraId="54A60146" w14:textId="77777777" w:rsidR="00C87369" w:rsidRPr="00855AB3" w:rsidRDefault="00C87369" w:rsidP="005549F4">
      <w:pPr>
        <w:ind w:left="420" w:hangingChars="200" w:hanging="420"/>
        <w:rPr>
          <w:rFonts w:ascii="ＭＳ 明朝" w:hAnsi="ＭＳ 明朝"/>
        </w:rPr>
      </w:pPr>
      <w:r w:rsidRPr="00855AB3">
        <w:rPr>
          <w:rFonts w:ascii="ＭＳ 明朝" w:hAnsi="ＭＳ 明朝" w:hint="eastAsia"/>
        </w:rPr>
        <w:t>（６）本契約に係る下請契約、業務の再委託契約、資材等の購入契約等（以下「下請契約等」という</w:t>
      </w:r>
      <w:r w:rsidR="009A5105" w:rsidRPr="00855AB3">
        <w:rPr>
          <w:rFonts w:ascii="ＭＳ 明朝" w:hAnsi="ＭＳ 明朝" w:hint="eastAsia"/>
        </w:rPr>
        <w:t>。</w:t>
      </w:r>
      <w:r w:rsidRPr="00855AB3">
        <w:rPr>
          <w:rFonts w:ascii="ＭＳ 明朝" w:hAnsi="ＭＳ 明朝" w:hint="eastAsia"/>
        </w:rPr>
        <w:t>）の相手方が</w:t>
      </w:r>
      <w:r w:rsidR="00EB4EC2" w:rsidRPr="00855AB3">
        <w:rPr>
          <w:rFonts w:ascii="ＭＳ 明朝" w:hAnsi="ＭＳ 明朝" w:hint="eastAsia"/>
        </w:rPr>
        <w:t>暴力団又は</w:t>
      </w:r>
      <w:r w:rsidRPr="00855AB3">
        <w:rPr>
          <w:rFonts w:ascii="ＭＳ 明朝" w:hAnsi="ＭＳ 明朝" w:hint="eastAsia"/>
        </w:rPr>
        <w:t>暴力団員等であることを知ったにもかかわらず下請契約等を解除しなかったとき。</w:t>
      </w:r>
    </w:p>
    <w:p w14:paraId="7F8BCA98" w14:textId="77777777" w:rsidR="00C87369" w:rsidRPr="00855AB3" w:rsidRDefault="00C87369" w:rsidP="0003541A">
      <w:pPr>
        <w:ind w:left="210" w:hangingChars="100" w:hanging="210"/>
        <w:rPr>
          <w:rFonts w:ascii="ＭＳ 明朝" w:hAnsi="ＭＳ 明朝"/>
        </w:rPr>
      </w:pPr>
      <w:r w:rsidRPr="00855AB3">
        <w:rPr>
          <w:rFonts w:ascii="ＭＳ 明朝" w:hAnsi="ＭＳ 明朝" w:hint="eastAsia"/>
        </w:rPr>
        <w:t>（７）前各号に定めるもののほか、乙が本契約条項に違反したとき。</w:t>
      </w:r>
    </w:p>
    <w:p w14:paraId="30E82633"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２　前項の</w:t>
      </w:r>
      <w:r w:rsidRPr="00855AB3">
        <w:rPr>
          <w:rFonts w:hint="eastAsia"/>
        </w:rPr>
        <w:t>規定</w:t>
      </w:r>
      <w:r w:rsidRPr="00855AB3">
        <w:rPr>
          <w:rFonts w:ascii="ＭＳ 明朝" w:hAnsi="ＭＳ 明朝" w:hint="eastAsia"/>
        </w:rPr>
        <w:t>により契約を解除したときは、乙は、当該日から契約期間満了の日までに係る予定使用電力量に第３条に定める契約金額（電力量料金単価）を乗じて得た額に基本料金額を加算した額の１００分の１０に相当する額を違約金として甲の指定する期間内に甲に支払わなければならない。</w:t>
      </w:r>
    </w:p>
    <w:p w14:paraId="550E4B77"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３　乙の電力の供給が滞った場合、滞った日数１日につき契約時の予定使用電力量に応じた１日あたりの電力量料金額の１００分の１０に相当する額の違約金を甲に支払わなければならない。ただし、天災その他不可抗力によるものと認められた</w:t>
      </w:r>
      <w:r w:rsidR="00A50861" w:rsidRPr="00855AB3">
        <w:rPr>
          <w:rFonts w:ascii="ＭＳ 明朝" w:hAnsi="ＭＳ 明朝" w:hint="eastAsia"/>
        </w:rPr>
        <w:t>とき</w:t>
      </w:r>
      <w:r w:rsidRPr="00855AB3">
        <w:rPr>
          <w:rFonts w:ascii="ＭＳ 明朝" w:hAnsi="ＭＳ 明朝" w:hint="eastAsia"/>
        </w:rPr>
        <w:t>は、この限りでない。</w:t>
      </w:r>
    </w:p>
    <w:p w14:paraId="20720560"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４　甲は第１項の規定によりこの契約を解除したときは、乙に損害が生じてもその責を負わないものとする。</w:t>
      </w:r>
    </w:p>
    <w:p w14:paraId="5144F1FD"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５　甲は、群馬県政府調達苦情検討委員会（以下「苦情検討員会」という。）から契約停止の通知を受けた場合は、契約の執行を停止することができる。</w:t>
      </w:r>
    </w:p>
    <w:p w14:paraId="5D046700"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６　甲は、苦情検討委員会から契約を破棄する提案があった場合は、契約を破棄することができる。</w:t>
      </w:r>
    </w:p>
    <w:p w14:paraId="0CF06104"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７　前２項の規定により、契約の執行を停止し、又は契約を破棄したときにおいて、乙に損害を生ずることがあっても、甲はその責めを負わないものとする。</w:t>
      </w:r>
    </w:p>
    <w:p w14:paraId="7CC68D26" w14:textId="77777777" w:rsidR="00C87369" w:rsidRPr="00855AB3" w:rsidRDefault="00C87369" w:rsidP="005549F4">
      <w:pPr>
        <w:ind w:left="210" w:hangingChars="100" w:hanging="210"/>
        <w:rPr>
          <w:rFonts w:ascii="ＭＳ 明朝" w:hAnsi="ＭＳ 明朝"/>
        </w:rPr>
      </w:pPr>
      <w:r w:rsidRPr="00855AB3">
        <w:rPr>
          <w:rFonts w:ascii="ＭＳ 明朝" w:hAnsi="ＭＳ 明朝" w:hint="eastAsia"/>
        </w:rPr>
        <w:t>８　甲又は乙は、正当な理由を記載した書面により相手に申し出たときは、協議の上、この契約の全部または一部を解除することができる。</w:t>
      </w:r>
    </w:p>
    <w:p w14:paraId="6821DB92" w14:textId="77777777" w:rsidR="0079103D" w:rsidRPr="00855AB3" w:rsidRDefault="0079103D" w:rsidP="0003541A">
      <w:pPr>
        <w:ind w:left="850" w:hangingChars="405" w:hanging="850"/>
        <w:rPr>
          <w:rFonts w:ascii="ＭＳ 明朝" w:hAnsi="ＭＳ 明朝" w:hint="eastAsia"/>
        </w:rPr>
      </w:pPr>
    </w:p>
    <w:p w14:paraId="75F1581D" w14:textId="77777777" w:rsidR="0079103D" w:rsidRPr="00855AB3" w:rsidRDefault="0079103D" w:rsidP="0079103D">
      <w:pPr>
        <w:ind w:left="210" w:hangingChars="100" w:hanging="210"/>
        <w:rPr>
          <w:rFonts w:ascii="ＭＳ 明朝" w:hAnsi="ＭＳ 明朝"/>
        </w:rPr>
      </w:pPr>
      <w:r w:rsidRPr="00855AB3">
        <w:rPr>
          <w:rFonts w:ascii="ＭＳ 明朝" w:hAnsi="ＭＳ 明朝" w:hint="eastAsia"/>
        </w:rPr>
        <w:t>（談合等不正行為があった場合の解除等）</w:t>
      </w:r>
    </w:p>
    <w:p w14:paraId="46CE35D7" w14:textId="77777777" w:rsidR="0079103D" w:rsidRPr="00855AB3" w:rsidRDefault="0079103D" w:rsidP="007545F6">
      <w:pPr>
        <w:ind w:left="210" w:hangingChars="100" w:hanging="210"/>
        <w:rPr>
          <w:rFonts w:ascii="ＭＳ 明朝" w:hAnsi="ＭＳ 明朝"/>
        </w:rPr>
      </w:pPr>
      <w:r w:rsidRPr="00855AB3">
        <w:rPr>
          <w:rFonts w:ascii="ＭＳ 明朝" w:hAnsi="ＭＳ 明朝" w:hint="eastAsia"/>
        </w:rPr>
        <w:t>第１５条　甲は、乙が次の各号のいずれかに該当したと認めたときは契約を解除することができる。</w:t>
      </w:r>
    </w:p>
    <w:p w14:paraId="6FF442C2" w14:textId="77777777" w:rsidR="0079103D" w:rsidRPr="00855AB3" w:rsidRDefault="0079103D" w:rsidP="007545F6">
      <w:pPr>
        <w:ind w:left="420" w:hangingChars="200" w:hanging="420"/>
        <w:rPr>
          <w:rFonts w:ascii="ＭＳ 明朝" w:hAnsi="ＭＳ 明朝"/>
        </w:rPr>
      </w:pPr>
      <w:r w:rsidRPr="00855AB3">
        <w:rPr>
          <w:rFonts w:ascii="ＭＳ 明朝" w:hAnsi="ＭＳ 明朝" w:hint="eastAsia"/>
        </w:rPr>
        <w:t>（１）この契約に関し、乙が私的独占の禁止及び公正取引の確保に関する法律第３条又は第８条第１項第１号に違反したことにより、公正取引委員会が乙に対して行う同法第７条第１項又は第２項の規定による排除措置命令（排除措置命令がなされなかった場合は、同法第７条の２第１項の規定による課徴金納付命令）又は同法第８５条第１項の規定による抗告訴訟について請求棄却又は訴え却下の判決が確定したとき。</w:t>
      </w:r>
    </w:p>
    <w:p w14:paraId="08B1FB86" w14:textId="77777777" w:rsidR="0079103D" w:rsidRPr="00855AB3" w:rsidRDefault="0079103D" w:rsidP="007545F6">
      <w:pPr>
        <w:ind w:left="420" w:hangingChars="200" w:hanging="420"/>
        <w:rPr>
          <w:rFonts w:ascii="ＭＳ 明朝" w:hAnsi="ＭＳ 明朝"/>
        </w:rPr>
      </w:pPr>
      <w:r w:rsidRPr="00855AB3">
        <w:rPr>
          <w:rFonts w:ascii="ＭＳ 明朝" w:hAnsi="ＭＳ 明朝" w:hint="eastAsia"/>
        </w:rPr>
        <w:t>（２）この契約に関し、乙（法人にあっては、その役員又は使用人）が刑法第９６条の６または私的独占の禁止及び公正取引の確保に関する法律第８９条第１項若しくは第９５条第１項第１号に規定する刑が確定したとき。</w:t>
      </w:r>
    </w:p>
    <w:p w14:paraId="2F0AFEA6" w14:textId="77777777" w:rsidR="0079103D" w:rsidRPr="00855AB3" w:rsidRDefault="0079103D" w:rsidP="007545F6">
      <w:pPr>
        <w:ind w:left="210" w:hangingChars="100" w:hanging="210"/>
        <w:rPr>
          <w:rFonts w:ascii="ＭＳ 明朝" w:hAnsi="ＭＳ 明朝"/>
        </w:rPr>
      </w:pPr>
      <w:r w:rsidRPr="00855AB3">
        <w:rPr>
          <w:rFonts w:ascii="ＭＳ 明朝" w:hAnsi="ＭＳ 明朝" w:hint="eastAsia"/>
        </w:rPr>
        <w:t>２　乙は、前項各号のいずれかに該当したときは、甲が契約を解除するか否かにかかわらず、甲の請求に基づき契約予定総額の１００分の２０に相当する額を違約金として甲の指定する期間内に支払わなければならない。</w:t>
      </w:r>
    </w:p>
    <w:p w14:paraId="53D7FE45" w14:textId="77777777" w:rsidR="0079103D" w:rsidRPr="00855AB3" w:rsidRDefault="0079103D" w:rsidP="007545F6">
      <w:pPr>
        <w:ind w:left="210" w:hangingChars="100" w:hanging="210"/>
        <w:rPr>
          <w:rFonts w:ascii="ＭＳ 明朝" w:hAnsi="ＭＳ 明朝"/>
        </w:rPr>
      </w:pPr>
      <w:r w:rsidRPr="00855AB3">
        <w:rPr>
          <w:rFonts w:ascii="ＭＳ 明朝" w:hAnsi="ＭＳ 明朝" w:hint="eastAsia"/>
        </w:rPr>
        <w:lastRenderedPageBreak/>
        <w:t>３　乙が第１項各号に該当することにより甲に損害が生じた場合、当該損害が前項の規定する違約金を超えなお存在する場合には、甲はその超過額を併せて乙に請求することができるものとする。</w:t>
      </w:r>
    </w:p>
    <w:p w14:paraId="20428059" w14:textId="77777777" w:rsidR="0079103D" w:rsidRPr="00855AB3" w:rsidRDefault="0079103D" w:rsidP="0079103D">
      <w:pPr>
        <w:ind w:left="850" w:hangingChars="405" w:hanging="850"/>
        <w:rPr>
          <w:rFonts w:ascii="ＭＳ 明朝" w:hAnsi="ＭＳ 明朝"/>
        </w:rPr>
      </w:pPr>
      <w:r w:rsidRPr="00855AB3">
        <w:rPr>
          <w:rFonts w:ascii="ＭＳ 明朝" w:hAnsi="ＭＳ 明朝" w:hint="eastAsia"/>
        </w:rPr>
        <w:t>４　前条第４項の規定は、第１項の規定による解除の場合に準用する。</w:t>
      </w:r>
    </w:p>
    <w:p w14:paraId="3242A3A9" w14:textId="77777777" w:rsidR="0039137A" w:rsidRPr="00855AB3" w:rsidRDefault="0039137A" w:rsidP="0079103D">
      <w:pPr>
        <w:ind w:left="850" w:hangingChars="405" w:hanging="850"/>
        <w:rPr>
          <w:rFonts w:ascii="ＭＳ 明朝" w:hAnsi="ＭＳ 明朝" w:hint="eastAsia"/>
        </w:rPr>
      </w:pPr>
    </w:p>
    <w:p w14:paraId="418D4F41" w14:textId="77777777" w:rsidR="0039137A" w:rsidRPr="00855AB3" w:rsidRDefault="0039137A" w:rsidP="0039137A">
      <w:pPr>
        <w:rPr>
          <w:rFonts w:ascii="ＭＳ 明朝" w:hAnsi="ＭＳ 明朝"/>
        </w:rPr>
      </w:pPr>
      <w:r w:rsidRPr="00855AB3">
        <w:rPr>
          <w:rFonts w:ascii="ＭＳ 明朝" w:hAnsi="ＭＳ 明朝" w:hint="eastAsia"/>
        </w:rPr>
        <w:t>（違約金の遅延利息）</w:t>
      </w:r>
    </w:p>
    <w:p w14:paraId="652647AE" w14:textId="77777777" w:rsidR="0039137A" w:rsidRPr="00855AB3" w:rsidRDefault="0039137A" w:rsidP="007545F6">
      <w:pPr>
        <w:ind w:left="210" w:hangingChars="100" w:hanging="210"/>
        <w:rPr>
          <w:rFonts w:ascii="ＭＳ 明朝" w:hAnsi="ＭＳ 明朝"/>
        </w:rPr>
      </w:pPr>
      <w:r w:rsidRPr="00855AB3">
        <w:rPr>
          <w:rFonts w:ascii="ＭＳ 明朝" w:hAnsi="ＭＳ 明朝" w:hint="eastAsia"/>
        </w:rPr>
        <w:t>第１６条　乙が第１４条第２項又は第３項及び</w:t>
      </w:r>
      <w:r w:rsidR="00DC6979">
        <w:rPr>
          <w:rFonts w:ascii="ＭＳ 明朝" w:hAnsi="ＭＳ 明朝" w:hint="eastAsia"/>
        </w:rPr>
        <w:t>前</w:t>
      </w:r>
      <w:r w:rsidRPr="00855AB3">
        <w:rPr>
          <w:rFonts w:ascii="ＭＳ 明朝" w:hAnsi="ＭＳ 明朝" w:hint="eastAsia"/>
        </w:rPr>
        <w:t>条第２項</w:t>
      </w:r>
      <w:r w:rsidR="004843B7" w:rsidRPr="00855AB3">
        <w:rPr>
          <w:rFonts w:ascii="ＭＳ 明朝" w:hAnsi="ＭＳ 明朝" w:hint="eastAsia"/>
        </w:rPr>
        <w:t>または</w:t>
      </w:r>
      <w:r w:rsidR="004843B7" w:rsidRPr="00855AB3">
        <w:rPr>
          <w:rFonts w:ascii="ＭＳ 明朝" w:hAnsi="ＭＳ 明朝"/>
        </w:rPr>
        <w:t>第３項</w:t>
      </w:r>
      <w:r w:rsidRPr="00855AB3">
        <w:rPr>
          <w:rFonts w:ascii="ＭＳ 明朝" w:hAnsi="ＭＳ 明朝" w:hint="eastAsia"/>
        </w:rPr>
        <w:t>に規定する金額を甲の指定する期間内に支払わないときは、乙は当該期間を経過した日から支払いをする日までの日数に応じ、年</w:t>
      </w:r>
      <w:r w:rsidR="00BF720F" w:rsidRPr="00855AB3">
        <w:rPr>
          <w:rFonts w:ascii="ＭＳ 明朝" w:hAnsi="ＭＳ 明朝" w:hint="eastAsia"/>
        </w:rPr>
        <w:t>３</w:t>
      </w:r>
      <w:r w:rsidRPr="00855AB3">
        <w:rPr>
          <w:rFonts w:ascii="ＭＳ 明朝" w:hAnsi="ＭＳ 明朝" w:hint="eastAsia"/>
        </w:rPr>
        <w:t>％の割合で計算した額の遅延利息を甲に支払わなければならない。</w:t>
      </w:r>
    </w:p>
    <w:p w14:paraId="0898BA9A" w14:textId="77777777" w:rsidR="00AD6FE9" w:rsidRPr="00855AB3" w:rsidRDefault="00AD6FE9">
      <w:pPr>
        <w:ind w:left="899" w:hangingChars="428" w:hanging="899"/>
        <w:rPr>
          <w:rFonts w:hint="eastAsia"/>
        </w:rPr>
      </w:pPr>
    </w:p>
    <w:p w14:paraId="663B57FF" w14:textId="77777777" w:rsidR="00AD6FE9" w:rsidRPr="00855AB3" w:rsidRDefault="00AD6FE9">
      <w:pPr>
        <w:ind w:left="899" w:hangingChars="428" w:hanging="899"/>
        <w:rPr>
          <w:rFonts w:hint="eastAsia"/>
        </w:rPr>
      </w:pPr>
      <w:r w:rsidRPr="00855AB3">
        <w:rPr>
          <w:rFonts w:hint="eastAsia"/>
        </w:rPr>
        <w:t>（損害賠償）</w:t>
      </w:r>
    </w:p>
    <w:p w14:paraId="0DABB85E" w14:textId="77777777" w:rsidR="006B6387" w:rsidRPr="00855AB3" w:rsidRDefault="000869A3" w:rsidP="007545F6">
      <w:pPr>
        <w:ind w:left="210" w:hangingChars="100" w:hanging="210"/>
      </w:pPr>
      <w:r w:rsidRPr="00855AB3">
        <w:rPr>
          <w:rFonts w:ascii="ＭＳ 明朝" w:hAnsi="ＭＳ 明朝" w:hint="eastAsia"/>
        </w:rPr>
        <w:t>第</w:t>
      </w:r>
      <w:r w:rsidR="001221B8" w:rsidRPr="00855AB3">
        <w:rPr>
          <w:rFonts w:ascii="ＭＳ 明朝" w:hAnsi="ＭＳ 明朝" w:hint="eastAsia"/>
        </w:rPr>
        <w:t>１</w:t>
      </w:r>
      <w:r w:rsidR="009B1214" w:rsidRPr="00855AB3">
        <w:rPr>
          <w:rFonts w:ascii="ＭＳ 明朝" w:hAnsi="ＭＳ 明朝" w:hint="eastAsia"/>
        </w:rPr>
        <w:t>７</w:t>
      </w:r>
      <w:r w:rsidR="00AD6FE9" w:rsidRPr="00855AB3">
        <w:rPr>
          <w:rFonts w:ascii="ＭＳ 明朝" w:hAnsi="ＭＳ 明朝" w:hint="eastAsia"/>
        </w:rPr>
        <w:t>条</w:t>
      </w:r>
      <w:r w:rsidR="006B6387" w:rsidRPr="00855AB3">
        <w:rPr>
          <w:rFonts w:hint="eastAsia"/>
        </w:rPr>
        <w:t xml:space="preserve">　乙は、電力の供給が滞り、甲又は第三者に損害を与えたときは、その損害を賠償しなければならない。ただし、天災その他不可抗力によるものと認められた</w:t>
      </w:r>
      <w:r w:rsidR="00A50861" w:rsidRPr="00855AB3">
        <w:rPr>
          <w:rFonts w:hint="eastAsia"/>
        </w:rPr>
        <w:t>とき</w:t>
      </w:r>
      <w:r w:rsidR="006B6387" w:rsidRPr="00855AB3">
        <w:rPr>
          <w:rFonts w:hint="eastAsia"/>
        </w:rPr>
        <w:t>は、この限りでない。</w:t>
      </w:r>
    </w:p>
    <w:p w14:paraId="0FCCA2C0" w14:textId="77777777" w:rsidR="00AD6FE9" w:rsidRPr="00855AB3" w:rsidRDefault="006B6387" w:rsidP="0039137A">
      <w:pPr>
        <w:ind w:left="1050" w:hangingChars="500" w:hanging="1050"/>
        <w:rPr>
          <w:rFonts w:hint="eastAsia"/>
        </w:rPr>
      </w:pPr>
      <w:r w:rsidRPr="00855AB3">
        <w:rPr>
          <w:rFonts w:hint="eastAsia"/>
        </w:rPr>
        <w:t>２</w:t>
      </w:r>
      <w:r w:rsidR="000B54C3" w:rsidRPr="00855AB3">
        <w:rPr>
          <w:rFonts w:hint="eastAsia"/>
        </w:rPr>
        <w:t xml:space="preserve">　</w:t>
      </w:r>
      <w:r w:rsidR="00AD6FE9" w:rsidRPr="00855AB3">
        <w:rPr>
          <w:rFonts w:hint="eastAsia"/>
        </w:rPr>
        <w:t>甲は、契約の解除及び違約金の徴収をしてもなお損害賠償の請求をすることができる。</w:t>
      </w:r>
    </w:p>
    <w:p w14:paraId="388C66DC" w14:textId="77777777" w:rsidR="00AD6FE9" w:rsidRPr="00855AB3" w:rsidRDefault="00AD6FE9">
      <w:pPr>
        <w:ind w:left="899" w:hangingChars="428" w:hanging="899"/>
        <w:rPr>
          <w:rFonts w:hint="eastAsia"/>
        </w:rPr>
      </w:pPr>
    </w:p>
    <w:p w14:paraId="7D52C7DB" w14:textId="77777777" w:rsidR="00005B74" w:rsidRPr="00855AB3" w:rsidRDefault="006809B3">
      <w:pPr>
        <w:ind w:left="899" w:hangingChars="428" w:hanging="899"/>
        <w:rPr>
          <w:rFonts w:hint="eastAsia"/>
        </w:rPr>
      </w:pPr>
      <w:r w:rsidRPr="00855AB3">
        <w:rPr>
          <w:rFonts w:hint="eastAsia"/>
        </w:rPr>
        <w:t>（契約単価等の</w:t>
      </w:r>
      <w:r w:rsidR="000D553E" w:rsidRPr="00855AB3">
        <w:rPr>
          <w:rFonts w:hint="eastAsia"/>
        </w:rPr>
        <w:t>変更）</w:t>
      </w:r>
    </w:p>
    <w:p w14:paraId="6BCA16C4" w14:textId="77777777" w:rsidR="001170D6" w:rsidRPr="00855AB3" w:rsidRDefault="000D553E" w:rsidP="007545F6">
      <w:pPr>
        <w:ind w:left="210" w:hangingChars="100" w:hanging="210"/>
      </w:pPr>
      <w:r w:rsidRPr="00855AB3">
        <w:rPr>
          <w:rFonts w:ascii="ＭＳ 明朝" w:hAnsi="ＭＳ 明朝" w:hint="eastAsia"/>
        </w:rPr>
        <w:t>第１</w:t>
      </w:r>
      <w:r w:rsidR="009B1214" w:rsidRPr="00855AB3">
        <w:rPr>
          <w:rFonts w:ascii="ＭＳ 明朝" w:hAnsi="ＭＳ 明朝" w:hint="eastAsia"/>
        </w:rPr>
        <w:t>８</w:t>
      </w:r>
      <w:r w:rsidRPr="00855AB3">
        <w:rPr>
          <w:rFonts w:ascii="ＭＳ 明朝" w:hAnsi="ＭＳ 明朝" w:hint="eastAsia"/>
        </w:rPr>
        <w:t>条</w:t>
      </w:r>
      <w:r w:rsidRPr="00855AB3">
        <w:rPr>
          <w:rFonts w:hint="eastAsia"/>
        </w:rPr>
        <w:t xml:space="preserve">　</w:t>
      </w:r>
      <w:r w:rsidR="007159A7" w:rsidRPr="00855AB3">
        <w:rPr>
          <w:rFonts w:hint="eastAsia"/>
        </w:rPr>
        <w:t>この契約の締結後、</w:t>
      </w:r>
      <w:r w:rsidR="0039137A" w:rsidRPr="00855AB3">
        <w:rPr>
          <w:rFonts w:hint="eastAsia"/>
        </w:rPr>
        <w:t>当該地域のみなし小売</w:t>
      </w:r>
      <w:r w:rsidR="007159A7" w:rsidRPr="00855AB3">
        <w:rPr>
          <w:rFonts w:hint="eastAsia"/>
        </w:rPr>
        <w:t>電気</w:t>
      </w:r>
      <w:r w:rsidR="0039137A" w:rsidRPr="00855AB3">
        <w:rPr>
          <w:rFonts w:hint="eastAsia"/>
        </w:rPr>
        <w:t>事業</w:t>
      </w:r>
      <w:r w:rsidR="000D34D2" w:rsidRPr="00855AB3">
        <w:rPr>
          <w:rFonts w:hint="eastAsia"/>
        </w:rPr>
        <w:t>者</w:t>
      </w:r>
      <w:r w:rsidR="0039137A" w:rsidRPr="00855AB3">
        <w:rPr>
          <w:rFonts w:hint="eastAsia"/>
        </w:rPr>
        <w:t>の電気</w:t>
      </w:r>
      <w:r w:rsidR="007159A7" w:rsidRPr="00855AB3">
        <w:rPr>
          <w:rFonts w:hint="eastAsia"/>
        </w:rPr>
        <w:t>需給約款（特別高圧）の</w:t>
      </w:r>
      <w:r w:rsidR="001170D6" w:rsidRPr="00855AB3">
        <w:rPr>
          <w:rFonts w:hint="eastAsia"/>
        </w:rPr>
        <w:t>料金等の</w:t>
      </w:r>
      <w:r w:rsidR="007159A7" w:rsidRPr="00855AB3">
        <w:rPr>
          <w:rFonts w:hint="eastAsia"/>
        </w:rPr>
        <w:t>改定</w:t>
      </w:r>
      <w:r w:rsidR="001170D6" w:rsidRPr="00855AB3">
        <w:rPr>
          <w:rFonts w:hint="eastAsia"/>
        </w:rPr>
        <w:t>が実施</w:t>
      </w:r>
      <w:r w:rsidR="002A16BF" w:rsidRPr="00855AB3">
        <w:rPr>
          <w:rFonts w:hint="eastAsia"/>
        </w:rPr>
        <w:t>されたとき</w:t>
      </w:r>
      <w:r w:rsidR="001170D6" w:rsidRPr="00855AB3">
        <w:rPr>
          <w:rFonts w:hint="eastAsia"/>
        </w:rPr>
        <w:t>は</w:t>
      </w:r>
      <w:r w:rsidR="002A16BF" w:rsidRPr="00855AB3">
        <w:rPr>
          <w:rFonts w:hint="eastAsia"/>
        </w:rPr>
        <w:t>、</w:t>
      </w:r>
      <w:r w:rsidR="001170D6" w:rsidRPr="00855AB3">
        <w:rPr>
          <w:rFonts w:hint="eastAsia"/>
        </w:rPr>
        <w:t>甲乙協議の上、契約単価等を変更するものとする。</w:t>
      </w:r>
    </w:p>
    <w:p w14:paraId="42D840EF" w14:textId="77777777" w:rsidR="000D553E" w:rsidRPr="00855AB3" w:rsidRDefault="001170D6" w:rsidP="007545F6">
      <w:pPr>
        <w:ind w:left="210" w:hangingChars="100" w:hanging="210"/>
      </w:pPr>
      <w:r w:rsidRPr="00855AB3">
        <w:rPr>
          <w:rFonts w:hint="eastAsia"/>
        </w:rPr>
        <w:t xml:space="preserve">２　</w:t>
      </w:r>
      <w:r w:rsidR="002A16BF" w:rsidRPr="00855AB3">
        <w:rPr>
          <w:rFonts w:hint="eastAsia"/>
        </w:rPr>
        <w:t>その他</w:t>
      </w:r>
      <w:r w:rsidR="000D553E" w:rsidRPr="00855AB3">
        <w:rPr>
          <w:rFonts w:hint="eastAsia"/>
        </w:rPr>
        <w:t>経済情勢の変化等により</w:t>
      </w:r>
      <w:r w:rsidR="00CF2D52" w:rsidRPr="00855AB3">
        <w:rPr>
          <w:rFonts w:hint="eastAsia"/>
        </w:rPr>
        <w:t>契約単価等</w:t>
      </w:r>
      <w:r w:rsidR="00040D1A" w:rsidRPr="00855AB3">
        <w:rPr>
          <w:rFonts w:hint="eastAsia"/>
        </w:rPr>
        <w:t>の変更が必要</w:t>
      </w:r>
      <w:r w:rsidR="00CF2D52" w:rsidRPr="00855AB3">
        <w:rPr>
          <w:rFonts w:hint="eastAsia"/>
        </w:rPr>
        <w:t>となった場合は、</w:t>
      </w:r>
      <w:r w:rsidR="000D553E" w:rsidRPr="00855AB3">
        <w:rPr>
          <w:rFonts w:hint="eastAsia"/>
        </w:rPr>
        <w:t>甲乙協議の上</w:t>
      </w:r>
      <w:r w:rsidR="00A04431" w:rsidRPr="00855AB3">
        <w:rPr>
          <w:rFonts w:hint="eastAsia"/>
        </w:rPr>
        <w:t>、</w:t>
      </w:r>
      <w:r w:rsidR="00CF2D52" w:rsidRPr="00855AB3">
        <w:rPr>
          <w:rFonts w:hint="eastAsia"/>
        </w:rPr>
        <w:t>契約単価等を変更</w:t>
      </w:r>
      <w:r w:rsidRPr="00855AB3">
        <w:rPr>
          <w:rFonts w:hint="eastAsia"/>
        </w:rPr>
        <w:t>できるものとする</w:t>
      </w:r>
      <w:r w:rsidR="00CF2D52" w:rsidRPr="00855AB3">
        <w:rPr>
          <w:rFonts w:hint="eastAsia"/>
        </w:rPr>
        <w:t>。</w:t>
      </w:r>
    </w:p>
    <w:p w14:paraId="7D3FE1AB" w14:textId="77777777" w:rsidR="0039137A" w:rsidRPr="00855AB3" w:rsidRDefault="0039137A" w:rsidP="002028C5">
      <w:pPr>
        <w:rPr>
          <w:rFonts w:hint="eastAsia"/>
        </w:rPr>
      </w:pPr>
    </w:p>
    <w:p w14:paraId="16C15CF4" w14:textId="77777777" w:rsidR="0039137A" w:rsidRPr="00855AB3" w:rsidRDefault="0039137A" w:rsidP="0039137A">
      <w:pPr>
        <w:rPr>
          <w:rFonts w:ascii="ＭＳ 明朝" w:hAnsi="ＭＳ 明朝"/>
        </w:rPr>
      </w:pPr>
      <w:r w:rsidRPr="00855AB3">
        <w:rPr>
          <w:rFonts w:ascii="ＭＳ 明朝" w:hAnsi="ＭＳ 明朝" w:hint="eastAsia"/>
        </w:rPr>
        <w:t>（暴力団等による不当</w:t>
      </w:r>
      <w:r w:rsidR="00EB4EC2" w:rsidRPr="00855AB3">
        <w:rPr>
          <w:rFonts w:ascii="ＭＳ 明朝" w:hAnsi="ＭＳ 明朝" w:hint="eastAsia"/>
        </w:rPr>
        <w:t>要求行為</w:t>
      </w:r>
      <w:r w:rsidRPr="00855AB3">
        <w:rPr>
          <w:rFonts w:ascii="ＭＳ 明朝" w:hAnsi="ＭＳ 明朝" w:hint="eastAsia"/>
        </w:rPr>
        <w:t>があった場合の届出義務）</w:t>
      </w:r>
    </w:p>
    <w:p w14:paraId="1317ABA0" w14:textId="77777777" w:rsidR="0039137A" w:rsidRPr="00855AB3" w:rsidRDefault="0039137A" w:rsidP="007545F6">
      <w:pPr>
        <w:ind w:left="210" w:hangingChars="100" w:hanging="210"/>
        <w:rPr>
          <w:rFonts w:ascii="ＭＳ 明朝" w:hAnsi="ＭＳ 明朝"/>
        </w:rPr>
      </w:pPr>
      <w:r w:rsidRPr="00855AB3">
        <w:rPr>
          <w:rFonts w:ascii="ＭＳ 明朝" w:hAnsi="ＭＳ 明朝" w:hint="eastAsia"/>
        </w:rPr>
        <w:t xml:space="preserve">第１９条　</w:t>
      </w:r>
      <w:r w:rsidR="00EB4EC2" w:rsidRPr="00855AB3">
        <w:rPr>
          <w:rFonts w:ascii="ＭＳ 明朝" w:hAnsi="ＭＳ 明朝" w:hint="eastAsia"/>
        </w:rPr>
        <w:t>乙は、乙又は本契約に係る下請契約等の相手方が当該契約の遂行に当たり暴力団又は暴力団員等から不当な要求行為を受けた場合は、その旨について、遅滞なく甲への報告及び警察への届出を行わなければならない</w:t>
      </w:r>
      <w:r w:rsidRPr="00855AB3">
        <w:rPr>
          <w:rFonts w:ascii="ＭＳ 明朝" w:hAnsi="ＭＳ 明朝" w:hint="eastAsia"/>
        </w:rPr>
        <w:t>。</w:t>
      </w:r>
    </w:p>
    <w:p w14:paraId="0E1FC855" w14:textId="77777777" w:rsidR="0039137A" w:rsidRPr="00855AB3" w:rsidRDefault="0039137A" w:rsidP="0039137A">
      <w:pPr>
        <w:ind w:left="1050" w:hangingChars="500" w:hanging="1050"/>
        <w:rPr>
          <w:rFonts w:ascii="ＭＳ 明朝" w:hAnsi="ＭＳ 明朝" w:hint="eastAsia"/>
        </w:rPr>
      </w:pPr>
    </w:p>
    <w:p w14:paraId="745528FC" w14:textId="77777777" w:rsidR="0039137A" w:rsidRPr="00855AB3" w:rsidRDefault="0039137A" w:rsidP="0039137A">
      <w:pPr>
        <w:rPr>
          <w:rFonts w:ascii="ＭＳ 明朝" w:hAnsi="ＭＳ 明朝"/>
        </w:rPr>
      </w:pPr>
      <w:r w:rsidRPr="00855AB3">
        <w:rPr>
          <w:rFonts w:ascii="ＭＳ 明朝" w:hAnsi="ＭＳ 明朝" w:hint="eastAsia"/>
        </w:rPr>
        <w:t>（その他）</w:t>
      </w:r>
    </w:p>
    <w:p w14:paraId="02125006" w14:textId="77777777" w:rsidR="0039137A" w:rsidRPr="00855AB3" w:rsidRDefault="0039137A" w:rsidP="007545F6">
      <w:pPr>
        <w:ind w:left="210" w:hangingChars="100" w:hanging="210"/>
        <w:rPr>
          <w:rFonts w:ascii="ＭＳ 明朝" w:hAnsi="ＭＳ 明朝"/>
        </w:rPr>
      </w:pPr>
      <w:r w:rsidRPr="00855AB3">
        <w:rPr>
          <w:rFonts w:ascii="ＭＳ 明朝" w:hAnsi="ＭＳ 明朝" w:hint="eastAsia"/>
        </w:rPr>
        <w:t>第２０条　本契約条項について疑義があるとき又は本契約条項に定めていない事項については、群馬県財務規則及び別に定める覚書によるほか甲乙協議の上決定するものとする。</w:t>
      </w:r>
    </w:p>
    <w:p w14:paraId="1394AF0E" w14:textId="77777777" w:rsidR="0039137A" w:rsidRPr="00855AB3" w:rsidRDefault="0039137A" w:rsidP="007545F6">
      <w:pPr>
        <w:ind w:left="210" w:hangingChars="100" w:hanging="210"/>
        <w:rPr>
          <w:rFonts w:ascii="ＭＳ 明朝" w:hAnsi="ＭＳ 明朝"/>
        </w:rPr>
      </w:pPr>
      <w:r w:rsidRPr="00855AB3">
        <w:rPr>
          <w:rFonts w:ascii="ＭＳ 明朝" w:hAnsi="ＭＳ 明朝" w:hint="eastAsia"/>
        </w:rPr>
        <w:t>２　本契約に関連する訴訟については、前橋地方裁判所を第一審専属管轄裁判所とする。</w:t>
      </w:r>
    </w:p>
    <w:p w14:paraId="4A0C5A65" w14:textId="77777777" w:rsidR="00302E99" w:rsidRPr="00855AB3" w:rsidRDefault="00302E99">
      <w:pPr>
        <w:ind w:left="899" w:hangingChars="428" w:hanging="899"/>
      </w:pPr>
    </w:p>
    <w:p w14:paraId="56F4A8E9" w14:textId="77777777" w:rsidR="008310BF" w:rsidRPr="00855AB3" w:rsidRDefault="008310BF">
      <w:pPr>
        <w:ind w:left="899" w:hangingChars="428" w:hanging="899"/>
        <w:rPr>
          <w:rFonts w:hint="eastAsia"/>
        </w:rPr>
      </w:pPr>
    </w:p>
    <w:p w14:paraId="0300D2C8" w14:textId="77777777" w:rsidR="00AD6FE9" w:rsidRPr="00855AB3" w:rsidRDefault="00AD6FE9">
      <w:pPr>
        <w:ind w:leftChars="100" w:left="899" w:hangingChars="328" w:hanging="689"/>
        <w:rPr>
          <w:rFonts w:hint="eastAsia"/>
        </w:rPr>
      </w:pPr>
      <w:r w:rsidRPr="00855AB3">
        <w:rPr>
          <w:rFonts w:hint="eastAsia"/>
        </w:rPr>
        <w:t>本契約の締結を証するため、本書２通を作成し甲乙記名押印の上各１通を保有する。</w:t>
      </w:r>
    </w:p>
    <w:p w14:paraId="51A2F7DB" w14:textId="77777777" w:rsidR="00302E99" w:rsidRPr="00855AB3" w:rsidRDefault="00302E99">
      <w:pPr>
        <w:ind w:left="899" w:hangingChars="428" w:hanging="899"/>
      </w:pPr>
    </w:p>
    <w:p w14:paraId="740B650C" w14:textId="77777777" w:rsidR="002028C5" w:rsidRPr="00855AB3" w:rsidRDefault="002028C5">
      <w:pPr>
        <w:ind w:left="899" w:hangingChars="428" w:hanging="899"/>
        <w:rPr>
          <w:rFonts w:hint="eastAsia"/>
        </w:rPr>
      </w:pPr>
    </w:p>
    <w:p w14:paraId="7430820E" w14:textId="77777777" w:rsidR="00AD6FE9" w:rsidRPr="00855AB3" w:rsidRDefault="00BD3EE4" w:rsidP="005E7219">
      <w:pPr>
        <w:ind w:leftChars="100" w:left="899" w:hangingChars="328" w:hanging="689"/>
        <w:rPr>
          <w:bCs/>
          <w:iCs/>
        </w:rPr>
      </w:pPr>
      <w:r w:rsidRPr="00855AB3">
        <w:rPr>
          <w:rFonts w:hint="eastAsia"/>
          <w:bCs/>
          <w:iCs/>
        </w:rPr>
        <w:t>令和</w:t>
      </w:r>
      <w:r w:rsidR="00A70E1E">
        <w:rPr>
          <w:rFonts w:hint="eastAsia"/>
          <w:bCs/>
          <w:iCs/>
        </w:rPr>
        <w:t>８</w:t>
      </w:r>
      <w:r w:rsidR="00B55A58" w:rsidRPr="00855AB3">
        <w:rPr>
          <w:rFonts w:hint="eastAsia"/>
          <w:bCs/>
          <w:iCs/>
        </w:rPr>
        <w:t>年</w:t>
      </w:r>
      <w:r w:rsidR="00A70E1E" w:rsidRPr="00855AB3">
        <w:rPr>
          <w:rFonts w:hint="eastAsia"/>
          <w:bCs/>
          <w:iCs/>
        </w:rPr>
        <w:t>○月○日</w:t>
      </w:r>
    </w:p>
    <w:p w14:paraId="03FA474E" w14:textId="77777777" w:rsidR="00C6551E" w:rsidRPr="00855AB3" w:rsidRDefault="00C6551E" w:rsidP="002028C5">
      <w:pPr>
        <w:rPr>
          <w:rFonts w:hint="eastAsia"/>
          <w:bCs/>
          <w:iCs/>
        </w:rPr>
      </w:pPr>
    </w:p>
    <w:p w14:paraId="338E2453" w14:textId="77777777" w:rsidR="00AD6FE9" w:rsidRPr="00855AB3" w:rsidRDefault="00AD6FE9">
      <w:pPr>
        <w:ind w:leftChars="428" w:left="899" w:firstLineChars="1371" w:firstLine="2879"/>
        <w:rPr>
          <w:rFonts w:hint="eastAsia"/>
        </w:rPr>
      </w:pPr>
      <w:r w:rsidRPr="00855AB3">
        <w:rPr>
          <w:rFonts w:hint="eastAsia"/>
        </w:rPr>
        <w:t>甲　群馬県前橋市大手町一丁目１番１号</w:t>
      </w:r>
    </w:p>
    <w:p w14:paraId="6F144556" w14:textId="77777777" w:rsidR="00AD6FE9" w:rsidRPr="00855AB3" w:rsidRDefault="00AD6FE9">
      <w:pPr>
        <w:ind w:leftChars="1800" w:left="3780" w:firstLineChars="200" w:firstLine="420"/>
        <w:rPr>
          <w:rFonts w:hint="eastAsia"/>
        </w:rPr>
      </w:pPr>
      <w:r w:rsidRPr="00855AB3">
        <w:rPr>
          <w:rFonts w:hint="eastAsia"/>
        </w:rPr>
        <w:t>群馬県知事</w:t>
      </w:r>
      <w:r w:rsidR="00270159" w:rsidRPr="00855AB3">
        <w:rPr>
          <w:rFonts w:hint="eastAsia"/>
        </w:rPr>
        <w:t xml:space="preserve">  </w:t>
      </w:r>
      <w:r w:rsidR="00BD3EE4" w:rsidRPr="00855AB3">
        <w:rPr>
          <w:rFonts w:hint="eastAsia"/>
        </w:rPr>
        <w:t>山本</w:t>
      </w:r>
      <w:r w:rsidR="00EF2DCB" w:rsidRPr="00855AB3">
        <w:rPr>
          <w:rFonts w:hint="eastAsia"/>
        </w:rPr>
        <w:t xml:space="preserve">　</w:t>
      </w:r>
      <w:r w:rsidR="00BD3EE4" w:rsidRPr="00855AB3">
        <w:rPr>
          <w:rFonts w:hint="eastAsia"/>
        </w:rPr>
        <w:t>一太</w:t>
      </w:r>
      <w:r w:rsidRPr="00855AB3">
        <w:rPr>
          <w:rFonts w:hint="eastAsia"/>
        </w:rPr>
        <w:t xml:space="preserve">　</w:t>
      </w:r>
      <w:r w:rsidR="003E2145" w:rsidRPr="00855AB3">
        <w:rPr>
          <w:rFonts w:hint="eastAsia"/>
        </w:rPr>
        <w:t xml:space="preserve">　　　　</w:t>
      </w:r>
      <w:r w:rsidR="00270159" w:rsidRPr="00855AB3">
        <w:rPr>
          <w:rFonts w:hint="eastAsia"/>
        </w:rPr>
        <w:t xml:space="preserve">　　</w:t>
      </w:r>
      <w:r w:rsidR="00B55A58" w:rsidRPr="00855AB3">
        <w:rPr>
          <w:rFonts w:hint="eastAsia"/>
        </w:rPr>
        <w:t xml:space="preserve">　印</w:t>
      </w:r>
    </w:p>
    <w:p w14:paraId="77B4F57E" w14:textId="77777777" w:rsidR="00AD6FE9" w:rsidRPr="00855AB3" w:rsidRDefault="00AD6FE9">
      <w:pPr>
        <w:ind w:left="899" w:hangingChars="428" w:hanging="899"/>
        <w:rPr>
          <w:rFonts w:hint="eastAsia"/>
        </w:rPr>
      </w:pPr>
    </w:p>
    <w:p w14:paraId="743AC959" w14:textId="77777777" w:rsidR="00C333FE" w:rsidRPr="00855AB3" w:rsidRDefault="00AD6FE9" w:rsidP="00A70E1E">
      <w:pPr>
        <w:ind w:firstLineChars="1800" w:firstLine="3780"/>
        <w:rPr>
          <w:rFonts w:hint="eastAsia"/>
        </w:rPr>
      </w:pPr>
      <w:r w:rsidRPr="00855AB3">
        <w:rPr>
          <w:rFonts w:hint="eastAsia"/>
        </w:rPr>
        <w:t>乙</w:t>
      </w:r>
      <w:r w:rsidR="00C333FE">
        <w:rPr>
          <w:rFonts w:hint="eastAsia"/>
        </w:rPr>
        <w:t xml:space="preserve">　</w:t>
      </w:r>
    </w:p>
    <w:sectPr w:rsidR="00C333FE" w:rsidRPr="00855AB3" w:rsidSect="00C6551E">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97FB" w14:textId="77777777" w:rsidR="00A65A54" w:rsidRDefault="00A65A54" w:rsidP="00F34D5E">
      <w:r>
        <w:separator/>
      </w:r>
    </w:p>
  </w:endnote>
  <w:endnote w:type="continuationSeparator" w:id="0">
    <w:p w14:paraId="22D63213" w14:textId="77777777" w:rsidR="00A65A54" w:rsidRDefault="00A65A54" w:rsidP="00F3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BE80" w14:textId="77777777" w:rsidR="00A65A54" w:rsidRDefault="00A65A54" w:rsidP="00F34D5E">
      <w:r>
        <w:separator/>
      </w:r>
    </w:p>
  </w:footnote>
  <w:footnote w:type="continuationSeparator" w:id="0">
    <w:p w14:paraId="18AD34B3" w14:textId="77777777" w:rsidR="00A65A54" w:rsidRDefault="00A65A54" w:rsidP="00F3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2D6"/>
    <w:multiLevelType w:val="hybridMultilevel"/>
    <w:tmpl w:val="B2A886EA"/>
    <w:lvl w:ilvl="0" w:tplc="3AE61DB2">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174A5E"/>
    <w:multiLevelType w:val="hybridMultilevel"/>
    <w:tmpl w:val="89727AE8"/>
    <w:lvl w:ilvl="0" w:tplc="A56459B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CE217B"/>
    <w:multiLevelType w:val="hybridMultilevel"/>
    <w:tmpl w:val="CBECA484"/>
    <w:lvl w:ilvl="0" w:tplc="35DC87A8">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196D7D"/>
    <w:multiLevelType w:val="hybridMultilevel"/>
    <w:tmpl w:val="F49E071A"/>
    <w:lvl w:ilvl="0" w:tplc="5B727F2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5D132D"/>
    <w:multiLevelType w:val="hybridMultilevel"/>
    <w:tmpl w:val="E568689E"/>
    <w:lvl w:ilvl="0" w:tplc="3D4C160A">
      <w:start w:val="1"/>
      <w:numFmt w:val="decimalFullWidth"/>
      <w:lvlText w:val="（%1）"/>
      <w:lvlJc w:val="left"/>
      <w:pPr>
        <w:tabs>
          <w:tab w:val="num" w:pos="1621"/>
        </w:tabs>
        <w:ind w:left="1621" w:hanging="72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5" w15:restartNumberingAfterBreak="0">
    <w:nsid w:val="6D8717EE"/>
    <w:multiLevelType w:val="hybridMultilevel"/>
    <w:tmpl w:val="F6EA361E"/>
    <w:lvl w:ilvl="0" w:tplc="07B2B42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DB5816"/>
    <w:multiLevelType w:val="hybridMultilevel"/>
    <w:tmpl w:val="DA801C74"/>
    <w:lvl w:ilvl="0" w:tplc="AB52F1C0">
      <w:start w:val="1"/>
      <w:numFmt w:val="decimalFullWidth"/>
      <w:lvlText w:val="（%1）"/>
      <w:lvlJc w:val="left"/>
      <w:pPr>
        <w:tabs>
          <w:tab w:val="num" w:pos="1621"/>
        </w:tabs>
        <w:ind w:left="1621" w:hanging="72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7" w15:restartNumberingAfterBreak="0">
    <w:nsid w:val="7D7966CF"/>
    <w:multiLevelType w:val="hybridMultilevel"/>
    <w:tmpl w:val="0FF80A3C"/>
    <w:lvl w:ilvl="0" w:tplc="54C4664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8171346">
    <w:abstractNumId w:val="2"/>
  </w:num>
  <w:num w:numId="2" w16cid:durableId="178660045">
    <w:abstractNumId w:val="5"/>
  </w:num>
  <w:num w:numId="3" w16cid:durableId="1399280354">
    <w:abstractNumId w:val="7"/>
  </w:num>
  <w:num w:numId="4" w16cid:durableId="1614358511">
    <w:abstractNumId w:val="0"/>
  </w:num>
  <w:num w:numId="5" w16cid:durableId="765426646">
    <w:abstractNumId w:val="1"/>
  </w:num>
  <w:num w:numId="6" w16cid:durableId="632293399">
    <w:abstractNumId w:val="4"/>
  </w:num>
  <w:num w:numId="7" w16cid:durableId="189150946">
    <w:abstractNumId w:val="6"/>
  </w:num>
  <w:num w:numId="8" w16cid:durableId="840970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81"/>
    <w:rsid w:val="00005B74"/>
    <w:rsid w:val="00012AB0"/>
    <w:rsid w:val="00020B6C"/>
    <w:rsid w:val="0003541A"/>
    <w:rsid w:val="00040D1A"/>
    <w:rsid w:val="00053893"/>
    <w:rsid w:val="00060FB6"/>
    <w:rsid w:val="00067857"/>
    <w:rsid w:val="00070D2B"/>
    <w:rsid w:val="00084FB5"/>
    <w:rsid w:val="000869A3"/>
    <w:rsid w:val="000A3223"/>
    <w:rsid w:val="000B4082"/>
    <w:rsid w:val="000B54C3"/>
    <w:rsid w:val="000D34D2"/>
    <w:rsid w:val="000D553E"/>
    <w:rsid w:val="000D7256"/>
    <w:rsid w:val="000D7EA2"/>
    <w:rsid w:val="000F3963"/>
    <w:rsid w:val="00113765"/>
    <w:rsid w:val="001162BD"/>
    <w:rsid w:val="001170D6"/>
    <w:rsid w:val="0012114C"/>
    <w:rsid w:val="001221B8"/>
    <w:rsid w:val="00123813"/>
    <w:rsid w:val="00157B3E"/>
    <w:rsid w:val="001617D8"/>
    <w:rsid w:val="00161A06"/>
    <w:rsid w:val="00180494"/>
    <w:rsid w:val="00191760"/>
    <w:rsid w:val="001A0C4D"/>
    <w:rsid w:val="001B384F"/>
    <w:rsid w:val="001B3BFB"/>
    <w:rsid w:val="001C68B4"/>
    <w:rsid w:val="002021A1"/>
    <w:rsid w:val="002028C5"/>
    <w:rsid w:val="002065BD"/>
    <w:rsid w:val="00210CE0"/>
    <w:rsid w:val="00254879"/>
    <w:rsid w:val="0026689C"/>
    <w:rsid w:val="00270159"/>
    <w:rsid w:val="0028500E"/>
    <w:rsid w:val="00285680"/>
    <w:rsid w:val="00287595"/>
    <w:rsid w:val="002965DD"/>
    <w:rsid w:val="002A16BF"/>
    <w:rsid w:val="002A3552"/>
    <w:rsid w:val="002A3602"/>
    <w:rsid w:val="002C5B21"/>
    <w:rsid w:val="002D65E1"/>
    <w:rsid w:val="002F2964"/>
    <w:rsid w:val="003029CD"/>
    <w:rsid w:val="00302E99"/>
    <w:rsid w:val="003123D8"/>
    <w:rsid w:val="0031463C"/>
    <w:rsid w:val="00325883"/>
    <w:rsid w:val="00351804"/>
    <w:rsid w:val="003862D9"/>
    <w:rsid w:val="0039137A"/>
    <w:rsid w:val="003C7593"/>
    <w:rsid w:val="003E2145"/>
    <w:rsid w:val="00400699"/>
    <w:rsid w:val="00410E21"/>
    <w:rsid w:val="004171F0"/>
    <w:rsid w:val="00422C55"/>
    <w:rsid w:val="00423A3B"/>
    <w:rsid w:val="00463200"/>
    <w:rsid w:val="00474BF8"/>
    <w:rsid w:val="004841BA"/>
    <w:rsid w:val="004843B7"/>
    <w:rsid w:val="004848D9"/>
    <w:rsid w:val="0049728C"/>
    <w:rsid w:val="004A131D"/>
    <w:rsid w:val="004A214A"/>
    <w:rsid w:val="004B3C74"/>
    <w:rsid w:val="004D4737"/>
    <w:rsid w:val="004D4894"/>
    <w:rsid w:val="004E2FBE"/>
    <w:rsid w:val="004E41B8"/>
    <w:rsid w:val="005549F4"/>
    <w:rsid w:val="00557E9B"/>
    <w:rsid w:val="0056556A"/>
    <w:rsid w:val="0057689C"/>
    <w:rsid w:val="005A4FDB"/>
    <w:rsid w:val="005E39BD"/>
    <w:rsid w:val="005E4B47"/>
    <w:rsid w:val="005E51B9"/>
    <w:rsid w:val="005E7219"/>
    <w:rsid w:val="0061798E"/>
    <w:rsid w:val="006215AB"/>
    <w:rsid w:val="00636930"/>
    <w:rsid w:val="006459E6"/>
    <w:rsid w:val="006500C8"/>
    <w:rsid w:val="006502E3"/>
    <w:rsid w:val="00652626"/>
    <w:rsid w:val="00653C50"/>
    <w:rsid w:val="00656623"/>
    <w:rsid w:val="00656D27"/>
    <w:rsid w:val="006672E3"/>
    <w:rsid w:val="006700CD"/>
    <w:rsid w:val="006717E0"/>
    <w:rsid w:val="006809B3"/>
    <w:rsid w:val="00682358"/>
    <w:rsid w:val="006869FA"/>
    <w:rsid w:val="0068719F"/>
    <w:rsid w:val="006B1F83"/>
    <w:rsid w:val="006B2DA1"/>
    <w:rsid w:val="006B6387"/>
    <w:rsid w:val="006B7B3E"/>
    <w:rsid w:val="006C04EC"/>
    <w:rsid w:val="006D0AF1"/>
    <w:rsid w:val="006D261B"/>
    <w:rsid w:val="006E2D61"/>
    <w:rsid w:val="006E4E67"/>
    <w:rsid w:val="006F7571"/>
    <w:rsid w:val="00704686"/>
    <w:rsid w:val="00704E07"/>
    <w:rsid w:val="007159A7"/>
    <w:rsid w:val="007160CE"/>
    <w:rsid w:val="00716D6C"/>
    <w:rsid w:val="007253CD"/>
    <w:rsid w:val="00732EC2"/>
    <w:rsid w:val="007545F6"/>
    <w:rsid w:val="00761A2B"/>
    <w:rsid w:val="0078054A"/>
    <w:rsid w:val="0078639F"/>
    <w:rsid w:val="00790BEB"/>
    <w:rsid w:val="0079103D"/>
    <w:rsid w:val="00797316"/>
    <w:rsid w:val="007979F8"/>
    <w:rsid w:val="007A23B4"/>
    <w:rsid w:val="007D61E0"/>
    <w:rsid w:val="007F5752"/>
    <w:rsid w:val="008310BF"/>
    <w:rsid w:val="00832572"/>
    <w:rsid w:val="00847A85"/>
    <w:rsid w:val="008510C6"/>
    <w:rsid w:val="00855AB3"/>
    <w:rsid w:val="0086205D"/>
    <w:rsid w:val="00870445"/>
    <w:rsid w:val="00871ED1"/>
    <w:rsid w:val="0087510C"/>
    <w:rsid w:val="00876861"/>
    <w:rsid w:val="00883772"/>
    <w:rsid w:val="008A0896"/>
    <w:rsid w:val="008A0F8D"/>
    <w:rsid w:val="008B0E05"/>
    <w:rsid w:val="008B1A23"/>
    <w:rsid w:val="008C2E05"/>
    <w:rsid w:val="008D4875"/>
    <w:rsid w:val="008F6912"/>
    <w:rsid w:val="00900F7A"/>
    <w:rsid w:val="00911559"/>
    <w:rsid w:val="0096155B"/>
    <w:rsid w:val="00965FFF"/>
    <w:rsid w:val="009720CB"/>
    <w:rsid w:val="00972931"/>
    <w:rsid w:val="009765B3"/>
    <w:rsid w:val="009965D0"/>
    <w:rsid w:val="009A03C3"/>
    <w:rsid w:val="009A08D6"/>
    <w:rsid w:val="009A1BC6"/>
    <w:rsid w:val="009A5105"/>
    <w:rsid w:val="009B1214"/>
    <w:rsid w:val="009B7FC8"/>
    <w:rsid w:val="009E0A41"/>
    <w:rsid w:val="009E4968"/>
    <w:rsid w:val="00A04431"/>
    <w:rsid w:val="00A14F64"/>
    <w:rsid w:val="00A33DBE"/>
    <w:rsid w:val="00A50861"/>
    <w:rsid w:val="00A528FE"/>
    <w:rsid w:val="00A65A54"/>
    <w:rsid w:val="00A66A04"/>
    <w:rsid w:val="00A70E1E"/>
    <w:rsid w:val="00AC00A7"/>
    <w:rsid w:val="00AC19A1"/>
    <w:rsid w:val="00AC46F0"/>
    <w:rsid w:val="00AC4982"/>
    <w:rsid w:val="00AC5EBF"/>
    <w:rsid w:val="00AD0BBF"/>
    <w:rsid w:val="00AD6FE9"/>
    <w:rsid w:val="00B07954"/>
    <w:rsid w:val="00B11ED6"/>
    <w:rsid w:val="00B13790"/>
    <w:rsid w:val="00B24059"/>
    <w:rsid w:val="00B26466"/>
    <w:rsid w:val="00B34D9A"/>
    <w:rsid w:val="00B43A36"/>
    <w:rsid w:val="00B55A58"/>
    <w:rsid w:val="00B74BCB"/>
    <w:rsid w:val="00B97E79"/>
    <w:rsid w:val="00BA12BE"/>
    <w:rsid w:val="00BB66CB"/>
    <w:rsid w:val="00BB789C"/>
    <w:rsid w:val="00BC54E9"/>
    <w:rsid w:val="00BD20C6"/>
    <w:rsid w:val="00BD3096"/>
    <w:rsid w:val="00BD3EE4"/>
    <w:rsid w:val="00BF1CF9"/>
    <w:rsid w:val="00BF720F"/>
    <w:rsid w:val="00C14D43"/>
    <w:rsid w:val="00C333FE"/>
    <w:rsid w:val="00C5381B"/>
    <w:rsid w:val="00C53D06"/>
    <w:rsid w:val="00C57C4A"/>
    <w:rsid w:val="00C6551E"/>
    <w:rsid w:val="00C65881"/>
    <w:rsid w:val="00C6639B"/>
    <w:rsid w:val="00C865DC"/>
    <w:rsid w:val="00C87369"/>
    <w:rsid w:val="00CA115A"/>
    <w:rsid w:val="00CA634A"/>
    <w:rsid w:val="00CF2D52"/>
    <w:rsid w:val="00CF4C35"/>
    <w:rsid w:val="00D2398D"/>
    <w:rsid w:val="00D36F3C"/>
    <w:rsid w:val="00D47658"/>
    <w:rsid w:val="00D57A2B"/>
    <w:rsid w:val="00D77056"/>
    <w:rsid w:val="00D7729D"/>
    <w:rsid w:val="00DB1D2E"/>
    <w:rsid w:val="00DB3F1F"/>
    <w:rsid w:val="00DC5506"/>
    <w:rsid w:val="00DC6979"/>
    <w:rsid w:val="00DC6C54"/>
    <w:rsid w:val="00DD6AF6"/>
    <w:rsid w:val="00DE173A"/>
    <w:rsid w:val="00DF2D8F"/>
    <w:rsid w:val="00E10427"/>
    <w:rsid w:val="00E24B6D"/>
    <w:rsid w:val="00E3459F"/>
    <w:rsid w:val="00E8274B"/>
    <w:rsid w:val="00EA510F"/>
    <w:rsid w:val="00EB4EC2"/>
    <w:rsid w:val="00EE6C08"/>
    <w:rsid w:val="00EF2DCB"/>
    <w:rsid w:val="00F009FF"/>
    <w:rsid w:val="00F2172D"/>
    <w:rsid w:val="00F346FE"/>
    <w:rsid w:val="00F34D5E"/>
    <w:rsid w:val="00F41163"/>
    <w:rsid w:val="00F47226"/>
    <w:rsid w:val="00F55E3D"/>
    <w:rsid w:val="00F571D3"/>
    <w:rsid w:val="00F662DC"/>
    <w:rsid w:val="00F83EEE"/>
    <w:rsid w:val="00F97B11"/>
    <w:rsid w:val="00FD492D"/>
    <w:rsid w:val="00FF4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40CA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18" w:hangingChars="342" w:hanging="718"/>
    </w:pPr>
  </w:style>
  <w:style w:type="paragraph" w:styleId="2">
    <w:name w:val="Body Text Indent 2"/>
    <w:basedOn w:val="a"/>
    <w:pPr>
      <w:ind w:left="540" w:hangingChars="257" w:hanging="540"/>
    </w:pPr>
  </w:style>
  <w:style w:type="paragraph" w:styleId="3">
    <w:name w:val="Body Text Indent 3"/>
    <w:basedOn w:val="a"/>
    <w:pPr>
      <w:ind w:leftChars="1" w:left="842" w:hangingChars="400" w:hanging="840"/>
    </w:pPr>
  </w:style>
  <w:style w:type="paragraph" w:styleId="a4">
    <w:name w:val="Balloon Text"/>
    <w:basedOn w:val="a"/>
    <w:semiHidden/>
    <w:rsid w:val="00B13790"/>
    <w:rPr>
      <w:rFonts w:ascii="Arial" w:eastAsia="ＭＳ ゴシック" w:hAnsi="Arial"/>
      <w:sz w:val="18"/>
      <w:szCs w:val="18"/>
    </w:rPr>
  </w:style>
  <w:style w:type="paragraph" w:styleId="a5">
    <w:name w:val="header"/>
    <w:basedOn w:val="a"/>
    <w:link w:val="a6"/>
    <w:rsid w:val="00F34D5E"/>
    <w:pPr>
      <w:tabs>
        <w:tab w:val="center" w:pos="4252"/>
        <w:tab w:val="right" w:pos="8504"/>
      </w:tabs>
      <w:snapToGrid w:val="0"/>
    </w:pPr>
  </w:style>
  <w:style w:type="character" w:customStyle="1" w:styleId="a6">
    <w:name w:val="ヘッダー (文字)"/>
    <w:link w:val="a5"/>
    <w:rsid w:val="00F34D5E"/>
    <w:rPr>
      <w:kern w:val="2"/>
      <w:sz w:val="21"/>
      <w:szCs w:val="24"/>
    </w:rPr>
  </w:style>
  <w:style w:type="paragraph" w:styleId="a7">
    <w:name w:val="footer"/>
    <w:basedOn w:val="a"/>
    <w:link w:val="a8"/>
    <w:rsid w:val="00F34D5E"/>
    <w:pPr>
      <w:tabs>
        <w:tab w:val="center" w:pos="4252"/>
        <w:tab w:val="right" w:pos="8504"/>
      </w:tabs>
      <w:snapToGrid w:val="0"/>
    </w:pPr>
  </w:style>
  <w:style w:type="character" w:customStyle="1" w:styleId="a8">
    <w:name w:val="フッター (文字)"/>
    <w:link w:val="a7"/>
    <w:rsid w:val="00F34D5E"/>
    <w:rPr>
      <w:kern w:val="2"/>
      <w:sz w:val="21"/>
      <w:szCs w:val="24"/>
    </w:rPr>
  </w:style>
  <w:style w:type="paragraph" w:styleId="a9">
    <w:name w:val="Revision"/>
    <w:hidden/>
    <w:uiPriority w:val="99"/>
    <w:semiHidden/>
    <w:rsid w:val="0087510C"/>
    <w:rPr>
      <w:kern w:val="2"/>
      <w:sz w:val="21"/>
      <w:szCs w:val="24"/>
    </w:rPr>
  </w:style>
  <w:style w:type="paragraph" w:styleId="aa">
    <w:name w:val="Date"/>
    <w:basedOn w:val="a"/>
    <w:next w:val="a"/>
    <w:link w:val="ab"/>
    <w:rsid w:val="00C6551E"/>
  </w:style>
  <w:style w:type="character" w:customStyle="1" w:styleId="ab">
    <w:name w:val="日付 (文字)"/>
    <w:link w:val="aa"/>
    <w:rsid w:val="00C655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10DF-2553-4CA7-9D7F-ABABC710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4860</Words>
  <Characters>298</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2025-12-08T04:49:00Z</dcterms:created>
  <dcterms:modified xsi:type="dcterms:W3CDTF">2025-12-08T04:49:00Z</dcterms:modified>
</cp:coreProperties>
</file>