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0EB0" w14:textId="6AC7E880" w:rsidR="005A79F7" w:rsidRPr="00633FE1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21"/>
        </w:rPr>
      </w:pPr>
      <w:r w:rsidRPr="00633FE1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  <w:lang w:eastAsia="zh-CN"/>
        </w:rPr>
        <w:t>様式</w:t>
      </w:r>
      <w:r w:rsidR="00EE397D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８</w:t>
      </w:r>
      <w:r w:rsidR="00E2237B" w:rsidRPr="00633FE1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（別紙</w:t>
      </w:r>
      <w:r w:rsidR="00EE397D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４</w:t>
      </w:r>
      <w:r w:rsidR="00E2237B" w:rsidRPr="00633FE1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）</w:t>
      </w:r>
    </w:p>
    <w:p w14:paraId="2A5EFF0F" w14:textId="14C108AB" w:rsidR="00A46971" w:rsidRPr="00A46971" w:rsidRDefault="00B37388" w:rsidP="00A46971">
      <w:pPr>
        <w:overflowPunct w:val="0"/>
        <w:spacing w:line="480" w:lineRule="auto"/>
        <w:jc w:val="center"/>
        <w:textAlignment w:val="baseline"/>
        <w:rPr>
          <w:rFonts w:cs="ＭＳ 明朝"/>
          <w:kern w:val="0"/>
          <w:sz w:val="21"/>
        </w:rPr>
      </w:pPr>
      <w:r>
        <w:rPr>
          <w:rFonts w:ascii="HGS創英角ｺﾞｼｯｸUB" w:eastAsia="HGS創英角ｺﾞｼｯｸUB" w:hAnsi="HGS創英角ｺﾞｼｯｸUB" w:cs="ＭＳ 明朝" w:hint="eastAsia"/>
          <w:kern w:val="0"/>
          <w:sz w:val="40"/>
        </w:rPr>
        <w:t>Ｍ＆Ａ成立に係る報告書</w:t>
      </w:r>
    </w:p>
    <w:p w14:paraId="251D72D8" w14:textId="7211F2F3" w:rsidR="005A79F7" w:rsidRPr="00F72300" w:rsidRDefault="00F72300" w:rsidP="00F72300">
      <w:pPr>
        <w:suppressAutoHyphens/>
        <w:adjustRightInd w:val="0"/>
        <w:spacing w:line="360" w:lineRule="exact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 w:val="28"/>
          <w:szCs w:val="22"/>
          <w:lang w:eastAsia="zh-CN"/>
        </w:rPr>
      </w:pPr>
      <w:r w:rsidRPr="00F72300">
        <w:rPr>
          <w:rFonts w:ascii="ＭＳ ゴシック" w:eastAsia="ＭＳ ゴシック" w:hAnsi="ＭＳ ゴシック" w:hint="eastAsia"/>
          <w:color w:val="000000"/>
          <w:kern w:val="0"/>
          <w:sz w:val="28"/>
          <w:szCs w:val="22"/>
        </w:rPr>
        <w:t>〔</w:t>
      </w:r>
      <w:r w:rsidR="00B37388">
        <w:rPr>
          <w:rFonts w:ascii="ＭＳ ゴシック" w:eastAsia="ＭＳ ゴシック" w:hAnsi="ＭＳ ゴシック" w:hint="eastAsia"/>
          <w:color w:val="000000"/>
          <w:kern w:val="0"/>
          <w:sz w:val="28"/>
          <w:szCs w:val="22"/>
        </w:rPr>
        <w:t>譲渡型（売り手支援）</w:t>
      </w:r>
      <w:r w:rsidRPr="00F72300">
        <w:rPr>
          <w:rFonts w:ascii="ＭＳ ゴシック" w:eastAsia="ＭＳ ゴシック" w:hAnsi="ＭＳ ゴシック" w:hint="eastAsia"/>
          <w:color w:val="000000"/>
          <w:kern w:val="0"/>
          <w:sz w:val="28"/>
          <w:szCs w:val="22"/>
        </w:rPr>
        <w:t>〕</w:t>
      </w:r>
    </w:p>
    <w:p w14:paraId="75CB97BD" w14:textId="4BFE9114" w:rsidR="005A79F7" w:rsidRPr="003D4B9B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21"/>
        </w:rPr>
      </w:pPr>
      <w:r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１</w:t>
      </w:r>
      <w:r w:rsidR="005E720F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 xml:space="preserve">　</w:t>
      </w:r>
      <w:r w:rsidR="00B37388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Ｍ＆Ａの相手方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985"/>
        <w:gridCol w:w="1275"/>
        <w:gridCol w:w="1701"/>
        <w:gridCol w:w="2552"/>
        <w:gridCol w:w="2126"/>
      </w:tblGrid>
      <w:tr w:rsidR="005E720F" w:rsidRPr="003D4B9B" w14:paraId="640CD26C" w14:textId="77777777" w:rsidTr="00ED3386">
        <w:trPr>
          <w:cantSplit/>
          <w:trHeight w:val="5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1E89349C" w14:textId="1960CEEA" w:rsidR="005E720F" w:rsidRPr="003D4B9B" w:rsidRDefault="005E720F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bookmarkStart w:id="0" w:name="_Hlk227764541"/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氏名又は名称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6E0CB5" w14:textId="77777777" w:rsidR="005E720F" w:rsidRPr="003D4B9B" w:rsidRDefault="005E720F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>（法人にあっては名称及び代表者名）</w:t>
            </w:r>
          </w:p>
          <w:p w14:paraId="10B3FD65" w14:textId="296B2C14" w:rsidR="005E720F" w:rsidRPr="003D4B9B" w:rsidRDefault="005E720F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5A79F7" w:rsidRPr="003D4B9B" w14:paraId="54830A5F" w14:textId="77777777" w:rsidTr="00A34A7F">
        <w:trPr>
          <w:cantSplit/>
          <w:trHeight w:val="782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/>
            <w:vAlign w:val="center"/>
          </w:tcPr>
          <w:p w14:paraId="19FEE3B6" w14:textId="5ACA7DD4" w:rsidR="005A79F7" w:rsidRPr="003D4B9B" w:rsidRDefault="00F7229D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728EA3" w14:textId="77777777" w:rsidR="005A79F7" w:rsidRPr="003D4B9B" w:rsidRDefault="005A79F7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>〒</w:t>
            </w:r>
          </w:p>
          <w:p w14:paraId="5FD6F508" w14:textId="77777777" w:rsidR="005A79F7" w:rsidRPr="003D4B9B" w:rsidRDefault="005A79F7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270E05" w:rsidRPr="003D4B9B" w14:paraId="16276238" w14:textId="77777777" w:rsidTr="00A34A7F">
        <w:trPr>
          <w:cantSplit/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/>
            <w:vAlign w:val="center"/>
          </w:tcPr>
          <w:p w14:paraId="1C2C3CE4" w14:textId="77777777" w:rsidR="00270E05" w:rsidRPr="003D4B9B" w:rsidRDefault="00270E05" w:rsidP="002F129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bookmarkStart w:id="1" w:name="_Hlk227761646"/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資本金又は出資金</w:t>
            </w:r>
          </w:p>
          <w:p w14:paraId="6B98A564" w14:textId="52533D98" w:rsidR="002F7BEE" w:rsidRPr="003D4B9B" w:rsidRDefault="002F7BEE" w:rsidP="002F129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14"/>
                <w:szCs w:val="14"/>
              </w:rPr>
              <w:t>（個人事業主は記載不要）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A0DDF25" w14:textId="77777777" w:rsidR="00270E05" w:rsidRPr="003D4B9B" w:rsidRDefault="00270E05" w:rsidP="002F129A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　　　　　万円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613664FB" w14:textId="77777777" w:rsidR="00270E05" w:rsidRPr="003D4B9B" w:rsidRDefault="00270E05" w:rsidP="00B35E3B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常時使用する従業員数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ECCE984" w14:textId="77777777" w:rsidR="00270E05" w:rsidRPr="003D4B9B" w:rsidRDefault="00270E05" w:rsidP="002F129A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名　</w:t>
            </w:r>
          </w:p>
        </w:tc>
      </w:tr>
      <w:tr w:rsidR="00B37388" w:rsidRPr="003D4B9B" w14:paraId="137C9F36" w14:textId="77777777" w:rsidTr="008B1EA3">
        <w:trPr>
          <w:cantSplit/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4231CFE1" w14:textId="678916CE" w:rsidR="00B37388" w:rsidRPr="003D4B9B" w:rsidRDefault="00B37388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設立年月日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2D3819D" w14:textId="253589DA" w:rsidR="00B37388" w:rsidRPr="003D4B9B" w:rsidRDefault="00B37388" w:rsidP="00270E05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　　　　　年　　月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0C00BDC3" w14:textId="001090C0" w:rsidR="00B37388" w:rsidRPr="003D4B9B" w:rsidRDefault="00B37388" w:rsidP="001C2282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</w:p>
        </w:tc>
      </w:tr>
      <w:bookmarkEnd w:id="1"/>
      <w:tr w:rsidR="005F16AA" w:rsidRPr="003D4B9B" w14:paraId="1EC46463" w14:textId="77777777" w:rsidTr="00ED6008">
        <w:trPr>
          <w:cantSplit/>
          <w:trHeight w:val="138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3AD755A4" w14:textId="673915B2" w:rsidR="005F16AA" w:rsidRPr="003D4B9B" w:rsidRDefault="005F16AA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事業概要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2C4D80A1" w14:textId="77777777" w:rsidR="005F16AA" w:rsidRPr="00EE2035" w:rsidRDefault="005F16AA" w:rsidP="005F16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EE2035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主要製品</w:t>
            </w:r>
          </w:p>
          <w:p w14:paraId="77C7B4EA" w14:textId="307AF256" w:rsidR="005F16AA" w:rsidRPr="00EE2035" w:rsidRDefault="005F16AA" w:rsidP="005F16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EE2035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サービス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1FD5575" w14:textId="452D594D" w:rsidR="005F16AA" w:rsidRPr="003D4B9B" w:rsidRDefault="005F16AA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5F16AA" w:rsidRPr="003D4B9B" w14:paraId="65A39D22" w14:textId="77777777" w:rsidTr="00ED6008">
        <w:trPr>
          <w:cantSplit/>
          <w:trHeight w:val="127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5E00D62B" w14:textId="77777777" w:rsidR="005F16AA" w:rsidRPr="003D4B9B" w:rsidRDefault="005F16AA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3EC94C9D" w14:textId="635131D7" w:rsidR="005F16AA" w:rsidRPr="00EE2035" w:rsidRDefault="005F16AA" w:rsidP="005F16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EE2035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主な顧客</w:t>
            </w:r>
          </w:p>
        </w:tc>
        <w:tc>
          <w:tcPr>
            <w:tcW w:w="637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250E54" w14:textId="52771E11" w:rsidR="005F16AA" w:rsidRPr="003D4B9B" w:rsidRDefault="005F16AA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ED6008" w:rsidRPr="003D4B9B" w14:paraId="40D75A02" w14:textId="77777777" w:rsidTr="00810AA8">
        <w:trPr>
          <w:cantSplit/>
          <w:trHeight w:val="586"/>
        </w:trPr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2755ADF3" w14:textId="3D957FB9" w:rsidR="00ED6008" w:rsidRPr="003D4B9B" w:rsidRDefault="00ED6008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主たる業種</w:t>
            </w:r>
          </w:p>
        </w:tc>
        <w:tc>
          <w:tcPr>
            <w:tcW w:w="7654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450A9" w14:textId="77777777" w:rsidR="00ED6008" w:rsidRPr="003D4B9B" w:rsidRDefault="00ED6008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bookmarkEnd w:id="0"/>
    </w:tbl>
    <w:p w14:paraId="68FE2B50" w14:textId="77777777" w:rsidR="005A79F7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9D084CF" w14:textId="215A6ACB" w:rsidR="005A79F7" w:rsidRPr="003D4B9B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18"/>
        </w:rPr>
      </w:pPr>
      <w:r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>２</w:t>
      </w:r>
      <w:r w:rsidR="00D0090E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 xml:space="preserve">　</w:t>
      </w:r>
      <w:r w:rsidR="00901E9C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>Ｍ＆Ａスキーム</w:t>
      </w:r>
    </w:p>
    <w:p w14:paraId="6349677D" w14:textId="148680E0" w:rsidR="00B25A72" w:rsidRPr="00D72BFE" w:rsidRDefault="00B25A72" w:rsidP="00B25A72">
      <w:pPr>
        <w:rPr>
          <w:color w:val="000000"/>
          <w:sz w:val="21"/>
          <w:szCs w:val="21"/>
        </w:rPr>
      </w:pPr>
      <w:r w:rsidRPr="00D72BFE">
        <w:rPr>
          <w:rFonts w:hint="eastAsia"/>
          <w:b/>
          <w:bCs/>
          <w:color w:val="000000"/>
          <w:kern w:val="0"/>
          <w:sz w:val="21"/>
          <w:szCs w:val="18"/>
        </w:rPr>
        <w:t xml:space="preserve">　　</w:t>
      </w:r>
      <w:r w:rsidRPr="00D72BFE">
        <w:rPr>
          <w:rFonts w:hint="eastAsia"/>
          <w:color w:val="000000"/>
          <w:sz w:val="21"/>
          <w:szCs w:val="21"/>
        </w:rPr>
        <w:t>該当するものにチェックし、その他の場合は括弧内に方法をご記載ください。</w:t>
      </w:r>
    </w:p>
    <w:p w14:paraId="755CE64E" w14:textId="73AD297A" w:rsidR="00B25A72" w:rsidRPr="00D72BFE" w:rsidRDefault="00B25A72">
      <w:pPr>
        <w:suppressAutoHyphens/>
        <w:wordWrap w:val="0"/>
        <w:adjustRightInd w:val="0"/>
        <w:jc w:val="left"/>
        <w:textAlignment w:val="baseline"/>
        <w:rPr>
          <w:b/>
          <w:bCs/>
          <w:color w:val="000000"/>
          <w:kern w:val="0"/>
          <w:sz w:val="21"/>
          <w:szCs w:val="21"/>
        </w:rPr>
      </w:pPr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　　</w:t>
      </w:r>
      <w:sdt>
        <w:sdtPr>
          <w:rPr>
            <w:rFonts w:hint="eastAsia"/>
            <w:color w:val="000000"/>
            <w:sz w:val="21"/>
            <w:szCs w:val="21"/>
          </w:rPr>
          <w:id w:val="159705974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 株式譲渡　　　</w:t>
      </w:r>
      <w:sdt>
        <w:sdtPr>
          <w:rPr>
            <w:rFonts w:hint="eastAsia"/>
            <w:color w:val="000000"/>
            <w:sz w:val="21"/>
            <w:szCs w:val="21"/>
          </w:rPr>
          <w:id w:val="-116462136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color w:val="000000"/>
          <w:sz w:val="21"/>
          <w:szCs w:val="21"/>
        </w:rPr>
        <w:t xml:space="preserve"> </w:t>
      </w:r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事業譲渡　　　</w:t>
      </w:r>
      <w:sdt>
        <w:sdtPr>
          <w:rPr>
            <w:rFonts w:hint="eastAsia"/>
            <w:color w:val="000000"/>
            <w:sz w:val="21"/>
            <w:szCs w:val="21"/>
          </w:rPr>
          <w:id w:val="-104975377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color w:val="000000"/>
          <w:sz w:val="21"/>
          <w:szCs w:val="21"/>
        </w:rPr>
        <w:t xml:space="preserve"> </w:t>
      </w:r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吸収合併　　　</w:t>
      </w:r>
      <w:sdt>
        <w:sdtPr>
          <w:rPr>
            <w:rFonts w:hint="eastAsia"/>
            <w:color w:val="000000"/>
            <w:sz w:val="21"/>
            <w:szCs w:val="21"/>
          </w:rPr>
          <w:id w:val="152459090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 その他（　　　　　　　　　　）　</w:t>
      </w:r>
    </w:p>
    <w:p w14:paraId="571886F6" w14:textId="77777777" w:rsidR="00293F84" w:rsidRDefault="00293F8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b/>
          <w:bCs/>
          <w:color w:val="000000"/>
          <w:kern w:val="0"/>
        </w:rPr>
      </w:pPr>
    </w:p>
    <w:p w14:paraId="324C03B1" w14:textId="55ED92E8" w:rsidR="00293F84" w:rsidRPr="003D4B9B" w:rsidRDefault="00293F84" w:rsidP="00293F8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18"/>
        </w:rPr>
      </w:pPr>
      <w:r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>３　誓約事項</w:t>
      </w:r>
    </w:p>
    <w:p w14:paraId="52208A82" w14:textId="259FF84A" w:rsidR="00480208" w:rsidRPr="00D72BFE" w:rsidRDefault="00293F84" w:rsidP="00480208">
      <w:pPr>
        <w:suppressAutoHyphens/>
        <w:wordWrap w:val="0"/>
        <w:adjustRightInd w:val="0"/>
        <w:jc w:val="left"/>
        <w:textAlignment w:val="baseline"/>
        <w:rPr>
          <w:color w:val="000000"/>
          <w:kern w:val="0"/>
          <w:sz w:val="21"/>
          <w:szCs w:val="18"/>
        </w:rPr>
      </w:pPr>
      <w:r w:rsidRPr="00D72BFE">
        <w:rPr>
          <w:rFonts w:hint="eastAsia"/>
          <w:b/>
          <w:bCs/>
          <w:color w:val="000000"/>
          <w:kern w:val="0"/>
          <w:sz w:val="21"/>
          <w:szCs w:val="18"/>
        </w:rPr>
        <w:t xml:space="preserve">　　</w:t>
      </w:r>
      <w:r w:rsidR="000101FC" w:rsidRPr="00D72BFE">
        <w:rPr>
          <w:rFonts w:hint="eastAsia"/>
          <w:color w:val="000000"/>
          <w:kern w:val="0"/>
          <w:sz w:val="21"/>
          <w:szCs w:val="18"/>
        </w:rPr>
        <w:t>次の要件満たしていることを</w:t>
      </w:r>
      <w:r w:rsidR="00815309">
        <w:rPr>
          <w:rFonts w:hint="eastAsia"/>
          <w:color w:val="000000"/>
          <w:kern w:val="0"/>
          <w:sz w:val="21"/>
          <w:szCs w:val="18"/>
        </w:rPr>
        <w:t>誓約</w:t>
      </w:r>
      <w:r w:rsidR="000101FC" w:rsidRPr="00D72BFE">
        <w:rPr>
          <w:rFonts w:hint="eastAsia"/>
          <w:color w:val="000000"/>
          <w:kern w:val="0"/>
          <w:sz w:val="21"/>
          <w:szCs w:val="18"/>
        </w:rPr>
        <w:t>（チェック欄にチェック）してください。</w:t>
      </w:r>
    </w:p>
    <w:tbl>
      <w:tblPr>
        <w:tblStyle w:val="5"/>
        <w:tblpPr w:leftFromText="142" w:rightFromText="142" w:vertAnchor="text" w:tblpX="137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8385"/>
        <w:gridCol w:w="1249"/>
      </w:tblGrid>
      <w:tr w:rsidR="00D9753C" w:rsidRPr="00D9753C" w14:paraId="2900BDF4" w14:textId="77777777" w:rsidTr="006E3139">
        <w:trPr>
          <w:trHeight w:val="252"/>
        </w:trPr>
        <w:tc>
          <w:tcPr>
            <w:tcW w:w="8385" w:type="dxa"/>
          </w:tcPr>
          <w:p w14:paraId="77731290" w14:textId="5965C7EF" w:rsidR="00FA4382" w:rsidRPr="00D72BFE" w:rsidRDefault="00AE40E1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相手方が</w:t>
            </w:r>
            <w:r w:rsidR="00FA4382" w:rsidRPr="00D72BFE">
              <w:rPr>
                <w:rFonts w:hint="eastAsia"/>
                <w:sz w:val="21"/>
                <w:szCs w:val="21"/>
              </w:rPr>
              <w:t>以下のいずれにも該当しないこと。</w:t>
            </w:r>
          </w:p>
          <w:p w14:paraId="179D6100" w14:textId="77777777" w:rsidR="00D9753C" w:rsidRPr="00D72BFE" w:rsidRDefault="00FA4382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・</w:t>
            </w:r>
            <w:r w:rsidR="00231EBB" w:rsidRPr="00D72BFE">
              <w:rPr>
                <w:rFonts w:hint="eastAsia"/>
                <w:sz w:val="21"/>
                <w:szCs w:val="21"/>
              </w:rPr>
              <w:t>法令又は公序良俗に反する行為が認められる者</w:t>
            </w:r>
          </w:p>
          <w:p w14:paraId="46708D79" w14:textId="21C62EAA" w:rsidR="00722248" w:rsidRPr="001E0E4A" w:rsidRDefault="00722248" w:rsidP="001E0E4A">
            <w:pPr>
              <w:spacing w:line="300" w:lineRule="exact"/>
              <w:ind w:firstLineChars="100" w:firstLine="208"/>
              <w:rPr>
                <w:rFonts w:hint="eastAsia"/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・親族（６親等内の血族、配偶者、３親等内の姻族）関係</w:t>
            </w:r>
          </w:p>
        </w:tc>
        <w:tc>
          <w:tcPr>
            <w:tcW w:w="1249" w:type="dxa"/>
            <w:vAlign w:val="center"/>
          </w:tcPr>
          <w:p w14:paraId="66F03A7D" w14:textId="6142D462" w:rsidR="00D9753C" w:rsidRPr="00D9753C" w:rsidRDefault="00000000" w:rsidP="006E3139">
            <w:pPr>
              <w:jc w:val="center"/>
              <w:rPr>
                <w:rFonts w:ascii="Century" w:hAnsi="Century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-12765522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D1485" w:rsidRPr="00BD148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9753C" w:rsidRPr="00D9753C" w14:paraId="4696CC4C" w14:textId="77777777" w:rsidTr="006E3139">
        <w:trPr>
          <w:trHeight w:val="20"/>
        </w:trPr>
        <w:tc>
          <w:tcPr>
            <w:tcW w:w="8385" w:type="dxa"/>
          </w:tcPr>
          <w:p w14:paraId="16E64C0F" w14:textId="77777777" w:rsidR="000E1846" w:rsidRDefault="005D297A" w:rsidP="006E3139">
            <w:pPr>
              <w:spacing w:line="300" w:lineRule="exact"/>
              <w:ind w:firstLineChars="100" w:firstLine="208"/>
              <w:rPr>
                <w:rFonts w:cs="ＭＳ ゴシック"/>
                <w:sz w:val="21"/>
                <w:szCs w:val="21"/>
              </w:rPr>
            </w:pPr>
            <w:r w:rsidRPr="00D72BFE">
              <w:rPr>
                <w:rFonts w:cs="ＭＳ ゴシック" w:hint="eastAsia"/>
                <w:sz w:val="21"/>
                <w:szCs w:val="21"/>
              </w:rPr>
              <w:t>当該Ｍ＆Ａが、</w:t>
            </w:r>
            <w:r w:rsidR="00544498" w:rsidRPr="00544498">
              <w:rPr>
                <w:rFonts w:cs="ＭＳ ゴシック" w:hint="eastAsia"/>
                <w:sz w:val="21"/>
                <w:szCs w:val="21"/>
              </w:rPr>
              <w:t>従前より対象会社の支配権を有する者の間で行われ</w:t>
            </w:r>
            <w:r w:rsidR="00544498">
              <w:rPr>
                <w:rFonts w:cs="ＭＳ ゴシック" w:hint="eastAsia"/>
                <w:sz w:val="21"/>
                <w:szCs w:val="21"/>
              </w:rPr>
              <w:t>る</w:t>
            </w:r>
            <w:r w:rsidR="000E1846">
              <w:rPr>
                <w:rFonts w:cs="ＭＳ ゴシック" w:hint="eastAsia"/>
                <w:sz w:val="21"/>
                <w:szCs w:val="21"/>
              </w:rPr>
              <w:t>事業承継、業務</w:t>
            </w:r>
          </w:p>
          <w:p w14:paraId="3D8682C1" w14:textId="54792608" w:rsidR="00D9753C" w:rsidRPr="00D72BFE" w:rsidRDefault="000E1846" w:rsidP="000E1846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>
              <w:rPr>
                <w:rFonts w:cs="ＭＳ ゴシック" w:hint="eastAsia"/>
                <w:sz w:val="21"/>
                <w:szCs w:val="21"/>
              </w:rPr>
              <w:t>提携など</w:t>
            </w:r>
            <w:r w:rsidR="00954076">
              <w:rPr>
                <w:rFonts w:cs="ＭＳ ゴシック" w:hint="eastAsia"/>
                <w:sz w:val="21"/>
                <w:szCs w:val="21"/>
              </w:rPr>
              <w:t>に該当せず</w:t>
            </w:r>
            <w:r>
              <w:rPr>
                <w:rFonts w:cs="ＭＳ ゴシック" w:hint="eastAsia"/>
                <w:sz w:val="21"/>
                <w:szCs w:val="21"/>
              </w:rPr>
              <w:t>、</w:t>
            </w:r>
            <w:r w:rsidR="00D9753C" w:rsidRPr="00D72BFE">
              <w:rPr>
                <w:rFonts w:cs="ＭＳ ゴシック" w:hint="eastAsia"/>
                <w:sz w:val="21"/>
                <w:szCs w:val="21"/>
              </w:rPr>
              <w:t>実質的な経営権の移転を伴</w:t>
            </w:r>
            <w:r w:rsidR="00F16039" w:rsidRPr="00D72BFE">
              <w:rPr>
                <w:rFonts w:cs="ＭＳ ゴシック" w:hint="eastAsia"/>
                <w:sz w:val="21"/>
                <w:szCs w:val="21"/>
              </w:rPr>
              <w:t>うものであること。</w:t>
            </w:r>
          </w:p>
        </w:tc>
        <w:tc>
          <w:tcPr>
            <w:tcW w:w="1249" w:type="dxa"/>
            <w:vAlign w:val="center"/>
          </w:tcPr>
          <w:p w14:paraId="6C52FBE7" w14:textId="5446F657" w:rsidR="00D9753C" w:rsidRPr="00D9753C" w:rsidRDefault="00000000" w:rsidP="006E3139">
            <w:pPr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12187894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B7C5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D1485" w:rsidRPr="00D9753C" w14:paraId="62DAA48A" w14:textId="77777777" w:rsidTr="006E3139">
        <w:trPr>
          <w:trHeight w:val="567"/>
        </w:trPr>
        <w:tc>
          <w:tcPr>
            <w:tcW w:w="8385" w:type="dxa"/>
            <w:vAlign w:val="center"/>
          </w:tcPr>
          <w:p w14:paraId="59BBD2FF" w14:textId="77777777" w:rsidR="00BD1485" w:rsidRPr="00D72BFE" w:rsidRDefault="00BD1485" w:rsidP="006E3139">
            <w:pPr>
              <w:spacing w:line="300" w:lineRule="exact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＜株式譲渡の場合＞</w:t>
            </w:r>
          </w:p>
          <w:p w14:paraId="0C1FB4C1" w14:textId="735DFE55" w:rsidR="00BD1485" w:rsidRPr="00D72BFE" w:rsidRDefault="00F16039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Ｍ＆Ａ成立</w:t>
            </w:r>
            <w:r w:rsidR="00BD1485" w:rsidRPr="00D72BFE">
              <w:rPr>
                <w:rFonts w:hint="eastAsia"/>
                <w:sz w:val="21"/>
                <w:szCs w:val="21"/>
              </w:rPr>
              <w:t>の結果、譲受者は総株主等議決権</w:t>
            </w:r>
            <w:r w:rsidR="0098174C">
              <w:rPr>
                <w:rFonts w:hint="eastAsia"/>
                <w:sz w:val="21"/>
                <w:szCs w:val="21"/>
              </w:rPr>
              <w:t>数</w:t>
            </w:r>
            <w:r w:rsidR="005063F7" w:rsidRPr="00D72BFE">
              <w:rPr>
                <w:rFonts w:hint="eastAsia"/>
                <w:sz w:val="21"/>
                <w:szCs w:val="21"/>
              </w:rPr>
              <w:t>又は</w:t>
            </w:r>
            <w:r w:rsidR="00414CA5">
              <w:rPr>
                <w:rFonts w:hint="eastAsia"/>
                <w:sz w:val="21"/>
                <w:szCs w:val="21"/>
              </w:rPr>
              <w:t>出資</w:t>
            </w:r>
            <w:r w:rsidR="00BD1485" w:rsidRPr="00D72BFE">
              <w:rPr>
                <w:rFonts w:hint="eastAsia"/>
                <w:sz w:val="21"/>
                <w:szCs w:val="21"/>
              </w:rPr>
              <w:t>の過半数</w:t>
            </w:r>
            <w:r w:rsidR="00414CA5">
              <w:rPr>
                <w:rFonts w:hint="eastAsia"/>
                <w:sz w:val="21"/>
                <w:szCs w:val="21"/>
              </w:rPr>
              <w:t>以上</w:t>
            </w:r>
            <w:r w:rsidR="00BD1485" w:rsidRPr="00D72BFE">
              <w:rPr>
                <w:rFonts w:hint="eastAsia"/>
                <w:sz w:val="21"/>
                <w:szCs w:val="21"/>
              </w:rPr>
              <w:t>を有</w:t>
            </w:r>
            <w:r w:rsidR="005063F7" w:rsidRPr="00D72BFE">
              <w:rPr>
                <w:rFonts w:hint="eastAsia"/>
                <w:sz w:val="21"/>
                <w:szCs w:val="21"/>
              </w:rPr>
              <w:t>すること</w:t>
            </w:r>
            <w:r w:rsidR="00BD1485" w:rsidRPr="00D72BFE"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1249" w:type="dxa"/>
            <w:vMerge w:val="restart"/>
            <w:vAlign w:val="center"/>
          </w:tcPr>
          <w:p w14:paraId="37661905" w14:textId="3D9D20D7" w:rsidR="00BD1485" w:rsidRPr="00BD1485" w:rsidRDefault="00000000" w:rsidP="006E3139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166473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D148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D1485" w:rsidRPr="00D9753C" w14:paraId="2E8235BA" w14:textId="77777777" w:rsidTr="006E3139">
        <w:trPr>
          <w:trHeight w:val="567"/>
        </w:trPr>
        <w:tc>
          <w:tcPr>
            <w:tcW w:w="8385" w:type="dxa"/>
            <w:vAlign w:val="center"/>
          </w:tcPr>
          <w:p w14:paraId="5E7EE8DC" w14:textId="77777777" w:rsidR="00BD1485" w:rsidRPr="00D72BFE" w:rsidRDefault="00BD1485" w:rsidP="006E3139">
            <w:pPr>
              <w:spacing w:line="300" w:lineRule="exact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＜事業の一部の譲渡又は会社分割の場合＞</w:t>
            </w:r>
          </w:p>
          <w:p w14:paraId="1337F5D7" w14:textId="77777777" w:rsidR="005063F7" w:rsidRPr="00D72BFE" w:rsidRDefault="00BD1485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事業の重要な一部の譲渡又は分割（譲渡者の総資産額の５分の１又は売上高の</w:t>
            </w:r>
          </w:p>
          <w:p w14:paraId="297E7053" w14:textId="722BBE7F" w:rsidR="00BD1485" w:rsidRPr="00D72BFE" w:rsidRDefault="00904719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10</w:t>
            </w:r>
            <w:r w:rsidR="00BD1485" w:rsidRPr="00D72BFE">
              <w:rPr>
                <w:rFonts w:hint="eastAsia"/>
                <w:sz w:val="21"/>
                <w:szCs w:val="21"/>
              </w:rPr>
              <w:t>分の１以上）</w:t>
            </w:r>
            <w:r w:rsidRPr="00D72BFE">
              <w:rPr>
                <w:rFonts w:hint="eastAsia"/>
                <w:sz w:val="21"/>
                <w:szCs w:val="21"/>
              </w:rPr>
              <w:t>であること。</w:t>
            </w:r>
          </w:p>
        </w:tc>
        <w:tc>
          <w:tcPr>
            <w:tcW w:w="1249" w:type="dxa"/>
            <w:vMerge/>
            <w:vAlign w:val="center"/>
          </w:tcPr>
          <w:p w14:paraId="72A7E828" w14:textId="7AE11145" w:rsidR="00BD1485" w:rsidRPr="00BD1485" w:rsidRDefault="00BD1485" w:rsidP="006E313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2970F14" w14:textId="2A0C36F1" w:rsidR="00D85C93" w:rsidRPr="00D9753C" w:rsidRDefault="00D85C93" w:rsidP="00814A40">
      <w:pPr>
        <w:rPr>
          <w:rFonts w:ascii="ＭＳ ゴシック" w:eastAsia="ＭＳ ゴシック" w:hAnsi="ＭＳ ゴシック"/>
        </w:rPr>
      </w:pPr>
    </w:p>
    <w:sectPr w:rsidR="00D85C93" w:rsidRPr="00D9753C" w:rsidSect="00E75D8D">
      <w:footerReference w:type="even" r:id="rId6"/>
      <w:pgSz w:w="11906" w:h="16838"/>
      <w:pgMar w:top="851" w:right="1134" w:bottom="567" w:left="1134" w:header="851" w:footer="454" w:gutter="0"/>
      <w:cols w:space="720"/>
      <w:docGrid w:type="linesAndChars" w:linePitch="324" w:charSpace="-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6414" w14:textId="77777777" w:rsidR="00D27E7D" w:rsidRDefault="00D27E7D">
      <w:r>
        <w:separator/>
      </w:r>
    </w:p>
  </w:endnote>
  <w:endnote w:type="continuationSeparator" w:id="0">
    <w:p w14:paraId="6621E273" w14:textId="77777777" w:rsidR="00D27E7D" w:rsidRDefault="00D2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A0B0" w14:textId="77777777" w:rsidR="005A79F7" w:rsidRDefault="005A79F7">
    <w:pPr>
      <w:pStyle w:val="a4"/>
      <w:framePr w:wrap="around" w:vAnchor="text" w:hAnchor="margin" w:xAlign="center" w:y="17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2A0A7A99" w14:textId="77777777" w:rsidR="005A79F7" w:rsidRDefault="005A79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477C" w14:textId="77777777" w:rsidR="00D27E7D" w:rsidRDefault="00D27E7D">
      <w:r>
        <w:separator/>
      </w:r>
    </w:p>
  </w:footnote>
  <w:footnote w:type="continuationSeparator" w:id="0">
    <w:p w14:paraId="57BB6D22" w14:textId="77777777" w:rsidR="00D27E7D" w:rsidRDefault="00D27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efaultTableStyle w:val="1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DA"/>
    <w:rsid w:val="000101FC"/>
    <w:rsid w:val="000143B2"/>
    <w:rsid w:val="00015E41"/>
    <w:rsid w:val="0002729E"/>
    <w:rsid w:val="000437AC"/>
    <w:rsid w:val="000454F6"/>
    <w:rsid w:val="00052806"/>
    <w:rsid w:val="00070AA5"/>
    <w:rsid w:val="000A05E3"/>
    <w:rsid w:val="000A3408"/>
    <w:rsid w:val="000C172C"/>
    <w:rsid w:val="000E1846"/>
    <w:rsid w:val="000F0D5A"/>
    <w:rsid w:val="000F6433"/>
    <w:rsid w:val="00103903"/>
    <w:rsid w:val="00134F41"/>
    <w:rsid w:val="00163D30"/>
    <w:rsid w:val="0017733B"/>
    <w:rsid w:val="00183551"/>
    <w:rsid w:val="001918A4"/>
    <w:rsid w:val="001933F8"/>
    <w:rsid w:val="001954E0"/>
    <w:rsid w:val="00196A40"/>
    <w:rsid w:val="001C2282"/>
    <w:rsid w:val="001C395C"/>
    <w:rsid w:val="001D1C88"/>
    <w:rsid w:val="001E0E4A"/>
    <w:rsid w:val="00215FA2"/>
    <w:rsid w:val="00220B8A"/>
    <w:rsid w:val="00222EDA"/>
    <w:rsid w:val="00231EBB"/>
    <w:rsid w:val="00241AAF"/>
    <w:rsid w:val="002529C7"/>
    <w:rsid w:val="00253116"/>
    <w:rsid w:val="00253DC0"/>
    <w:rsid w:val="002548DA"/>
    <w:rsid w:val="00270E05"/>
    <w:rsid w:val="002860EC"/>
    <w:rsid w:val="00293F84"/>
    <w:rsid w:val="002B1D87"/>
    <w:rsid w:val="002E6F0D"/>
    <w:rsid w:val="002E77BF"/>
    <w:rsid w:val="002F2BDE"/>
    <w:rsid w:val="002F2FEE"/>
    <w:rsid w:val="002F7BEE"/>
    <w:rsid w:val="00322443"/>
    <w:rsid w:val="00322587"/>
    <w:rsid w:val="00357545"/>
    <w:rsid w:val="003628DA"/>
    <w:rsid w:val="00366F45"/>
    <w:rsid w:val="00371573"/>
    <w:rsid w:val="00383FC5"/>
    <w:rsid w:val="00383FF9"/>
    <w:rsid w:val="003B2317"/>
    <w:rsid w:val="003B625E"/>
    <w:rsid w:val="003C3BBC"/>
    <w:rsid w:val="003D4B9B"/>
    <w:rsid w:val="003E173F"/>
    <w:rsid w:val="003E601D"/>
    <w:rsid w:val="003E7446"/>
    <w:rsid w:val="00414CA5"/>
    <w:rsid w:val="0042233A"/>
    <w:rsid w:val="00433B83"/>
    <w:rsid w:val="004635E5"/>
    <w:rsid w:val="00480208"/>
    <w:rsid w:val="00482040"/>
    <w:rsid w:val="0049490D"/>
    <w:rsid w:val="0049609E"/>
    <w:rsid w:val="004B4691"/>
    <w:rsid w:val="004D3694"/>
    <w:rsid w:val="005063F7"/>
    <w:rsid w:val="00516736"/>
    <w:rsid w:val="00521562"/>
    <w:rsid w:val="0053678A"/>
    <w:rsid w:val="00544498"/>
    <w:rsid w:val="005477D2"/>
    <w:rsid w:val="00553A8B"/>
    <w:rsid w:val="0056524D"/>
    <w:rsid w:val="00566A2A"/>
    <w:rsid w:val="00577356"/>
    <w:rsid w:val="00583B22"/>
    <w:rsid w:val="005925E7"/>
    <w:rsid w:val="005A596B"/>
    <w:rsid w:val="005A79F7"/>
    <w:rsid w:val="005D297A"/>
    <w:rsid w:val="005E720F"/>
    <w:rsid w:val="005E7703"/>
    <w:rsid w:val="005F16AA"/>
    <w:rsid w:val="005F2F64"/>
    <w:rsid w:val="006161A4"/>
    <w:rsid w:val="00621BC3"/>
    <w:rsid w:val="00633FE1"/>
    <w:rsid w:val="00640244"/>
    <w:rsid w:val="006579F1"/>
    <w:rsid w:val="006A310F"/>
    <w:rsid w:val="006B43A2"/>
    <w:rsid w:val="006E3139"/>
    <w:rsid w:val="006E6E20"/>
    <w:rsid w:val="006F2EDA"/>
    <w:rsid w:val="006F7286"/>
    <w:rsid w:val="00712651"/>
    <w:rsid w:val="00722248"/>
    <w:rsid w:val="00736D69"/>
    <w:rsid w:val="00743CC5"/>
    <w:rsid w:val="00760906"/>
    <w:rsid w:val="007810CC"/>
    <w:rsid w:val="00790A90"/>
    <w:rsid w:val="007B0711"/>
    <w:rsid w:val="007C4076"/>
    <w:rsid w:val="007D4149"/>
    <w:rsid w:val="007E54CF"/>
    <w:rsid w:val="007E7D4A"/>
    <w:rsid w:val="007F4B3A"/>
    <w:rsid w:val="00810AA8"/>
    <w:rsid w:val="00814A40"/>
    <w:rsid w:val="00815309"/>
    <w:rsid w:val="00817E31"/>
    <w:rsid w:val="008249EA"/>
    <w:rsid w:val="0085081D"/>
    <w:rsid w:val="0086736B"/>
    <w:rsid w:val="00886058"/>
    <w:rsid w:val="008A7406"/>
    <w:rsid w:val="008B1EA3"/>
    <w:rsid w:val="008B629B"/>
    <w:rsid w:val="008D3D9A"/>
    <w:rsid w:val="00901E9C"/>
    <w:rsid w:val="00904719"/>
    <w:rsid w:val="009051EE"/>
    <w:rsid w:val="00922020"/>
    <w:rsid w:val="009319AB"/>
    <w:rsid w:val="009329F7"/>
    <w:rsid w:val="00954076"/>
    <w:rsid w:val="00954BF1"/>
    <w:rsid w:val="009567CE"/>
    <w:rsid w:val="00971145"/>
    <w:rsid w:val="0097715B"/>
    <w:rsid w:val="0098174C"/>
    <w:rsid w:val="009A3928"/>
    <w:rsid w:val="009B7671"/>
    <w:rsid w:val="009C44DC"/>
    <w:rsid w:val="009C73C1"/>
    <w:rsid w:val="009D4BD5"/>
    <w:rsid w:val="009D4DD8"/>
    <w:rsid w:val="009F19BD"/>
    <w:rsid w:val="00A00DC9"/>
    <w:rsid w:val="00A26C79"/>
    <w:rsid w:val="00A26D27"/>
    <w:rsid w:val="00A34A7F"/>
    <w:rsid w:val="00A46971"/>
    <w:rsid w:val="00A60A2A"/>
    <w:rsid w:val="00A93EFC"/>
    <w:rsid w:val="00AA4E77"/>
    <w:rsid w:val="00AB217E"/>
    <w:rsid w:val="00AB6702"/>
    <w:rsid w:val="00AE40E1"/>
    <w:rsid w:val="00AF70C2"/>
    <w:rsid w:val="00B00B51"/>
    <w:rsid w:val="00B23B8D"/>
    <w:rsid w:val="00B25A72"/>
    <w:rsid w:val="00B349BF"/>
    <w:rsid w:val="00B35582"/>
    <w:rsid w:val="00B35E3B"/>
    <w:rsid w:val="00B37388"/>
    <w:rsid w:val="00B44A5C"/>
    <w:rsid w:val="00B44E4B"/>
    <w:rsid w:val="00B511F4"/>
    <w:rsid w:val="00B62846"/>
    <w:rsid w:val="00B67F10"/>
    <w:rsid w:val="00B86F71"/>
    <w:rsid w:val="00B90B27"/>
    <w:rsid w:val="00BA2D98"/>
    <w:rsid w:val="00BB7C5D"/>
    <w:rsid w:val="00BC0B32"/>
    <w:rsid w:val="00BC54E2"/>
    <w:rsid w:val="00BD1485"/>
    <w:rsid w:val="00BE4E6C"/>
    <w:rsid w:val="00BF5D55"/>
    <w:rsid w:val="00C03AE8"/>
    <w:rsid w:val="00C14362"/>
    <w:rsid w:val="00C218E3"/>
    <w:rsid w:val="00C336FA"/>
    <w:rsid w:val="00C41609"/>
    <w:rsid w:val="00C417D6"/>
    <w:rsid w:val="00C815F1"/>
    <w:rsid w:val="00C84684"/>
    <w:rsid w:val="00C94656"/>
    <w:rsid w:val="00CC3F83"/>
    <w:rsid w:val="00D0090E"/>
    <w:rsid w:val="00D05557"/>
    <w:rsid w:val="00D114ED"/>
    <w:rsid w:val="00D268F3"/>
    <w:rsid w:val="00D27E7D"/>
    <w:rsid w:val="00D41913"/>
    <w:rsid w:val="00D41D66"/>
    <w:rsid w:val="00D46A63"/>
    <w:rsid w:val="00D5109A"/>
    <w:rsid w:val="00D72643"/>
    <w:rsid w:val="00D72BFE"/>
    <w:rsid w:val="00D85C93"/>
    <w:rsid w:val="00D9753C"/>
    <w:rsid w:val="00DA4056"/>
    <w:rsid w:val="00DA7437"/>
    <w:rsid w:val="00DE305D"/>
    <w:rsid w:val="00DE30FC"/>
    <w:rsid w:val="00DE55F5"/>
    <w:rsid w:val="00DF1964"/>
    <w:rsid w:val="00E2237B"/>
    <w:rsid w:val="00E22ACD"/>
    <w:rsid w:val="00E64F5E"/>
    <w:rsid w:val="00E651D7"/>
    <w:rsid w:val="00E669CF"/>
    <w:rsid w:val="00E73E22"/>
    <w:rsid w:val="00E7480D"/>
    <w:rsid w:val="00E75D8D"/>
    <w:rsid w:val="00EA6358"/>
    <w:rsid w:val="00EC5A1F"/>
    <w:rsid w:val="00ED3386"/>
    <w:rsid w:val="00ED6008"/>
    <w:rsid w:val="00EE2035"/>
    <w:rsid w:val="00EE35BE"/>
    <w:rsid w:val="00EE397D"/>
    <w:rsid w:val="00EE6D20"/>
    <w:rsid w:val="00F131B5"/>
    <w:rsid w:val="00F16039"/>
    <w:rsid w:val="00F1733A"/>
    <w:rsid w:val="00F251B6"/>
    <w:rsid w:val="00F7229D"/>
    <w:rsid w:val="00F72300"/>
    <w:rsid w:val="00F72B14"/>
    <w:rsid w:val="00F75CB0"/>
    <w:rsid w:val="00F855AA"/>
    <w:rsid w:val="00F92501"/>
    <w:rsid w:val="00F934B4"/>
    <w:rsid w:val="00F9535B"/>
    <w:rsid w:val="00FA4382"/>
    <w:rsid w:val="00FB0716"/>
    <w:rsid w:val="00FD0E56"/>
    <w:rsid w:val="00FF125F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376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85"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lang w:val="en-US" w:eastAsia="ja-JP"/>
    </w:rPr>
  </w:style>
  <w:style w:type="paragraph" w:styleId="a6">
    <w:name w:val="Balloon Text"/>
    <w:basedOn w:val="a"/>
    <w:link w:val="a7"/>
    <w:semiHidden/>
    <w:rPr>
      <w:rFonts w:ascii="Arial" w:eastAsia="ＭＳ ゴシック" w:hAnsi="Arial"/>
      <w:sz w:val="18"/>
    </w:rPr>
  </w:style>
  <w:style w:type="character" w:customStyle="1" w:styleId="a7">
    <w:name w:val="吹き出し (文字)"/>
    <w:link w:val="a6"/>
    <w:rPr>
      <w:rFonts w:ascii="Arial" w:eastAsia="ＭＳ ゴシック" w:hAnsi="Arial"/>
      <w:kern w:val="2"/>
      <w:sz w:val="18"/>
      <w:lang w:val="en-US" w:eastAsia="ja-JP"/>
    </w:rPr>
  </w:style>
  <w:style w:type="paragraph" w:styleId="a8">
    <w:name w:val="List Paragraph"/>
    <w:basedOn w:val="a"/>
    <w:qFormat/>
    <w:pPr>
      <w:ind w:leftChars="400" w:left="840"/>
    </w:pPr>
  </w:style>
  <w:style w:type="paragraph" w:customStyle="1" w:styleId="a9">
    <w:name w:val="一太郎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spacing w:val="9"/>
      <w:sz w:val="21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  <w:style w:type="paragraph" w:customStyle="1" w:styleId="ac">
    <w:name w:val="標準(太郎文書スタイル)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</w:rPr>
  </w:style>
  <w:style w:type="table" w:styleId="ad">
    <w:name w:val="Table Grid"/>
    <w:basedOn w:val="a1"/>
    <w:uiPriority w:val="59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uiPriority w:val="59"/>
    <w:rsid w:val="00220B8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uiPriority w:val="59"/>
    <w:rsid w:val="0010390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d"/>
    <w:uiPriority w:val="39"/>
    <w:rsid w:val="00CC3F8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uiPriority w:val="59"/>
    <w:rsid w:val="00D9753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2026-04-30T06:26:00Z</dcterms:created>
  <dcterms:modified xsi:type="dcterms:W3CDTF">2026-08-19T04:10:00Z</dcterms:modified>
  <cp:category/>
  <cp:contentStatus/>
</cp:coreProperties>
</file>