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55" w:rsidRDefault="00184A55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sz w:val="20"/>
          <w:szCs w:val="20"/>
        </w:rPr>
        <w:t>（様式第３号）</w:t>
      </w:r>
    </w:p>
    <w:p w:rsidR="00184A55" w:rsidRDefault="00184A55">
      <w:pPr>
        <w:adjustRightInd/>
        <w:spacing w:line="62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資料受領書</w:t>
      </w:r>
    </w:p>
    <w:p w:rsidR="00184A55" w:rsidRDefault="00184A55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受領年月日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年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月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日</w:t>
      </w: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登録情報管理者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様</w:t>
      </w: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>
      <w:pPr>
        <w:adjustRightInd/>
        <w:ind w:firstLine="3458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申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請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者</w:t>
      </w:r>
    </w:p>
    <w:p w:rsidR="00184A55" w:rsidRDefault="00184A55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Ｐゴシック" w:hAnsi="Times New Roman" w:cs="ＭＳ Ｐゴシック" w:hint="eastAsia"/>
          <w:spacing w:val="112"/>
          <w:sz w:val="20"/>
          <w:szCs w:val="20"/>
        </w:rPr>
        <w:instrText>施設</w:instrTex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</w:p>
    <w:p w:rsidR="00184A55" w:rsidRDefault="00184A55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Ｐゴシック" w:hAnsi="Times New Roman" w:cs="ＭＳ Ｐゴシック" w:hint="eastAsia"/>
          <w:spacing w:val="112"/>
          <w:sz w:val="20"/>
          <w:szCs w:val="20"/>
        </w:rPr>
        <w:instrText>所属</w:instrTex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</w:p>
    <w:p w:rsidR="00184A55" w:rsidRDefault="00184A55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職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名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　　　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氏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名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　　　　　　　　　</w:t>
      </w:r>
    </w:p>
    <w:p w:rsidR="00184A55" w:rsidRDefault="00184A55">
      <w:pPr>
        <w:adjustRightInd/>
        <w:ind w:firstLine="3876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Ｐゴシック" w:hAnsi="Times New Roman" w:cs="ＭＳ Ｐゴシック" w:hint="eastAsia"/>
          <w:spacing w:val="40"/>
          <w:sz w:val="20"/>
          <w:szCs w:val="20"/>
        </w:rPr>
        <w:instrText>電話番</w:instrText>
      </w:r>
      <w:r>
        <w:rPr>
          <w:rFonts w:ascii="ＭＳ 明朝" w:eastAsia="ＭＳ Ｐゴシック" w:hAnsi="Times New Roman" w:cs="ＭＳ Ｐゴシック" w:hint="eastAsia"/>
          <w:spacing w:val="2"/>
          <w:sz w:val="20"/>
          <w:szCs w:val="20"/>
        </w:rPr>
        <w:instrText>号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 w:rsidP="00332DDC">
      <w:pPr>
        <w:adjustRightInd/>
        <w:spacing w:line="402" w:lineRule="exact"/>
        <w:ind w:firstLineChars="200" w:firstLine="602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年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月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日付け、承認番号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第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号で利用を承認された資料（統計用資料・患者情報資料・患者情報資料の追加情報）を受領しました。</w:t>
      </w:r>
    </w:p>
    <w:p w:rsidR="00184A55" w:rsidRDefault="00184A55">
      <w:pPr>
        <w:adjustRightInd/>
        <w:spacing w:line="402" w:lineRule="exact"/>
        <w:ind w:firstLine="194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なお、資料の利用にあたっては、群馬県個人情報保護条例の主旨にかんがみ、群馬県がん登録資料利用に関する取扱要領（以下「要領」という。）第１１条の利用者の責務を遵守するとともに、要領第２３条の資料利用の明示と研究成果の報告を行います。</w:t>
      </w:r>
    </w:p>
    <w:p w:rsidR="00184A55" w:rsidRDefault="00184A55">
      <w:pPr>
        <w:adjustRightInd/>
        <w:rPr>
          <w:rFonts w:ascii="ＭＳ 明朝" w:hAnsi="Times New Roman" w:cs="Times New Roman"/>
        </w:rPr>
      </w:pPr>
    </w:p>
    <w:p w:rsidR="00184A55" w:rsidRDefault="00184A55">
      <w:pPr>
        <w:adjustRightInd/>
        <w:rPr>
          <w:rFonts w:ascii="ＭＳ 明朝" w:hAnsi="Times New Roman" w:cs="Times New Roman"/>
        </w:rPr>
      </w:pPr>
    </w:p>
    <w:sectPr w:rsidR="00184A55">
      <w:type w:val="continuous"/>
      <w:pgSz w:w="11904" w:h="16836"/>
      <w:pgMar w:top="1134" w:right="1020" w:bottom="1134" w:left="1020" w:header="720" w:footer="720" w:gutter="0"/>
      <w:pgNumType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55" w:rsidRDefault="00184A55">
      <w:r>
        <w:separator/>
      </w:r>
    </w:p>
  </w:endnote>
  <w:endnote w:type="continuationSeparator" w:id="0">
    <w:p w:rsidR="00184A55" w:rsidRDefault="001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55" w:rsidRDefault="00184A5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4A55" w:rsidRDefault="0018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C1"/>
    <w:rsid w:val="00184A55"/>
    <w:rsid w:val="00332DDC"/>
    <w:rsid w:val="00683A26"/>
    <w:rsid w:val="0072792D"/>
    <w:rsid w:val="00A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26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83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26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120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地域がん利用受領書</dc:title>
  <dc:subject/>
  <dc:creator/>
  <cp:keywords/>
  <dc:description/>
  <cp:lastModifiedBy/>
  <cp:revision>1</cp:revision>
  <dcterms:created xsi:type="dcterms:W3CDTF">2021-07-05T04:51:00Z</dcterms:created>
  <dcterms:modified xsi:type="dcterms:W3CDTF">2021-07-05T04:52:00Z</dcterms:modified>
</cp:coreProperties>
</file>