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9382" w14:textId="77777777" w:rsidR="00F93D6E" w:rsidRPr="00F93D6E" w:rsidRDefault="00F93D6E" w:rsidP="00F93D6E">
      <w:pPr>
        <w:overflowPunct w:val="0"/>
        <w:jc w:val="center"/>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b/>
          <w:bCs/>
          <w:color w:val="000000"/>
          <w:spacing w:val="2"/>
          <w:kern w:val="0"/>
          <w:sz w:val="36"/>
          <w:szCs w:val="36"/>
        </w:rPr>
        <w:t>契</w:t>
      </w:r>
      <w:r w:rsidRPr="00F93D6E">
        <w:rPr>
          <w:rFonts w:ascii="ＭＳ 明朝" w:eastAsia="ＭＳ 明朝" w:hAnsi="ＭＳ 明朝" w:cs="ＭＳ 明朝"/>
          <w:b/>
          <w:bCs/>
          <w:color w:val="000000"/>
          <w:spacing w:val="2"/>
          <w:kern w:val="0"/>
          <w:sz w:val="36"/>
          <w:szCs w:val="36"/>
        </w:rPr>
        <w:t xml:space="preserve"> </w:t>
      </w:r>
      <w:r w:rsidRPr="00F93D6E">
        <w:rPr>
          <w:rFonts w:ascii="ＭＳ 明朝" w:eastAsia="ＭＳ 明朝" w:hAnsi="ＭＳ 明朝" w:cs="ＭＳ 明朝" w:hint="eastAsia"/>
          <w:b/>
          <w:bCs/>
          <w:color w:val="000000"/>
          <w:spacing w:val="2"/>
          <w:kern w:val="0"/>
          <w:sz w:val="36"/>
          <w:szCs w:val="36"/>
        </w:rPr>
        <w:t>約</w:t>
      </w:r>
      <w:r w:rsidRPr="00F93D6E">
        <w:rPr>
          <w:rFonts w:ascii="ＭＳ 明朝" w:eastAsia="ＭＳ 明朝" w:hAnsi="ＭＳ 明朝" w:cs="ＭＳ 明朝"/>
          <w:b/>
          <w:bCs/>
          <w:color w:val="000000"/>
          <w:spacing w:val="2"/>
          <w:kern w:val="0"/>
          <w:sz w:val="36"/>
          <w:szCs w:val="36"/>
        </w:rPr>
        <w:t xml:space="preserve"> </w:t>
      </w:r>
      <w:r w:rsidRPr="00F93D6E">
        <w:rPr>
          <w:rFonts w:ascii="ＭＳ 明朝" w:eastAsia="ＭＳ 明朝" w:hAnsi="ＭＳ 明朝" w:cs="ＭＳ 明朝" w:hint="eastAsia"/>
          <w:b/>
          <w:bCs/>
          <w:color w:val="000000"/>
          <w:spacing w:val="2"/>
          <w:kern w:val="0"/>
          <w:sz w:val="36"/>
          <w:szCs w:val="36"/>
        </w:rPr>
        <w:t>書（案）</w:t>
      </w:r>
    </w:p>
    <w:p w14:paraId="3653CDAD" w14:textId="77777777"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48062B9B" w14:textId="77777777" w:rsidR="00F93D6E" w:rsidRPr="00F93D6E" w:rsidRDefault="00F93D6E" w:rsidP="00110DA7">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物品の売買について、買受人　</w:t>
      </w:r>
      <w:r w:rsidR="001C5EE7">
        <w:rPr>
          <w:rFonts w:ascii="ＭＳ 明朝" w:eastAsia="ＭＳ 明朝" w:hAnsi="ＭＳ 明朝" w:cs="ＭＳ 明朝" w:hint="eastAsia"/>
          <w:color w:val="000000"/>
          <w:kern w:val="0"/>
          <w:sz w:val="20"/>
          <w:szCs w:val="20"/>
        </w:rPr>
        <w:t>群馬県防災航空センター</w:t>
      </w:r>
      <w:r w:rsidRPr="00F93D6E">
        <w:rPr>
          <w:rFonts w:ascii="ＭＳ 明朝" w:eastAsia="ＭＳ 明朝" w:hAnsi="ＭＳ 明朝" w:cs="ＭＳ 明朝" w:hint="eastAsia"/>
          <w:color w:val="000000"/>
          <w:kern w:val="0"/>
          <w:sz w:val="20"/>
          <w:szCs w:val="20"/>
        </w:rPr>
        <w:t>を甲とし、売渡人</w:t>
      </w:r>
      <w:r w:rsidR="00110DA7" w:rsidRPr="001E5FCB">
        <w:rPr>
          <w:rFonts w:ascii="ＭＳ 明朝" w:eastAsia="ＭＳ 明朝" w:hAnsi="ＭＳ 明朝" w:cs="ＭＳ 明朝" w:hint="eastAsia"/>
          <w:color w:val="000000"/>
          <w:kern w:val="0"/>
          <w:sz w:val="20"/>
          <w:szCs w:val="20"/>
          <w:u w:val="single"/>
        </w:rPr>
        <w:t xml:space="preserve">　</w:t>
      </w:r>
      <w:r w:rsidR="001E5FCB" w:rsidRPr="001E5FCB">
        <w:rPr>
          <w:rFonts w:ascii="ＭＳ 明朝" w:eastAsia="ＭＳ 明朝" w:hAnsi="ＭＳ 明朝" w:cs="ＭＳ 明朝" w:hint="eastAsia"/>
          <w:color w:val="000000"/>
          <w:kern w:val="0"/>
          <w:sz w:val="20"/>
          <w:szCs w:val="20"/>
          <w:u w:val="single"/>
        </w:rPr>
        <w:t xml:space="preserve">　</w:t>
      </w:r>
      <w:r w:rsidR="003127DF" w:rsidRPr="001E5FCB">
        <w:rPr>
          <w:rFonts w:ascii="ＭＳ 明朝" w:eastAsia="ＭＳ 明朝" w:hAnsi="ＭＳ 明朝" w:cs="ＭＳ 明朝" w:hint="eastAsia"/>
          <w:color w:val="000000"/>
          <w:kern w:val="0"/>
          <w:sz w:val="20"/>
          <w:szCs w:val="20"/>
          <w:u w:val="single"/>
        </w:rPr>
        <w:t xml:space="preserve">　</w:t>
      </w:r>
      <w:r w:rsidRPr="00F93D6E">
        <w:rPr>
          <w:rFonts w:ascii="ＭＳ 明朝" w:eastAsia="ＭＳ 明朝" w:hAnsi="ＭＳ 明朝" w:cs="ＭＳ 明朝" w:hint="eastAsia"/>
          <w:color w:val="000000"/>
          <w:kern w:val="0"/>
          <w:sz w:val="20"/>
          <w:szCs w:val="20"/>
        </w:rPr>
        <w:t>を乙として次の条項により契約を締結する。</w:t>
      </w:r>
    </w:p>
    <w:p w14:paraId="2FC3B745" w14:textId="77777777" w:rsidR="00F93D6E" w:rsidRPr="003127DF"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025AA35E"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（契約の対象となる物品名等）</w:t>
      </w:r>
    </w:p>
    <w:p w14:paraId="6A3A03B2"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第１条　契約する物品名、契約金額、履行期限および納入場所等は、次のとおりとする。</w:t>
      </w:r>
    </w:p>
    <w:p w14:paraId="4EACA67F" w14:textId="77777777" w:rsidR="00F93D6E" w:rsidRPr="00A77F0E" w:rsidRDefault="00F93D6E" w:rsidP="008E12DE">
      <w:pPr>
        <w:pStyle w:val="a5"/>
        <w:numPr>
          <w:ilvl w:val="0"/>
          <w:numId w:val="1"/>
        </w:numPr>
        <w:overflowPunct w:val="0"/>
        <w:spacing w:line="276" w:lineRule="auto"/>
        <w:ind w:leftChars="0"/>
        <w:textAlignment w:val="baseline"/>
        <w:rPr>
          <w:rFonts w:ascii="ＭＳ 明朝" w:eastAsia="ＭＳ 明朝" w:hAnsi="ＭＳ 明朝" w:cs="Times New Roman"/>
          <w:color w:val="000000"/>
          <w:spacing w:val="2"/>
          <w:kern w:val="0"/>
          <w:sz w:val="20"/>
          <w:szCs w:val="20"/>
        </w:rPr>
      </w:pPr>
      <w:r w:rsidRPr="00A77F0E">
        <w:rPr>
          <w:rFonts w:ascii="ＭＳ 明朝" w:eastAsia="ＭＳ 明朝" w:hAnsi="ＭＳ 明朝" w:cs="ＭＳ 明朝" w:hint="eastAsia"/>
          <w:color w:val="000000"/>
          <w:kern w:val="0"/>
          <w:sz w:val="20"/>
          <w:szCs w:val="20"/>
        </w:rPr>
        <w:t xml:space="preserve">物品名　</w:t>
      </w:r>
      <w:r w:rsidR="001E5FCB">
        <w:rPr>
          <w:rFonts w:ascii="ＭＳ 明朝" w:eastAsia="ＭＳ 明朝" w:hAnsi="ＭＳ 明朝" w:cs="ＭＳ 明朝" w:hint="eastAsia"/>
          <w:color w:val="000000"/>
          <w:kern w:val="0"/>
          <w:sz w:val="20"/>
          <w:szCs w:val="20"/>
        </w:rPr>
        <w:t>車載型無線機</w:t>
      </w:r>
    </w:p>
    <w:p w14:paraId="507C3705"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数量</w:t>
      </w:r>
      <w:r w:rsidR="00EA72F0">
        <w:rPr>
          <w:rFonts w:ascii="ＭＳ 明朝" w:eastAsia="ＭＳ 明朝" w:hAnsi="ＭＳ 明朝" w:cs="ＭＳ 明朝" w:hint="eastAsia"/>
          <w:color w:val="000000"/>
          <w:kern w:val="0"/>
          <w:sz w:val="20"/>
          <w:szCs w:val="20"/>
        </w:rPr>
        <w:t xml:space="preserve">　　１</w:t>
      </w:r>
      <w:r w:rsidR="001E5FCB">
        <w:rPr>
          <w:rFonts w:ascii="ＭＳ 明朝" w:eastAsia="ＭＳ 明朝" w:hAnsi="ＭＳ 明朝" w:cs="ＭＳ 明朝" w:hint="eastAsia"/>
          <w:color w:val="000000"/>
          <w:kern w:val="0"/>
          <w:sz w:val="20"/>
          <w:szCs w:val="20"/>
        </w:rPr>
        <w:t>式</w:t>
      </w:r>
    </w:p>
    <w:p w14:paraId="48578F56" w14:textId="77777777" w:rsidR="00F93D6E" w:rsidRPr="00F93D6E" w:rsidRDefault="00F93D6E" w:rsidP="00207349">
      <w:pPr>
        <w:overflowPunct w:val="0"/>
        <w:spacing w:line="276" w:lineRule="auto"/>
        <w:ind w:leftChars="100" w:left="41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②　契約金額は、金</w:t>
      </w:r>
      <w:r w:rsidR="001E5FCB" w:rsidRPr="001E5FCB">
        <w:rPr>
          <w:rFonts w:ascii="ＭＳ 明朝" w:eastAsia="ＭＳ 明朝" w:hAnsi="ＭＳ 明朝" w:cs="ＭＳ 明朝" w:hint="eastAsia"/>
          <w:color w:val="000000"/>
          <w:kern w:val="0"/>
          <w:sz w:val="20"/>
          <w:szCs w:val="20"/>
          <w:u w:val="single"/>
        </w:rPr>
        <w:t xml:space="preserve">　　　</w:t>
      </w:r>
      <w:r w:rsidRPr="00F93D6E">
        <w:rPr>
          <w:rFonts w:ascii="ＭＳ 明朝" w:eastAsia="ＭＳ 明朝" w:hAnsi="ＭＳ 明朝" w:cs="ＭＳ 明朝" w:hint="eastAsia"/>
          <w:color w:val="000000"/>
          <w:kern w:val="0"/>
          <w:sz w:val="20"/>
          <w:szCs w:val="20"/>
        </w:rPr>
        <w:t>円で、うち消費税額及び地方消費税額は、金</w:t>
      </w:r>
      <w:r w:rsidR="001E5FCB" w:rsidRPr="001E5FCB">
        <w:rPr>
          <w:rFonts w:ascii="ＭＳ 明朝" w:eastAsia="ＭＳ 明朝" w:hAnsi="ＭＳ 明朝" w:cs="ＭＳ 明朝" w:hint="eastAsia"/>
          <w:color w:val="000000"/>
          <w:kern w:val="0"/>
          <w:sz w:val="20"/>
          <w:szCs w:val="20"/>
          <w:u w:val="single"/>
        </w:rPr>
        <w:t xml:space="preserve">　　　</w:t>
      </w:r>
      <w:r w:rsidRPr="00F93D6E">
        <w:rPr>
          <w:rFonts w:ascii="ＭＳ 明朝" w:eastAsia="ＭＳ 明朝" w:hAnsi="ＭＳ 明朝" w:cs="ＭＳ 明朝" w:hint="eastAsia"/>
          <w:color w:val="000000"/>
          <w:kern w:val="0"/>
          <w:sz w:val="20"/>
          <w:szCs w:val="20"/>
        </w:rPr>
        <w:t>円とする。</w:t>
      </w:r>
    </w:p>
    <w:p w14:paraId="6222ABE2" w14:textId="77777777" w:rsidR="00F93D6E" w:rsidRPr="00F93D6E" w:rsidRDefault="00F93D6E" w:rsidP="00A77F0E">
      <w:pPr>
        <w:overflowPunct w:val="0"/>
        <w:spacing w:line="276" w:lineRule="auto"/>
        <w:ind w:left="408" w:firstLine="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消費税額及び地方消費税額は消費税法第</w:t>
      </w:r>
      <w:r w:rsidRPr="00F93D6E">
        <w:rPr>
          <w:rFonts w:ascii="ＭＳ 明朝" w:eastAsia="ＭＳ 明朝" w:hAnsi="ＭＳ 明朝" w:cs="ＭＳ 明朝"/>
          <w:color w:val="000000"/>
          <w:kern w:val="0"/>
          <w:sz w:val="20"/>
          <w:szCs w:val="20"/>
        </w:rPr>
        <w:t>28</w:t>
      </w:r>
      <w:r w:rsidRPr="00F93D6E">
        <w:rPr>
          <w:rFonts w:ascii="ＭＳ 明朝" w:eastAsia="ＭＳ 明朝" w:hAnsi="ＭＳ 明朝" w:cs="ＭＳ 明朝" w:hint="eastAsia"/>
          <w:color w:val="000000"/>
          <w:kern w:val="0"/>
          <w:sz w:val="20"/>
          <w:szCs w:val="20"/>
        </w:rPr>
        <w:t>条第１項及び第</w:t>
      </w:r>
      <w:r w:rsidRPr="00F93D6E">
        <w:rPr>
          <w:rFonts w:ascii="ＭＳ 明朝" w:eastAsia="ＭＳ 明朝" w:hAnsi="ＭＳ 明朝" w:cs="ＭＳ 明朝"/>
          <w:color w:val="000000"/>
          <w:kern w:val="0"/>
          <w:sz w:val="20"/>
          <w:szCs w:val="20"/>
        </w:rPr>
        <w:t>29</w:t>
      </w:r>
      <w:r w:rsidRPr="00F93D6E">
        <w:rPr>
          <w:rFonts w:ascii="ＭＳ 明朝" w:eastAsia="ＭＳ 明朝" w:hAnsi="ＭＳ 明朝" w:cs="ＭＳ 明朝" w:hint="eastAsia"/>
          <w:color w:val="000000"/>
          <w:kern w:val="0"/>
          <w:sz w:val="20"/>
          <w:szCs w:val="20"/>
        </w:rPr>
        <w:t>条並びに地方税法第</w:t>
      </w:r>
      <w:r w:rsidRPr="00F93D6E">
        <w:rPr>
          <w:rFonts w:ascii="ＭＳ 明朝" w:eastAsia="ＭＳ 明朝" w:hAnsi="ＭＳ 明朝" w:cs="ＭＳ 明朝"/>
          <w:color w:val="000000"/>
          <w:kern w:val="0"/>
          <w:sz w:val="20"/>
          <w:szCs w:val="20"/>
        </w:rPr>
        <w:t>72</w:t>
      </w:r>
      <w:r w:rsidRPr="00F93D6E">
        <w:rPr>
          <w:rFonts w:ascii="ＭＳ 明朝" w:eastAsia="ＭＳ 明朝" w:hAnsi="ＭＳ 明朝" w:cs="ＭＳ 明朝" w:hint="eastAsia"/>
          <w:color w:val="000000"/>
          <w:kern w:val="0"/>
          <w:sz w:val="20"/>
          <w:szCs w:val="20"/>
        </w:rPr>
        <w:t>条の</w:t>
      </w:r>
      <w:r w:rsidRPr="00F93D6E">
        <w:rPr>
          <w:rFonts w:ascii="ＭＳ 明朝" w:eastAsia="ＭＳ 明朝" w:hAnsi="ＭＳ 明朝" w:cs="ＭＳ 明朝"/>
          <w:color w:val="000000"/>
          <w:kern w:val="0"/>
          <w:sz w:val="20"/>
          <w:szCs w:val="20"/>
        </w:rPr>
        <w:t>82</w:t>
      </w:r>
      <w:r w:rsidRPr="00F93D6E">
        <w:rPr>
          <w:rFonts w:ascii="ＭＳ 明朝" w:eastAsia="ＭＳ 明朝" w:hAnsi="ＭＳ 明朝" w:cs="ＭＳ 明朝" w:hint="eastAsia"/>
          <w:color w:val="000000"/>
          <w:kern w:val="0"/>
          <w:sz w:val="20"/>
          <w:szCs w:val="20"/>
        </w:rPr>
        <w:t>及び第</w:t>
      </w:r>
      <w:r w:rsidRPr="00F93D6E">
        <w:rPr>
          <w:rFonts w:ascii="ＭＳ 明朝" w:eastAsia="ＭＳ 明朝" w:hAnsi="ＭＳ 明朝" w:cs="ＭＳ 明朝"/>
          <w:color w:val="000000"/>
          <w:kern w:val="0"/>
          <w:sz w:val="20"/>
          <w:szCs w:val="20"/>
        </w:rPr>
        <w:t>72</w:t>
      </w:r>
      <w:r w:rsidRPr="00F93D6E">
        <w:rPr>
          <w:rFonts w:ascii="ＭＳ 明朝" w:eastAsia="ＭＳ 明朝" w:hAnsi="ＭＳ 明朝" w:cs="ＭＳ 明朝" w:hint="eastAsia"/>
          <w:color w:val="000000"/>
          <w:kern w:val="0"/>
          <w:sz w:val="20"/>
          <w:szCs w:val="20"/>
        </w:rPr>
        <w:t>条の</w:t>
      </w:r>
      <w:r w:rsidRPr="00F93D6E">
        <w:rPr>
          <w:rFonts w:ascii="ＭＳ 明朝" w:eastAsia="ＭＳ 明朝" w:hAnsi="ＭＳ 明朝" w:cs="ＭＳ 明朝"/>
          <w:color w:val="000000"/>
          <w:kern w:val="0"/>
          <w:sz w:val="20"/>
          <w:szCs w:val="20"/>
        </w:rPr>
        <w:t>83</w:t>
      </w:r>
      <w:r w:rsidRPr="00F93D6E">
        <w:rPr>
          <w:rFonts w:ascii="ＭＳ 明朝" w:eastAsia="ＭＳ 明朝" w:hAnsi="ＭＳ 明朝" w:cs="ＭＳ 明朝" w:hint="eastAsia"/>
          <w:color w:val="000000"/>
          <w:kern w:val="0"/>
          <w:sz w:val="20"/>
          <w:szCs w:val="20"/>
        </w:rPr>
        <w:t>の規定により算出したもので、本体価格に</w:t>
      </w:r>
      <w:r w:rsidRPr="00F93D6E">
        <w:rPr>
          <w:rFonts w:ascii="ＭＳ 明朝" w:eastAsia="ＭＳ 明朝" w:hAnsi="ＭＳ 明朝" w:cs="ＭＳ 明朝"/>
          <w:color w:val="000000"/>
          <w:kern w:val="0"/>
          <w:sz w:val="20"/>
          <w:szCs w:val="20"/>
        </w:rPr>
        <w:t>100</w:t>
      </w:r>
      <w:r w:rsidRPr="00F93D6E">
        <w:rPr>
          <w:rFonts w:ascii="ＭＳ 明朝" w:eastAsia="ＭＳ 明朝" w:hAnsi="ＭＳ 明朝" w:cs="ＭＳ 明朝" w:hint="eastAsia"/>
          <w:color w:val="000000"/>
          <w:kern w:val="0"/>
          <w:sz w:val="20"/>
          <w:szCs w:val="20"/>
        </w:rPr>
        <w:t>分の</w:t>
      </w:r>
      <w:r w:rsidRPr="00F93D6E">
        <w:rPr>
          <w:rFonts w:ascii="ＭＳ 明朝" w:eastAsia="ＭＳ 明朝" w:hAnsi="ＭＳ 明朝" w:cs="ＭＳ 明朝"/>
          <w:color w:val="000000"/>
          <w:kern w:val="0"/>
          <w:sz w:val="20"/>
          <w:szCs w:val="20"/>
        </w:rPr>
        <w:t>10</w:t>
      </w:r>
      <w:r w:rsidRPr="00F93D6E">
        <w:rPr>
          <w:rFonts w:ascii="ＭＳ 明朝" w:eastAsia="ＭＳ 明朝" w:hAnsi="ＭＳ 明朝" w:cs="ＭＳ 明朝" w:hint="eastAsia"/>
          <w:color w:val="000000"/>
          <w:kern w:val="0"/>
          <w:sz w:val="20"/>
          <w:szCs w:val="20"/>
        </w:rPr>
        <w:t>を乗じて得た額である。（円未満の端数は切捨て）</w:t>
      </w:r>
    </w:p>
    <w:p w14:paraId="6728EE8A" w14:textId="74504C69" w:rsidR="00F93D6E" w:rsidRPr="00EA72F0" w:rsidRDefault="00EA72F0" w:rsidP="00EA72F0">
      <w:pPr>
        <w:overflowPunct w:val="0"/>
        <w:spacing w:line="276" w:lineRule="auto"/>
        <w:ind w:left="195"/>
        <w:textAlignment w:val="baseline"/>
        <w:rPr>
          <w:rFonts w:ascii="ＭＳ 明朝" w:eastAsia="ＭＳ 明朝" w:hAnsi="ＭＳ 明朝" w:cs="Times New Roman"/>
          <w:color w:val="000000"/>
          <w:spacing w:val="2"/>
          <w:kern w:val="0"/>
          <w:sz w:val="20"/>
          <w:szCs w:val="20"/>
        </w:rPr>
      </w:pPr>
      <w:r>
        <w:rPr>
          <w:rFonts w:ascii="ＭＳ 明朝" w:eastAsia="ＭＳ 明朝" w:hAnsi="ＭＳ 明朝" w:cs="ＭＳ 明朝" w:hint="eastAsia"/>
          <w:color w:val="000000"/>
          <w:kern w:val="0"/>
          <w:sz w:val="20"/>
          <w:szCs w:val="20"/>
        </w:rPr>
        <w:t>③</w:t>
      </w:r>
      <w:r w:rsidR="00F93D6E" w:rsidRPr="00EA72F0">
        <w:rPr>
          <w:rFonts w:ascii="ＭＳ 明朝" w:eastAsia="ＭＳ 明朝" w:hAnsi="ＭＳ 明朝" w:cs="ＭＳ 明朝" w:hint="eastAsia"/>
          <w:color w:val="000000"/>
          <w:kern w:val="0"/>
          <w:sz w:val="20"/>
          <w:szCs w:val="20"/>
        </w:rPr>
        <w:t xml:space="preserve">　履行期限　令和</w:t>
      </w:r>
      <w:r w:rsidR="00374FAE">
        <w:rPr>
          <w:rFonts w:ascii="ＭＳ 明朝" w:eastAsia="ＭＳ 明朝" w:hAnsi="ＭＳ 明朝" w:cs="ＭＳ 明朝" w:hint="eastAsia"/>
          <w:color w:val="000000"/>
          <w:kern w:val="0"/>
          <w:sz w:val="20"/>
          <w:szCs w:val="20"/>
        </w:rPr>
        <w:t>８</w:t>
      </w:r>
      <w:r w:rsidR="00F93D6E" w:rsidRPr="00EA72F0">
        <w:rPr>
          <w:rFonts w:ascii="ＭＳ 明朝" w:eastAsia="ＭＳ 明朝" w:hAnsi="ＭＳ 明朝" w:cs="ＭＳ 明朝" w:hint="eastAsia"/>
          <w:color w:val="000000"/>
          <w:kern w:val="0"/>
          <w:sz w:val="20"/>
          <w:szCs w:val="20"/>
        </w:rPr>
        <w:t>年</w:t>
      </w:r>
      <w:r w:rsidR="001E5FCB">
        <w:rPr>
          <w:rFonts w:ascii="ＭＳ 明朝" w:eastAsia="ＭＳ 明朝" w:hAnsi="ＭＳ 明朝" w:cs="ＭＳ 明朝" w:hint="eastAsia"/>
          <w:color w:val="000000"/>
          <w:kern w:val="0"/>
          <w:sz w:val="20"/>
          <w:szCs w:val="20"/>
        </w:rPr>
        <w:t>３</w:t>
      </w:r>
      <w:r w:rsidR="00F93D6E" w:rsidRPr="00EA72F0">
        <w:rPr>
          <w:rFonts w:ascii="ＭＳ 明朝" w:eastAsia="ＭＳ 明朝" w:hAnsi="ＭＳ 明朝" w:cs="ＭＳ 明朝" w:hint="eastAsia"/>
          <w:color w:val="000000"/>
          <w:kern w:val="0"/>
          <w:sz w:val="20"/>
          <w:szCs w:val="20"/>
        </w:rPr>
        <w:t>月</w:t>
      </w:r>
      <w:r w:rsidR="00374FAE">
        <w:rPr>
          <w:rFonts w:ascii="ＭＳ 明朝" w:eastAsia="ＭＳ 明朝" w:hAnsi="ＭＳ 明朝" w:cs="ＭＳ 明朝" w:hint="eastAsia"/>
          <w:color w:val="000000"/>
          <w:kern w:val="0"/>
          <w:sz w:val="20"/>
          <w:szCs w:val="20"/>
        </w:rPr>
        <w:t>３１</w:t>
      </w:r>
      <w:r w:rsidR="00F93D6E" w:rsidRPr="00EA72F0">
        <w:rPr>
          <w:rFonts w:ascii="ＭＳ 明朝" w:eastAsia="ＭＳ 明朝" w:hAnsi="ＭＳ 明朝" w:cs="ＭＳ 明朝" w:hint="eastAsia"/>
          <w:color w:val="000000"/>
          <w:kern w:val="0"/>
          <w:sz w:val="20"/>
          <w:szCs w:val="20"/>
        </w:rPr>
        <w:t>日</w:t>
      </w:r>
      <w:r w:rsidR="001E5FCB">
        <w:rPr>
          <w:rFonts w:ascii="ＭＳ 明朝" w:eastAsia="ＭＳ 明朝" w:hAnsi="ＭＳ 明朝" w:cs="ＭＳ 明朝" w:hint="eastAsia"/>
          <w:color w:val="000000"/>
          <w:kern w:val="0"/>
          <w:sz w:val="20"/>
          <w:szCs w:val="20"/>
        </w:rPr>
        <w:t>（</w:t>
      </w:r>
      <w:r w:rsidR="00374FAE">
        <w:rPr>
          <w:rFonts w:ascii="ＭＳ 明朝" w:eastAsia="ＭＳ 明朝" w:hAnsi="ＭＳ 明朝" w:cs="ＭＳ 明朝" w:hint="eastAsia"/>
          <w:color w:val="000000"/>
          <w:kern w:val="0"/>
          <w:sz w:val="20"/>
          <w:szCs w:val="20"/>
        </w:rPr>
        <w:t>火</w:t>
      </w:r>
      <w:r w:rsidR="001E5FCB">
        <w:rPr>
          <w:rFonts w:ascii="ＭＳ 明朝" w:eastAsia="ＭＳ 明朝" w:hAnsi="ＭＳ 明朝" w:cs="ＭＳ 明朝" w:hint="eastAsia"/>
          <w:color w:val="000000"/>
          <w:kern w:val="0"/>
          <w:sz w:val="20"/>
          <w:szCs w:val="20"/>
        </w:rPr>
        <w:t>）</w:t>
      </w:r>
    </w:p>
    <w:p w14:paraId="2854247D"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④　納入場所　群馬県防災航空センター</w:t>
      </w:r>
    </w:p>
    <w:p w14:paraId="3F0888A8"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 xml:space="preserve">  </w:t>
      </w:r>
    </w:p>
    <w:p w14:paraId="456F662E"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（納入及び検査）</w:t>
      </w:r>
    </w:p>
    <w:p w14:paraId="5DAFC1AF"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第２条　乙は、物品を納入しようとするときは、その旨を甲に通知し、納品の日から</w:t>
      </w:r>
      <w:r w:rsidRPr="00F93D6E">
        <w:rPr>
          <w:rFonts w:ascii="ＭＳ 明朝" w:eastAsia="ＭＳ 明朝" w:hAnsi="ＭＳ 明朝" w:cs="ＭＳ 明朝"/>
          <w:color w:val="000000"/>
          <w:kern w:val="0"/>
          <w:sz w:val="20"/>
          <w:szCs w:val="20"/>
        </w:rPr>
        <w:t>10</w:t>
      </w:r>
      <w:r w:rsidRPr="00F93D6E">
        <w:rPr>
          <w:rFonts w:ascii="ＭＳ 明朝" w:eastAsia="ＭＳ 明朝" w:hAnsi="ＭＳ 明朝" w:cs="ＭＳ 明朝" w:hint="eastAsia"/>
          <w:color w:val="000000"/>
          <w:kern w:val="0"/>
          <w:sz w:val="20"/>
          <w:szCs w:val="20"/>
        </w:rPr>
        <w:t>日以内に甲の指定する検査員の検査を受けなければならない。</w:t>
      </w:r>
    </w:p>
    <w:p w14:paraId="3AA641A6"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17314670"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（代金の支払）</w:t>
      </w:r>
    </w:p>
    <w:p w14:paraId="5867F4F4"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第３条　甲は、前条の検査を完了し、納入を受けたときは、乙からの適法な支払請求書を受理した日から起算して</w:t>
      </w:r>
      <w:r w:rsidRPr="00F93D6E">
        <w:rPr>
          <w:rFonts w:ascii="ＭＳ 明朝" w:eastAsia="ＭＳ 明朝" w:hAnsi="ＭＳ 明朝" w:cs="ＭＳ 明朝"/>
          <w:color w:val="000000"/>
          <w:kern w:val="0"/>
          <w:sz w:val="20"/>
          <w:szCs w:val="20"/>
        </w:rPr>
        <w:t>30</w:t>
      </w:r>
      <w:r w:rsidRPr="00F93D6E">
        <w:rPr>
          <w:rFonts w:ascii="ＭＳ 明朝" w:eastAsia="ＭＳ 明朝" w:hAnsi="ＭＳ 明朝" w:cs="ＭＳ 明朝" w:hint="eastAsia"/>
          <w:color w:val="000000"/>
          <w:kern w:val="0"/>
          <w:sz w:val="20"/>
          <w:szCs w:val="20"/>
        </w:rPr>
        <w:t>日以内に契約代金を支払うものとする。</w:t>
      </w:r>
    </w:p>
    <w:p w14:paraId="272D0C4F" w14:textId="77777777" w:rsidR="001C5EE7" w:rsidRDefault="001C5EE7" w:rsidP="00A77F0E">
      <w:pPr>
        <w:overflowPunct w:val="0"/>
        <w:spacing w:line="276" w:lineRule="auto"/>
        <w:ind w:left="204" w:hanging="204"/>
        <w:textAlignment w:val="baseline"/>
        <w:rPr>
          <w:rFonts w:ascii="ＭＳ 明朝" w:eastAsia="ＭＳ 明朝" w:hAnsi="ＭＳ 明朝" w:cs="ＭＳ 明朝"/>
          <w:color w:val="000000"/>
          <w:kern w:val="0"/>
          <w:sz w:val="20"/>
          <w:szCs w:val="20"/>
        </w:rPr>
      </w:pPr>
    </w:p>
    <w:p w14:paraId="063DFA1C"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（延期の特約）</w:t>
      </w:r>
    </w:p>
    <w:p w14:paraId="12B0BB9F"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４</w:t>
      </w:r>
      <w:r w:rsidRPr="00F93D6E">
        <w:rPr>
          <w:rFonts w:ascii="ＭＳ 明朝" w:eastAsia="ＭＳ 明朝" w:hAnsi="ＭＳ 明朝" w:cs="ＭＳ 明朝" w:hint="eastAsia"/>
          <w:color w:val="000000"/>
          <w:kern w:val="0"/>
          <w:sz w:val="20"/>
          <w:szCs w:val="20"/>
        </w:rPr>
        <w:t>条　乙は、天災、その他、その責めに帰することができない理由により、期間内に契約を履行することができない場合は、甲に対して遅滞なく理由を付して、その履行の延期を求めることができる。</w:t>
      </w:r>
    </w:p>
    <w:p w14:paraId="211A8620" w14:textId="77777777" w:rsidR="00A77F0E" w:rsidRDefault="00A77F0E" w:rsidP="00A77F0E">
      <w:pPr>
        <w:overflowPunct w:val="0"/>
        <w:spacing w:line="276" w:lineRule="auto"/>
        <w:ind w:left="204" w:hanging="204"/>
        <w:textAlignment w:val="baseline"/>
        <w:rPr>
          <w:rFonts w:ascii="ＭＳ 明朝" w:eastAsia="ＭＳ 明朝" w:hAnsi="ＭＳ 明朝" w:cs="ＭＳ 明朝"/>
          <w:color w:val="000000"/>
          <w:kern w:val="0"/>
          <w:sz w:val="20"/>
          <w:szCs w:val="20"/>
        </w:rPr>
      </w:pPr>
    </w:p>
    <w:p w14:paraId="1198386B"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（契約変更）</w:t>
      </w:r>
    </w:p>
    <w:p w14:paraId="17B91C97"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５</w:t>
      </w:r>
      <w:r w:rsidRPr="00F93D6E">
        <w:rPr>
          <w:rFonts w:ascii="ＭＳ 明朝" w:eastAsia="ＭＳ 明朝" w:hAnsi="ＭＳ 明朝" w:cs="ＭＳ 明朝" w:hint="eastAsia"/>
          <w:color w:val="000000"/>
          <w:kern w:val="0"/>
          <w:sz w:val="20"/>
          <w:szCs w:val="20"/>
        </w:rPr>
        <w:t>条　甲は、必要があるときは、本契約の内容を変更し、又はその全部若しくは一部の履行を一時中止させることができる。この場合において、必要があると認めるときは、甲は本契約の</w:t>
      </w:r>
      <w:r w:rsidRPr="00F93D6E">
        <w:rPr>
          <w:rFonts w:ascii="ＭＳ 明朝" w:eastAsia="ＭＳ 明朝" w:hAnsi="ＭＳ 明朝" w:cs="ＭＳ 明朝" w:hint="eastAsia"/>
          <w:color w:val="000000"/>
          <w:kern w:val="0"/>
          <w:sz w:val="20"/>
          <w:szCs w:val="20"/>
        </w:rPr>
        <w:lastRenderedPageBreak/>
        <w:t>履行期限若しくは契約金額を変更し、又は必要な費用を負担しなければならない。</w:t>
      </w:r>
    </w:p>
    <w:p w14:paraId="338A9DC7"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２　前項の場合において、乙が損害を受けたときは、甲は、その損害を賠償するものとする。この場合における賠償額は、甲と乙が協議して定める。</w:t>
      </w:r>
    </w:p>
    <w:p w14:paraId="67D3BBB9"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p>
    <w:p w14:paraId="40D59FA5"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（遅延利息）</w:t>
      </w:r>
    </w:p>
    <w:p w14:paraId="5E5A44F2"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６</w:t>
      </w:r>
      <w:r w:rsidRPr="00F93D6E">
        <w:rPr>
          <w:rFonts w:ascii="ＭＳ 明朝" w:eastAsia="ＭＳ 明朝" w:hAnsi="ＭＳ 明朝" w:cs="ＭＳ 明朝" w:hint="eastAsia"/>
          <w:color w:val="000000"/>
          <w:kern w:val="0"/>
          <w:sz w:val="20"/>
          <w:szCs w:val="20"/>
        </w:rPr>
        <w:t>条　乙の責めに帰する理由により、第１条の履行期限までに現品を納入しない場合は、乙は、甲に対し遅延利息を支払うものとする。</w:t>
      </w:r>
    </w:p>
    <w:p w14:paraId="4813E71C"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２　前項の遅延利息の額は、履行期限の到来の日の翌日から納入する日までの日数に応じ、未納部分の契約金額相当額に対し、政府契約の支払遅延防止等に関する法律第８条第１項の規定に基づく割合で計算した額とする。</w:t>
      </w:r>
    </w:p>
    <w:p w14:paraId="3E95E5ED"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p>
    <w:p w14:paraId="17A29D40"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（契約の解除等）</w:t>
      </w:r>
    </w:p>
    <w:p w14:paraId="54776628"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７</w:t>
      </w:r>
      <w:r w:rsidRPr="00F93D6E">
        <w:rPr>
          <w:rFonts w:ascii="ＭＳ 明朝" w:eastAsia="ＭＳ 明朝" w:hAnsi="ＭＳ 明朝" w:cs="ＭＳ 明朝" w:hint="eastAsia"/>
          <w:color w:val="000000"/>
          <w:kern w:val="0"/>
          <w:sz w:val="20"/>
          <w:szCs w:val="20"/>
        </w:rPr>
        <w:t>条　甲は、乙が次の各号のいずれかに該当したと認めたときは契約を解除することができる。</w:t>
      </w:r>
    </w:p>
    <w:p w14:paraId="0396F86F" w14:textId="77777777" w:rsidR="00F93D6E" w:rsidRPr="00F93D6E" w:rsidRDefault="00F93D6E" w:rsidP="00A77F0E">
      <w:pPr>
        <w:overflowPunct w:val="0"/>
        <w:spacing w:line="276" w:lineRule="auto"/>
        <w:ind w:left="600" w:hangingChars="300" w:hanging="6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 xml:space="preserve"> (1)</w:t>
      </w:r>
      <w:r w:rsidRPr="00F93D6E">
        <w:rPr>
          <w:rFonts w:ascii="ＭＳ 明朝" w:eastAsia="ＭＳ 明朝" w:hAnsi="ＭＳ 明朝" w:cs="ＭＳ 明朝" w:hint="eastAsia"/>
          <w:color w:val="000000"/>
          <w:kern w:val="0"/>
          <w:sz w:val="20"/>
          <w:szCs w:val="20"/>
        </w:rPr>
        <w:t xml:space="preserve">　契約の履行期限内又は履行期限経過後相当の期間内に契約を履行する見込みがないとき。</w:t>
      </w:r>
    </w:p>
    <w:p w14:paraId="51C55D04" w14:textId="77777777" w:rsidR="00F93D6E" w:rsidRPr="00F93D6E" w:rsidRDefault="00F93D6E" w:rsidP="00A77F0E">
      <w:pPr>
        <w:overflowPunct w:val="0"/>
        <w:spacing w:line="276" w:lineRule="auto"/>
        <w:ind w:leftChars="200" w:left="62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(2)</w:t>
      </w:r>
      <w:r w:rsidRPr="00F93D6E">
        <w:rPr>
          <w:rFonts w:ascii="ＭＳ 明朝" w:eastAsia="ＭＳ 明朝" w:hAnsi="ＭＳ 明朝" w:cs="ＭＳ 明朝" w:hint="eastAsia"/>
          <w:color w:val="000000"/>
          <w:kern w:val="0"/>
          <w:sz w:val="20"/>
          <w:szCs w:val="20"/>
        </w:rPr>
        <w:t xml:space="preserve">　契約の履行に着手すべき時期を過ぎても着手しないとき。</w:t>
      </w:r>
    </w:p>
    <w:p w14:paraId="1B8E401E"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 xml:space="preserve"> </w:t>
      </w: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(3)</w:t>
      </w:r>
      <w:r w:rsidRPr="00F93D6E">
        <w:rPr>
          <w:rFonts w:ascii="ＭＳ 明朝" w:eastAsia="ＭＳ 明朝" w:hAnsi="ＭＳ 明朝" w:cs="ＭＳ 明朝" w:hint="eastAsia"/>
          <w:color w:val="000000"/>
          <w:kern w:val="0"/>
          <w:sz w:val="20"/>
          <w:szCs w:val="20"/>
        </w:rPr>
        <w:t xml:space="preserve">　契約の履行について不正の行為があったとき。</w:t>
      </w:r>
    </w:p>
    <w:p w14:paraId="3B3E7453" w14:textId="77777777" w:rsidR="00F93D6E" w:rsidRPr="00F93D6E" w:rsidRDefault="00F93D6E" w:rsidP="00A77F0E">
      <w:pPr>
        <w:overflowPunct w:val="0"/>
        <w:spacing w:line="276" w:lineRule="auto"/>
        <w:ind w:left="600" w:hangingChars="300" w:hanging="6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 xml:space="preserve"> (4)</w:t>
      </w:r>
      <w:r w:rsidRPr="00F93D6E">
        <w:rPr>
          <w:rFonts w:ascii="ＭＳ 明朝" w:eastAsia="ＭＳ 明朝" w:hAnsi="ＭＳ 明朝" w:cs="ＭＳ 明朝" w:hint="eastAsia"/>
          <w:color w:val="000000"/>
          <w:kern w:val="0"/>
          <w:sz w:val="20"/>
          <w:szCs w:val="20"/>
        </w:rPr>
        <w:t xml:space="preserve">　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14:paraId="66015B2F" w14:textId="77777777" w:rsidR="00F93D6E" w:rsidRPr="00F93D6E" w:rsidRDefault="00F93D6E" w:rsidP="00A77F0E">
      <w:pPr>
        <w:overflowPunct w:val="0"/>
        <w:spacing w:line="276" w:lineRule="auto"/>
        <w:ind w:left="612" w:hanging="612"/>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 xml:space="preserve"> (5)  </w:t>
      </w:r>
      <w:r w:rsidRPr="00F93D6E">
        <w:rPr>
          <w:rFonts w:ascii="ＭＳ 明朝" w:eastAsia="ＭＳ 明朝" w:hAnsi="ＭＳ 明朝" w:cs="ＭＳ 明朝" w:hint="eastAsia"/>
          <w:color w:val="000000"/>
          <w:kern w:val="0"/>
          <w:sz w:val="20"/>
          <w:szCs w:val="20"/>
        </w:rPr>
        <w:t>本契約に係る下請契約、業務の再委託契約、資材等の購入契約等（以下「下請契約等」という）の相手方が暴力団員等であることを知ったにもかかわらず下請契約等を解除しなかったとき。</w:t>
      </w:r>
    </w:p>
    <w:p w14:paraId="5D13FB68" w14:textId="77777777" w:rsidR="00F93D6E" w:rsidRPr="00F93D6E" w:rsidRDefault="00F93D6E" w:rsidP="00A77F0E">
      <w:pPr>
        <w:overflowPunct w:val="0"/>
        <w:spacing w:line="276" w:lineRule="auto"/>
        <w:ind w:left="612" w:hanging="612"/>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 xml:space="preserve">   (6)</w:t>
      </w:r>
      <w:r w:rsidRPr="00F93D6E">
        <w:rPr>
          <w:rFonts w:ascii="ＭＳ 明朝" w:eastAsia="ＭＳ 明朝" w:hAnsi="ＭＳ 明朝" w:cs="ＭＳ 明朝" w:hint="eastAsia"/>
          <w:color w:val="000000"/>
          <w:kern w:val="0"/>
          <w:sz w:val="20"/>
          <w:szCs w:val="20"/>
        </w:rPr>
        <w:t xml:space="preserve">　その他この契約書の条項に違反したとき。</w:t>
      </w:r>
    </w:p>
    <w:p w14:paraId="62A09CBF"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２　甲は、前項各号の規定により契約を解除したとき（同項第１号又は第２号に該当する場合にあっては、乙の責めに帰すべき理由がある場合に限る。）は、乙に対し違約金として契約金額の</w:t>
      </w:r>
      <w:r w:rsidRPr="00F93D6E">
        <w:rPr>
          <w:rFonts w:ascii="ＭＳ 明朝" w:eastAsia="ＭＳ 明朝" w:hAnsi="ＭＳ 明朝" w:cs="ＭＳ 明朝"/>
          <w:color w:val="000000"/>
          <w:kern w:val="0"/>
          <w:sz w:val="20"/>
          <w:szCs w:val="20"/>
        </w:rPr>
        <w:t>100</w:t>
      </w:r>
      <w:r w:rsidRPr="00F93D6E">
        <w:rPr>
          <w:rFonts w:ascii="ＭＳ 明朝" w:eastAsia="ＭＳ 明朝" w:hAnsi="ＭＳ 明朝" w:cs="ＭＳ 明朝" w:hint="eastAsia"/>
          <w:color w:val="000000"/>
          <w:kern w:val="0"/>
          <w:sz w:val="20"/>
          <w:szCs w:val="20"/>
        </w:rPr>
        <w:t>分の</w:t>
      </w:r>
      <w:r w:rsidRPr="00F93D6E">
        <w:rPr>
          <w:rFonts w:ascii="ＭＳ 明朝" w:eastAsia="ＭＳ 明朝" w:hAnsi="ＭＳ 明朝" w:cs="ＭＳ 明朝"/>
          <w:color w:val="000000"/>
          <w:kern w:val="0"/>
          <w:sz w:val="20"/>
          <w:szCs w:val="20"/>
        </w:rPr>
        <w:t>10</w:t>
      </w:r>
      <w:r w:rsidRPr="00F93D6E">
        <w:rPr>
          <w:rFonts w:ascii="ＭＳ 明朝" w:eastAsia="ＭＳ 明朝" w:hAnsi="ＭＳ 明朝" w:cs="ＭＳ 明朝" w:hint="eastAsia"/>
          <w:color w:val="000000"/>
          <w:kern w:val="0"/>
          <w:sz w:val="20"/>
          <w:szCs w:val="20"/>
        </w:rPr>
        <w:t>に相当する額の支払いを求めることができる。</w:t>
      </w:r>
    </w:p>
    <w:p w14:paraId="46AA2EAB" w14:textId="77777777" w:rsidR="00A77F0E" w:rsidRDefault="00A77F0E" w:rsidP="00A77F0E">
      <w:pPr>
        <w:overflowPunct w:val="0"/>
        <w:spacing w:line="276" w:lineRule="auto"/>
        <w:ind w:left="204" w:hanging="204"/>
        <w:textAlignment w:val="baseline"/>
        <w:rPr>
          <w:rFonts w:ascii="ＭＳ 明朝" w:eastAsia="ＭＳ 明朝" w:hAnsi="ＭＳ 明朝" w:cs="ＭＳ 明朝"/>
          <w:color w:val="000000"/>
          <w:kern w:val="0"/>
          <w:sz w:val="20"/>
          <w:szCs w:val="20"/>
        </w:rPr>
      </w:pPr>
    </w:p>
    <w:p w14:paraId="09CD2373"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３　甲は第１項各号の規定によりこの契約を解除したときは、乙に損害が生じてもその責を負わないものとする。</w:t>
      </w:r>
    </w:p>
    <w:p w14:paraId="1DD5B7A4" w14:textId="77777777" w:rsid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p>
    <w:p w14:paraId="2AF2BF48"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lastRenderedPageBreak/>
        <w:t>（談合等不正行為があった場合の解除等）</w:t>
      </w:r>
    </w:p>
    <w:p w14:paraId="3DA1098B"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８</w:t>
      </w:r>
      <w:r w:rsidRPr="00F93D6E">
        <w:rPr>
          <w:rFonts w:ascii="ＭＳ 明朝" w:eastAsia="ＭＳ 明朝" w:hAnsi="ＭＳ 明朝" w:cs="ＭＳ 明朝" w:hint="eastAsia"/>
          <w:color w:val="000000"/>
          <w:kern w:val="0"/>
          <w:sz w:val="20"/>
          <w:szCs w:val="20"/>
        </w:rPr>
        <w:t>条　甲は、乙が次の各号のいずれかに該当したと認めたときは契約を解除することができる。</w:t>
      </w:r>
    </w:p>
    <w:p w14:paraId="65F7F1E9" w14:textId="77777777" w:rsidR="00F93D6E" w:rsidRPr="00F93D6E" w:rsidRDefault="00F93D6E" w:rsidP="00A77F0E">
      <w:pPr>
        <w:overflowPunct w:val="0"/>
        <w:spacing w:line="276" w:lineRule="auto"/>
        <w:ind w:leftChars="146" w:left="507"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(1)</w:t>
      </w:r>
      <w:r w:rsidRPr="00F93D6E">
        <w:rPr>
          <w:rFonts w:ascii="ＭＳ 明朝" w:eastAsia="ＭＳ 明朝" w:hAnsi="ＭＳ 明朝" w:cs="ＭＳ 明朝" w:hint="eastAsia"/>
          <w:color w:val="000000"/>
          <w:kern w:val="0"/>
          <w:sz w:val="20"/>
          <w:szCs w:val="20"/>
        </w:rPr>
        <w:t xml:space="preserve">　この契約に関し、乙が私的独占の禁止及び公正取引の確保に関する法律第３条又は第８条第１項第１号に違反したことにより、公正取引委員会が乙に対して行う同法第７条又は第８条の２の規定による排除措置命令（排除措置命令がなされなかった場合は、同法第７条の２第１項の規定による課徴金納付命令）又は同法第８５条第１項の規定による抗告訴訟について請求棄却又は訴え却下の判決が確定したとき。</w:t>
      </w:r>
    </w:p>
    <w:p w14:paraId="74085E5E" w14:textId="77777777" w:rsidR="00F93D6E" w:rsidRPr="00F93D6E" w:rsidRDefault="00F93D6E" w:rsidP="00A77F0E">
      <w:pPr>
        <w:overflowPunct w:val="0"/>
        <w:spacing w:line="276" w:lineRule="auto"/>
        <w:ind w:left="612"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(2)</w:t>
      </w:r>
      <w:r w:rsidRPr="00F93D6E">
        <w:rPr>
          <w:rFonts w:ascii="ＭＳ 明朝" w:eastAsia="ＭＳ 明朝" w:hAnsi="ＭＳ 明朝" w:cs="ＭＳ 明朝" w:hint="eastAsia"/>
          <w:color w:val="000000"/>
          <w:kern w:val="0"/>
          <w:sz w:val="20"/>
          <w:szCs w:val="20"/>
        </w:rPr>
        <w:t xml:space="preserve">　この契約に関し、乙（法人にあっては、その役員又は使用人）が刑法第９６条の６又は私的独占の禁止及び公正取引の確保に関する法律第</w:t>
      </w:r>
      <w:r w:rsidRPr="00F93D6E">
        <w:rPr>
          <w:rFonts w:ascii="ＭＳ 明朝" w:eastAsia="ＭＳ 明朝" w:hAnsi="ＭＳ 明朝" w:cs="ＭＳ 明朝"/>
          <w:color w:val="000000"/>
          <w:kern w:val="0"/>
          <w:sz w:val="20"/>
          <w:szCs w:val="20"/>
        </w:rPr>
        <w:t>89</w:t>
      </w:r>
      <w:r w:rsidRPr="00F93D6E">
        <w:rPr>
          <w:rFonts w:ascii="ＭＳ 明朝" w:eastAsia="ＭＳ 明朝" w:hAnsi="ＭＳ 明朝" w:cs="ＭＳ 明朝" w:hint="eastAsia"/>
          <w:color w:val="000000"/>
          <w:kern w:val="0"/>
          <w:sz w:val="20"/>
          <w:szCs w:val="20"/>
        </w:rPr>
        <w:t>条第１項若しくは第</w:t>
      </w:r>
      <w:r w:rsidRPr="00F93D6E">
        <w:rPr>
          <w:rFonts w:ascii="ＭＳ 明朝" w:eastAsia="ＭＳ 明朝" w:hAnsi="ＭＳ 明朝" w:cs="ＭＳ 明朝"/>
          <w:color w:val="000000"/>
          <w:kern w:val="0"/>
          <w:sz w:val="20"/>
          <w:szCs w:val="20"/>
        </w:rPr>
        <w:t>95</w:t>
      </w:r>
      <w:r w:rsidRPr="00F93D6E">
        <w:rPr>
          <w:rFonts w:ascii="ＭＳ 明朝" w:eastAsia="ＭＳ 明朝" w:hAnsi="ＭＳ 明朝" w:cs="ＭＳ 明朝" w:hint="eastAsia"/>
          <w:color w:val="000000"/>
          <w:kern w:val="0"/>
          <w:sz w:val="20"/>
          <w:szCs w:val="20"/>
        </w:rPr>
        <w:t>条第１項第１号に規定する刑が確定したとき。</w:t>
      </w:r>
    </w:p>
    <w:p w14:paraId="00193D7B" w14:textId="77777777" w:rsidR="00F93D6E" w:rsidRPr="00F93D6E" w:rsidRDefault="00F93D6E" w:rsidP="00A77F0E">
      <w:pPr>
        <w:overflowPunct w:val="0"/>
        <w:spacing w:line="276" w:lineRule="auto"/>
        <w:ind w:left="20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２　乙は、前項各号のいずれかに該当したときは、甲が契約を解除するか否かにかかわらず、甲の請求に基づき契約金額の</w:t>
      </w:r>
      <w:r w:rsidRPr="00F93D6E">
        <w:rPr>
          <w:rFonts w:ascii="ＭＳ 明朝" w:eastAsia="ＭＳ 明朝" w:hAnsi="ＭＳ 明朝" w:cs="ＭＳ 明朝"/>
          <w:color w:val="000000"/>
          <w:kern w:val="0"/>
          <w:sz w:val="20"/>
          <w:szCs w:val="20"/>
        </w:rPr>
        <w:t>100</w:t>
      </w:r>
      <w:r w:rsidRPr="00F93D6E">
        <w:rPr>
          <w:rFonts w:ascii="ＭＳ 明朝" w:eastAsia="ＭＳ 明朝" w:hAnsi="ＭＳ 明朝" w:cs="ＭＳ 明朝" w:hint="eastAsia"/>
          <w:color w:val="000000"/>
          <w:kern w:val="0"/>
          <w:sz w:val="20"/>
          <w:szCs w:val="20"/>
        </w:rPr>
        <w:t>分の</w:t>
      </w:r>
      <w:r w:rsidRPr="00F93D6E">
        <w:rPr>
          <w:rFonts w:ascii="ＭＳ 明朝" w:eastAsia="ＭＳ 明朝" w:hAnsi="ＭＳ 明朝" w:cs="ＭＳ 明朝"/>
          <w:color w:val="000000"/>
          <w:kern w:val="0"/>
          <w:sz w:val="20"/>
          <w:szCs w:val="20"/>
        </w:rPr>
        <w:t>20</w:t>
      </w:r>
      <w:r w:rsidRPr="00F93D6E">
        <w:rPr>
          <w:rFonts w:ascii="ＭＳ 明朝" w:eastAsia="ＭＳ 明朝" w:hAnsi="ＭＳ 明朝" w:cs="ＭＳ 明朝" w:hint="eastAsia"/>
          <w:color w:val="000000"/>
          <w:kern w:val="0"/>
          <w:sz w:val="20"/>
          <w:szCs w:val="20"/>
        </w:rPr>
        <w:t>に相当する額を違約金として甲の指定する期間内に支払わなければならない。</w:t>
      </w:r>
    </w:p>
    <w:p w14:paraId="63583893" w14:textId="77777777" w:rsidR="00F93D6E" w:rsidRPr="00F93D6E" w:rsidRDefault="00F93D6E" w:rsidP="00A77F0E">
      <w:pPr>
        <w:overflowPunct w:val="0"/>
        <w:spacing w:line="276" w:lineRule="auto"/>
        <w:ind w:left="20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３　乙が第１項各号に該当することにより甲に損害が生じた場合、当該損害が前項の規定する違約金を超えなお存在する場合には、甲はその超過額を併せて乙に請求することができるものとする。</w:t>
      </w:r>
    </w:p>
    <w:p w14:paraId="4A7F55A4"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４　前条第３項の規定は、第１項の規定による解除の場合に準用する。</w:t>
      </w:r>
    </w:p>
    <w:p w14:paraId="12054DD2"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p>
    <w:p w14:paraId="70873193"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（違約金等の遅延利息）</w:t>
      </w:r>
    </w:p>
    <w:p w14:paraId="0D85CEC3" w14:textId="77777777" w:rsidR="00F93D6E" w:rsidRPr="00F93D6E" w:rsidRDefault="00F93D6E" w:rsidP="00A77F0E">
      <w:pPr>
        <w:overflowPunct w:val="0"/>
        <w:spacing w:line="276" w:lineRule="auto"/>
        <w:ind w:left="20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00A77F0E">
        <w:rPr>
          <w:rFonts w:ascii="ＭＳ 明朝" w:eastAsia="ＭＳ 明朝" w:hAnsi="ＭＳ 明朝" w:cs="ＭＳ 明朝" w:hint="eastAsia"/>
          <w:color w:val="000000"/>
          <w:kern w:val="0"/>
          <w:sz w:val="20"/>
          <w:szCs w:val="20"/>
        </w:rPr>
        <w:t>９</w:t>
      </w:r>
      <w:r w:rsidRPr="00F93D6E">
        <w:rPr>
          <w:rFonts w:ascii="ＭＳ 明朝" w:eastAsia="ＭＳ 明朝" w:hAnsi="ＭＳ 明朝" w:cs="ＭＳ 明朝" w:hint="eastAsia"/>
          <w:color w:val="000000"/>
          <w:kern w:val="0"/>
          <w:sz w:val="20"/>
          <w:szCs w:val="20"/>
        </w:rPr>
        <w:t>条　乙が、第</w:t>
      </w:r>
      <w:r w:rsidR="00A77F0E">
        <w:rPr>
          <w:rFonts w:ascii="ＭＳ 明朝" w:eastAsia="ＭＳ 明朝" w:hAnsi="ＭＳ 明朝" w:cs="ＭＳ 明朝" w:hint="eastAsia"/>
          <w:color w:val="000000"/>
          <w:kern w:val="0"/>
          <w:sz w:val="20"/>
          <w:szCs w:val="20"/>
        </w:rPr>
        <w:t>７</w:t>
      </w:r>
      <w:r w:rsidRPr="00F93D6E">
        <w:rPr>
          <w:rFonts w:ascii="ＭＳ 明朝" w:eastAsia="ＭＳ 明朝" w:hAnsi="ＭＳ 明朝" w:cs="ＭＳ 明朝" w:hint="eastAsia"/>
          <w:color w:val="000000"/>
          <w:kern w:val="0"/>
          <w:sz w:val="20"/>
          <w:szCs w:val="20"/>
        </w:rPr>
        <w:t>条第２項並びに第</w:t>
      </w:r>
      <w:r w:rsidR="00A77F0E">
        <w:rPr>
          <w:rFonts w:ascii="ＭＳ 明朝" w:eastAsia="ＭＳ 明朝" w:hAnsi="ＭＳ 明朝" w:cs="ＭＳ 明朝" w:hint="eastAsia"/>
          <w:color w:val="000000"/>
          <w:kern w:val="0"/>
          <w:sz w:val="20"/>
          <w:szCs w:val="20"/>
        </w:rPr>
        <w:t>８</w:t>
      </w:r>
      <w:r w:rsidRPr="00F93D6E">
        <w:rPr>
          <w:rFonts w:ascii="ＭＳ 明朝" w:eastAsia="ＭＳ 明朝" w:hAnsi="ＭＳ 明朝" w:cs="ＭＳ 明朝" w:hint="eastAsia"/>
          <w:color w:val="000000"/>
          <w:kern w:val="0"/>
          <w:sz w:val="20"/>
          <w:szCs w:val="20"/>
        </w:rPr>
        <w:t>条第２項及び第３項に規定する金額を甲の指定する期間内に支払わないときは、乙は、当該期間を経過した日から支払いをする日までの日数に応じ、年３％の割合で計算した額の遅延利息を甲に支払わなければならない。</w:t>
      </w:r>
    </w:p>
    <w:p w14:paraId="6159DA24" w14:textId="77777777" w:rsidR="00F93D6E" w:rsidRPr="001C5EE7"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4F1285F9"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（契約不適合責任）</w:t>
      </w:r>
    </w:p>
    <w:p w14:paraId="14AA74B5"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Pr="00F93D6E">
        <w:rPr>
          <w:rFonts w:ascii="ＭＳ 明朝" w:eastAsia="ＭＳ 明朝" w:hAnsi="ＭＳ 明朝" w:cs="ＭＳ 明朝"/>
          <w:color w:val="000000"/>
          <w:kern w:val="0"/>
          <w:sz w:val="20"/>
          <w:szCs w:val="20"/>
        </w:rPr>
        <w:t>1</w:t>
      </w:r>
      <w:r w:rsidR="00A77F0E">
        <w:rPr>
          <w:rFonts w:ascii="ＭＳ 明朝" w:eastAsia="ＭＳ 明朝" w:hAnsi="ＭＳ 明朝" w:cs="ＭＳ 明朝" w:hint="eastAsia"/>
          <w:color w:val="000000"/>
          <w:kern w:val="0"/>
          <w:sz w:val="20"/>
          <w:szCs w:val="20"/>
        </w:rPr>
        <w:t>0</w:t>
      </w:r>
      <w:r w:rsidRPr="00F93D6E">
        <w:rPr>
          <w:rFonts w:ascii="ＭＳ 明朝" w:eastAsia="ＭＳ 明朝" w:hAnsi="ＭＳ 明朝" w:cs="ＭＳ 明朝" w:hint="eastAsia"/>
          <w:color w:val="000000"/>
          <w:kern w:val="0"/>
          <w:sz w:val="20"/>
          <w:szCs w:val="20"/>
        </w:rPr>
        <w:t>条　甲は、納入された物品に種類、品質又は数量に関して契約の内容に適合しないもの（以下、「契約不適合」という。）であるときは、甲の指定した方法により乙に対して、修補、代替物の引渡し又は不足分の引渡しによる履行の追完を請求（以下、「追完請求」という。）することができる。</w:t>
      </w:r>
    </w:p>
    <w:p w14:paraId="6A4BEFA9"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２　甲は、本物品が契約不適合により、本契約の目的が達成できないと判断する場合、前項に定める追完請求を行うことなく甲の選択により、損害賠償の請求又は契約の解除をすることができる。</w:t>
      </w:r>
    </w:p>
    <w:p w14:paraId="7E36112A"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lastRenderedPageBreak/>
        <w:t>３　甲が契約不適合（数量に関する契約不適合を除く。）を知った日から１年以内にその旨を乙に通知しないときは、甲は、その不適合を理由として、追完請求、損害賠償の請求及び契約の解除をすることができない。ただし、乙が引渡しの時にその不適合を知り、又は重大な過失によって知らなかったときは、この限りでない。</w:t>
      </w:r>
    </w:p>
    <w:p w14:paraId="7B3D723D"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7F548345"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（暴力団等による不当介入があった場合の届出義務）</w:t>
      </w:r>
    </w:p>
    <w:p w14:paraId="683CEAAC" w14:textId="77777777" w:rsidR="00F93D6E" w:rsidRPr="00F93D6E" w:rsidRDefault="00F93D6E" w:rsidP="00A77F0E">
      <w:pPr>
        <w:overflowPunct w:val="0"/>
        <w:spacing w:line="276" w:lineRule="auto"/>
        <w:ind w:left="200" w:hangingChars="100" w:hanging="20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Pr="00F93D6E">
        <w:rPr>
          <w:rFonts w:ascii="ＭＳ 明朝" w:eastAsia="ＭＳ 明朝" w:hAnsi="ＭＳ 明朝" w:cs="ＭＳ 明朝"/>
          <w:color w:val="000000"/>
          <w:kern w:val="0"/>
          <w:sz w:val="20"/>
          <w:szCs w:val="20"/>
        </w:rPr>
        <w:t>1</w:t>
      </w:r>
      <w:r w:rsidR="00A77F0E">
        <w:rPr>
          <w:rFonts w:ascii="ＭＳ 明朝" w:eastAsia="ＭＳ 明朝" w:hAnsi="ＭＳ 明朝" w:cs="ＭＳ 明朝" w:hint="eastAsia"/>
          <w:color w:val="000000"/>
          <w:kern w:val="0"/>
          <w:sz w:val="20"/>
          <w:szCs w:val="20"/>
        </w:rPr>
        <w:t>1</w:t>
      </w:r>
      <w:r w:rsidRPr="00F93D6E">
        <w:rPr>
          <w:rFonts w:ascii="ＭＳ 明朝" w:eastAsia="ＭＳ 明朝" w:hAnsi="ＭＳ 明朝" w:cs="ＭＳ 明朝" w:hint="eastAsia"/>
          <w:color w:val="000000"/>
          <w:kern w:val="0"/>
          <w:sz w:val="20"/>
          <w:szCs w:val="20"/>
        </w:rPr>
        <w:t>条　乙は、乙又は本契約に係る下請契約等の相手方が暴力団員等から不当介入（不当要求又は納品等への妨害）を受けた場合は、その旨について、遅滞なく甲への報告及び警察への届出を行わなければならない。</w:t>
      </w:r>
    </w:p>
    <w:p w14:paraId="0403A506"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1ADE972C"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（財務規則の適用）</w:t>
      </w:r>
    </w:p>
    <w:p w14:paraId="685A2B1B" w14:textId="77777777" w:rsidR="00F93D6E" w:rsidRPr="00F93D6E" w:rsidRDefault="00F93D6E" w:rsidP="00A77F0E">
      <w:pPr>
        <w:overflowPunct w:val="0"/>
        <w:spacing w:line="276" w:lineRule="auto"/>
        <w:ind w:left="204" w:hanging="204"/>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第</w:t>
      </w:r>
      <w:r w:rsidRPr="00F93D6E">
        <w:rPr>
          <w:rFonts w:ascii="ＭＳ 明朝" w:eastAsia="ＭＳ 明朝" w:hAnsi="ＭＳ 明朝" w:cs="ＭＳ 明朝"/>
          <w:color w:val="000000"/>
          <w:kern w:val="0"/>
          <w:sz w:val="20"/>
          <w:szCs w:val="20"/>
        </w:rPr>
        <w:t>1</w:t>
      </w:r>
      <w:r w:rsidR="00A77F0E">
        <w:rPr>
          <w:rFonts w:ascii="ＭＳ 明朝" w:eastAsia="ＭＳ 明朝" w:hAnsi="ＭＳ 明朝" w:cs="ＭＳ 明朝" w:hint="eastAsia"/>
          <w:color w:val="000000"/>
          <w:kern w:val="0"/>
          <w:sz w:val="20"/>
          <w:szCs w:val="20"/>
        </w:rPr>
        <w:t>2</w:t>
      </w:r>
      <w:r w:rsidRPr="00F93D6E">
        <w:rPr>
          <w:rFonts w:ascii="ＭＳ 明朝" w:eastAsia="ＭＳ 明朝" w:hAnsi="ＭＳ 明朝" w:cs="ＭＳ 明朝" w:hint="eastAsia"/>
          <w:color w:val="000000"/>
          <w:kern w:val="0"/>
          <w:sz w:val="20"/>
          <w:szCs w:val="20"/>
        </w:rPr>
        <w:t>条　この契約に定めのない事項については、群馬県財務規則（平成３年群馬県規則第</w:t>
      </w:r>
      <w:r w:rsidRPr="00F93D6E">
        <w:rPr>
          <w:rFonts w:ascii="ＭＳ 明朝" w:eastAsia="ＭＳ 明朝" w:hAnsi="ＭＳ 明朝" w:cs="ＭＳ 明朝"/>
          <w:color w:val="000000"/>
          <w:kern w:val="0"/>
          <w:sz w:val="20"/>
          <w:szCs w:val="20"/>
        </w:rPr>
        <w:t>18</w:t>
      </w:r>
      <w:r w:rsidRPr="00F93D6E">
        <w:rPr>
          <w:rFonts w:ascii="ＭＳ 明朝" w:eastAsia="ＭＳ 明朝" w:hAnsi="ＭＳ 明朝" w:cs="ＭＳ 明朝" w:hint="eastAsia"/>
          <w:color w:val="000000"/>
          <w:kern w:val="0"/>
          <w:sz w:val="20"/>
          <w:szCs w:val="20"/>
        </w:rPr>
        <w:t>号）の定めによるものとし、なお、疑義があるときは、甲と乙が協議して定める。</w:t>
      </w:r>
    </w:p>
    <w:p w14:paraId="66348685"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p>
    <w:p w14:paraId="081982BF" w14:textId="77777777" w:rsidR="00F93D6E" w:rsidRPr="00F93D6E" w:rsidRDefault="00F93D6E" w:rsidP="00A77F0E">
      <w:pPr>
        <w:overflowPunct w:val="0"/>
        <w:spacing w:line="276" w:lineRule="auto"/>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以上、契約の証として本証書２通を作成し、甲乙記名押印して各自その１通を保有するものとする。</w:t>
      </w:r>
    </w:p>
    <w:p w14:paraId="55B9987A" w14:textId="77777777"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4C1B57E9" w14:textId="0DDF9FE6"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令和</w:t>
      </w:r>
      <w:r w:rsidR="00374FAE">
        <w:rPr>
          <w:rFonts w:ascii="ＭＳ 明朝" w:eastAsia="ＭＳ 明朝" w:hAnsi="ＭＳ 明朝" w:cs="ＭＳ 明朝" w:hint="eastAsia"/>
          <w:color w:val="000000"/>
          <w:kern w:val="0"/>
          <w:sz w:val="20"/>
          <w:szCs w:val="20"/>
        </w:rPr>
        <w:t>７</w:t>
      </w:r>
      <w:r w:rsidRPr="00F93D6E">
        <w:rPr>
          <w:rFonts w:ascii="ＭＳ 明朝" w:eastAsia="ＭＳ 明朝" w:hAnsi="ＭＳ 明朝" w:cs="ＭＳ 明朝" w:hint="eastAsia"/>
          <w:color w:val="000000"/>
          <w:kern w:val="0"/>
          <w:sz w:val="20"/>
          <w:szCs w:val="20"/>
        </w:rPr>
        <w:t>年</w:t>
      </w:r>
      <w:r w:rsidR="00142DBB">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hint="eastAsia"/>
          <w:color w:val="000000"/>
          <w:kern w:val="0"/>
          <w:sz w:val="20"/>
          <w:szCs w:val="20"/>
        </w:rPr>
        <w:t>月</w:t>
      </w:r>
      <w:r w:rsidR="00025B75">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hint="eastAsia"/>
          <w:color w:val="000000"/>
          <w:kern w:val="0"/>
          <w:sz w:val="20"/>
          <w:szCs w:val="20"/>
        </w:rPr>
        <w:t>日</w:t>
      </w:r>
    </w:p>
    <w:p w14:paraId="50086C72" w14:textId="77777777"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6E353358" w14:textId="77777777"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09FFA052" w14:textId="77777777" w:rsidR="00F93D6E" w:rsidRPr="00F93D6E" w:rsidRDefault="00F93D6E" w:rsidP="00F93D6E">
      <w:pPr>
        <w:overflowPunct w:val="0"/>
        <w:jc w:val="left"/>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 xml:space="preserve">　　　　　　　　　　　甲　群馬県前橋市下阿内町３７７－２</w:t>
      </w:r>
    </w:p>
    <w:p w14:paraId="2EB62C40" w14:textId="77777777" w:rsidR="00204174" w:rsidRDefault="00F93D6E" w:rsidP="00F93D6E">
      <w:pPr>
        <w:overflowPunct w:val="0"/>
        <w:jc w:val="left"/>
        <w:textAlignment w:val="baseline"/>
        <w:rPr>
          <w:rFonts w:ascii="ＭＳ 明朝" w:eastAsia="ＭＳ 明朝" w:hAnsi="ＭＳ 明朝" w:cs="ＭＳ 明朝"/>
          <w:color w:val="000000"/>
          <w:kern w:val="0"/>
          <w:sz w:val="20"/>
          <w:szCs w:val="20"/>
        </w:rPr>
      </w:pPr>
      <w:r w:rsidRPr="00F93D6E">
        <w:rPr>
          <w:rFonts w:ascii="ＭＳ 明朝" w:eastAsia="ＭＳ 明朝" w:hAnsi="ＭＳ 明朝" w:cs="ＭＳ 明朝"/>
          <w:color w:val="000000"/>
          <w:kern w:val="0"/>
          <w:sz w:val="20"/>
          <w:szCs w:val="20"/>
        </w:rPr>
        <w:t xml:space="preserve">                            </w:t>
      </w:r>
      <w:r w:rsidRPr="00F93D6E">
        <w:rPr>
          <w:rFonts w:ascii="ＭＳ 明朝" w:eastAsia="ＭＳ 明朝" w:hAnsi="ＭＳ 明朝" w:cs="ＭＳ 明朝" w:hint="eastAsia"/>
          <w:color w:val="000000"/>
          <w:kern w:val="0"/>
          <w:sz w:val="20"/>
          <w:szCs w:val="20"/>
        </w:rPr>
        <w:t>群馬県防災航空センター</w:t>
      </w:r>
    </w:p>
    <w:p w14:paraId="1DCC7183" w14:textId="08B9ED5F" w:rsidR="00F93D6E" w:rsidRPr="00F93D6E" w:rsidRDefault="00F93D6E" w:rsidP="00204174">
      <w:pPr>
        <w:overflowPunct w:val="0"/>
        <w:ind w:firstLineChars="1600" w:firstLine="3200"/>
        <w:jc w:val="left"/>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hint="eastAsia"/>
          <w:color w:val="000000"/>
          <w:kern w:val="0"/>
          <w:sz w:val="20"/>
          <w:szCs w:val="20"/>
        </w:rPr>
        <w:t>所</w:t>
      </w:r>
      <w:r w:rsidR="003127DF">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hint="eastAsia"/>
          <w:color w:val="000000"/>
          <w:kern w:val="0"/>
          <w:sz w:val="20"/>
          <w:szCs w:val="20"/>
        </w:rPr>
        <w:t>長</w:t>
      </w:r>
      <w:r w:rsidR="00204174">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hint="eastAsia"/>
          <w:color w:val="000000"/>
          <w:kern w:val="0"/>
          <w:sz w:val="20"/>
          <w:szCs w:val="20"/>
        </w:rPr>
        <w:t xml:space="preserve">　</w:t>
      </w:r>
      <w:r w:rsidR="00374FAE">
        <w:rPr>
          <w:rFonts w:ascii="ＭＳ 明朝" w:eastAsia="ＭＳ 明朝" w:hAnsi="ＭＳ 明朝" w:cs="ＭＳ 明朝" w:hint="eastAsia"/>
          <w:color w:val="000000"/>
          <w:kern w:val="0"/>
          <w:sz w:val="20"/>
          <w:szCs w:val="20"/>
        </w:rPr>
        <w:t>福田正之</w:t>
      </w:r>
    </w:p>
    <w:p w14:paraId="472B7566" w14:textId="77777777" w:rsidR="00F93D6E" w:rsidRPr="00204174"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6943967B" w14:textId="77777777" w:rsidR="00F93D6E" w:rsidRPr="00F93D6E" w:rsidRDefault="00F93D6E" w:rsidP="00F93D6E">
      <w:pPr>
        <w:overflowPunct w:val="0"/>
        <w:textAlignment w:val="baseline"/>
        <w:rPr>
          <w:rFonts w:ascii="ＭＳ 明朝" w:eastAsia="ＭＳ 明朝" w:hAnsi="ＭＳ 明朝" w:cs="Times New Roman"/>
          <w:color w:val="000000"/>
          <w:spacing w:val="2"/>
          <w:kern w:val="0"/>
          <w:sz w:val="20"/>
          <w:szCs w:val="20"/>
        </w:rPr>
      </w:pPr>
    </w:p>
    <w:p w14:paraId="60F0D103" w14:textId="77777777" w:rsidR="00F93D6E" w:rsidRPr="004D363C" w:rsidRDefault="00F93D6E" w:rsidP="00F93D6E">
      <w:pPr>
        <w:overflowPunct w:val="0"/>
        <w:jc w:val="left"/>
        <w:textAlignment w:val="baseline"/>
        <w:rPr>
          <w:rFonts w:ascii="ＭＳ 明朝" w:eastAsia="ＭＳ 明朝" w:hAnsi="ＭＳ 明朝" w:cs="Times New Roman"/>
          <w:color w:val="000000"/>
          <w:spacing w:val="2"/>
          <w:kern w:val="0"/>
          <w:sz w:val="20"/>
          <w:szCs w:val="20"/>
        </w:rPr>
      </w:pPr>
      <w:r w:rsidRPr="00F93D6E">
        <w:rPr>
          <w:rFonts w:ascii="ＭＳ 明朝" w:eastAsia="ＭＳ 明朝" w:hAnsi="ＭＳ 明朝" w:cs="ＭＳ 明朝"/>
          <w:color w:val="000000"/>
          <w:kern w:val="0"/>
          <w:sz w:val="20"/>
          <w:szCs w:val="20"/>
        </w:rPr>
        <w:t xml:space="preserve">       </w:t>
      </w:r>
      <w:r w:rsidRPr="00F93D6E">
        <w:rPr>
          <w:rFonts w:ascii="ＭＳ 明朝" w:eastAsia="ＭＳ 明朝" w:hAnsi="ＭＳ 明朝" w:cs="ＭＳ 明朝" w:hint="eastAsia"/>
          <w:color w:val="000000"/>
          <w:kern w:val="0"/>
          <w:sz w:val="20"/>
          <w:szCs w:val="20"/>
        </w:rPr>
        <w:t xml:space="preserve">　　　　　　　</w:t>
      </w:r>
      <w:r w:rsidRPr="00F93D6E">
        <w:rPr>
          <w:rFonts w:ascii="ＭＳ 明朝" w:eastAsia="ＭＳ 明朝" w:hAnsi="ＭＳ 明朝" w:cs="ＭＳ 明朝"/>
          <w:color w:val="000000"/>
          <w:kern w:val="0"/>
          <w:sz w:val="20"/>
          <w:szCs w:val="20"/>
        </w:rPr>
        <w:t xml:space="preserve"> </w:t>
      </w:r>
      <w:r w:rsidRPr="004D363C">
        <w:rPr>
          <w:rFonts w:ascii="ＭＳ 明朝" w:eastAsia="ＭＳ 明朝" w:hAnsi="ＭＳ 明朝" w:cs="ＭＳ 明朝" w:hint="eastAsia"/>
          <w:color w:val="000000"/>
          <w:kern w:val="0"/>
          <w:sz w:val="20"/>
          <w:szCs w:val="20"/>
        </w:rPr>
        <w:t>乙</w:t>
      </w:r>
      <w:r w:rsidR="004D363C" w:rsidRPr="004D363C">
        <w:rPr>
          <w:rFonts w:ascii="ＭＳ 明朝" w:eastAsia="ＭＳ 明朝" w:hAnsi="ＭＳ 明朝" w:cs="ＭＳ 明朝" w:hint="eastAsia"/>
          <w:color w:val="000000"/>
          <w:kern w:val="0"/>
          <w:sz w:val="20"/>
          <w:szCs w:val="20"/>
        </w:rPr>
        <w:t xml:space="preserve">　</w:t>
      </w:r>
    </w:p>
    <w:p w14:paraId="118F4240" w14:textId="77777777" w:rsidR="00F93D6E" w:rsidRPr="004D363C" w:rsidRDefault="004D363C" w:rsidP="00F93D6E">
      <w:pPr>
        <w:overflowPunct w:val="0"/>
        <w:textAlignment w:val="baseline"/>
        <w:rPr>
          <w:rFonts w:ascii="ＭＳ 明朝" w:eastAsia="ＭＳ 明朝" w:hAnsi="ＭＳ 明朝" w:cs="Times New Roman"/>
          <w:color w:val="000000"/>
          <w:spacing w:val="2"/>
          <w:kern w:val="0"/>
          <w:sz w:val="20"/>
          <w:szCs w:val="20"/>
        </w:rPr>
      </w:pPr>
      <w:r w:rsidRPr="004D363C">
        <w:rPr>
          <w:rFonts w:ascii="ＭＳ 明朝" w:eastAsia="ＭＳ 明朝" w:hAnsi="ＭＳ 明朝" w:cs="Times New Roman" w:hint="eastAsia"/>
          <w:color w:val="000000"/>
          <w:spacing w:val="2"/>
          <w:kern w:val="0"/>
          <w:sz w:val="20"/>
          <w:szCs w:val="20"/>
        </w:rPr>
        <w:t xml:space="preserve">　　　　　　　　　　　　　　</w:t>
      </w:r>
    </w:p>
    <w:p w14:paraId="3FED42C7" w14:textId="77777777" w:rsidR="00F93D6E" w:rsidRPr="004D363C" w:rsidRDefault="004D363C" w:rsidP="00F93D6E">
      <w:pPr>
        <w:overflowPunct w:val="0"/>
        <w:textAlignment w:val="baseline"/>
        <w:rPr>
          <w:rFonts w:ascii="ＭＳ 明朝" w:eastAsia="ＭＳ 明朝" w:hAnsi="ＭＳ 明朝" w:cs="Times New Roman"/>
          <w:color w:val="000000"/>
          <w:spacing w:val="2"/>
          <w:kern w:val="0"/>
          <w:sz w:val="20"/>
          <w:szCs w:val="20"/>
        </w:rPr>
      </w:pPr>
      <w:r w:rsidRPr="004D363C">
        <w:rPr>
          <w:rFonts w:ascii="ＭＳ 明朝" w:eastAsia="ＭＳ 明朝" w:hAnsi="ＭＳ 明朝" w:cs="Times New Roman" w:hint="eastAsia"/>
          <w:color w:val="000000"/>
          <w:spacing w:val="2"/>
          <w:kern w:val="0"/>
          <w:sz w:val="20"/>
          <w:szCs w:val="20"/>
        </w:rPr>
        <w:t xml:space="preserve">　　　　　　　　　　　　　　　</w:t>
      </w:r>
      <w:r w:rsidR="00204174">
        <w:rPr>
          <w:rFonts w:ascii="ＭＳ 明朝" w:eastAsia="ＭＳ 明朝" w:hAnsi="ＭＳ 明朝" w:cs="Times New Roman" w:hint="eastAsia"/>
          <w:color w:val="000000"/>
          <w:spacing w:val="2"/>
          <w:kern w:val="0"/>
          <w:sz w:val="20"/>
          <w:szCs w:val="20"/>
        </w:rPr>
        <w:t xml:space="preserve">　</w:t>
      </w:r>
    </w:p>
    <w:p w14:paraId="0C27A89C" w14:textId="77777777" w:rsidR="00110DA7" w:rsidRPr="00F93D6E" w:rsidRDefault="00110DA7" w:rsidP="00F93D6E">
      <w:pPr>
        <w:overflowPunct w:val="0"/>
        <w:textAlignment w:val="baseline"/>
        <w:rPr>
          <w:rFonts w:ascii="ＭＳ 明朝" w:eastAsia="ＭＳ 明朝" w:hAnsi="ＭＳ 明朝" w:cs="Times New Roman"/>
          <w:color w:val="000000"/>
          <w:spacing w:val="2"/>
          <w:kern w:val="0"/>
          <w:sz w:val="20"/>
          <w:szCs w:val="20"/>
        </w:rPr>
      </w:pPr>
    </w:p>
    <w:sectPr w:rsidR="00110DA7" w:rsidRPr="00F93D6E" w:rsidSect="00955D8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3A57" w14:textId="77777777" w:rsidR="00FE0225" w:rsidRDefault="00FE0225" w:rsidP="00FE0225">
      <w:r>
        <w:separator/>
      </w:r>
    </w:p>
  </w:endnote>
  <w:endnote w:type="continuationSeparator" w:id="0">
    <w:p w14:paraId="370D50C0" w14:textId="77777777" w:rsidR="00FE0225" w:rsidRDefault="00FE0225" w:rsidP="00FE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13C1" w14:textId="77777777" w:rsidR="00FE0225" w:rsidRDefault="00FE0225" w:rsidP="00FE0225">
      <w:r>
        <w:separator/>
      </w:r>
    </w:p>
  </w:footnote>
  <w:footnote w:type="continuationSeparator" w:id="0">
    <w:p w14:paraId="7F9A60F4" w14:textId="77777777" w:rsidR="00FE0225" w:rsidRDefault="00FE0225" w:rsidP="00FE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414"/>
    <w:multiLevelType w:val="hybridMultilevel"/>
    <w:tmpl w:val="2A78C174"/>
    <w:lvl w:ilvl="0" w:tplc="F3F23066">
      <w:start w:val="1"/>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53619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6E"/>
    <w:rsid w:val="00025B75"/>
    <w:rsid w:val="00110DA7"/>
    <w:rsid w:val="001364F5"/>
    <w:rsid w:val="00142DBB"/>
    <w:rsid w:val="001C5EE7"/>
    <w:rsid w:val="001E5FCB"/>
    <w:rsid w:val="00204174"/>
    <w:rsid w:val="00207349"/>
    <w:rsid w:val="002D6B04"/>
    <w:rsid w:val="003127DF"/>
    <w:rsid w:val="00374FAE"/>
    <w:rsid w:val="004D363C"/>
    <w:rsid w:val="00623ABC"/>
    <w:rsid w:val="006B494A"/>
    <w:rsid w:val="00777452"/>
    <w:rsid w:val="00804ED5"/>
    <w:rsid w:val="008B04D9"/>
    <w:rsid w:val="008E12DE"/>
    <w:rsid w:val="008F1EF7"/>
    <w:rsid w:val="00955D81"/>
    <w:rsid w:val="00A77F0E"/>
    <w:rsid w:val="00B25C84"/>
    <w:rsid w:val="00D34BC7"/>
    <w:rsid w:val="00EA72F0"/>
    <w:rsid w:val="00F93D6E"/>
    <w:rsid w:val="00FB449E"/>
    <w:rsid w:val="00FE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806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D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3D6E"/>
    <w:rPr>
      <w:rFonts w:asciiTheme="majorHAnsi" w:eastAsiaTheme="majorEastAsia" w:hAnsiTheme="majorHAnsi" w:cstheme="majorBidi"/>
      <w:sz w:val="18"/>
      <w:szCs w:val="18"/>
    </w:rPr>
  </w:style>
  <w:style w:type="paragraph" w:styleId="a5">
    <w:name w:val="List Paragraph"/>
    <w:basedOn w:val="a"/>
    <w:uiPriority w:val="34"/>
    <w:qFormat/>
    <w:rsid w:val="00A77F0E"/>
    <w:pPr>
      <w:ind w:leftChars="400" w:left="840"/>
    </w:pPr>
  </w:style>
  <w:style w:type="paragraph" w:styleId="a6">
    <w:name w:val="header"/>
    <w:basedOn w:val="a"/>
    <w:link w:val="a7"/>
    <w:uiPriority w:val="99"/>
    <w:unhideWhenUsed/>
    <w:rsid w:val="00FE0225"/>
    <w:pPr>
      <w:tabs>
        <w:tab w:val="center" w:pos="4252"/>
        <w:tab w:val="right" w:pos="8504"/>
      </w:tabs>
      <w:snapToGrid w:val="0"/>
    </w:pPr>
  </w:style>
  <w:style w:type="character" w:customStyle="1" w:styleId="a7">
    <w:name w:val="ヘッダー (文字)"/>
    <w:basedOn w:val="a0"/>
    <w:link w:val="a6"/>
    <w:uiPriority w:val="99"/>
    <w:rsid w:val="00FE0225"/>
  </w:style>
  <w:style w:type="paragraph" w:styleId="a8">
    <w:name w:val="footer"/>
    <w:basedOn w:val="a"/>
    <w:link w:val="a9"/>
    <w:uiPriority w:val="99"/>
    <w:unhideWhenUsed/>
    <w:rsid w:val="00FE0225"/>
    <w:pPr>
      <w:tabs>
        <w:tab w:val="center" w:pos="4252"/>
        <w:tab w:val="right" w:pos="8504"/>
      </w:tabs>
      <w:snapToGrid w:val="0"/>
    </w:pPr>
  </w:style>
  <w:style w:type="character" w:customStyle="1" w:styleId="a9">
    <w:name w:val="フッター (文字)"/>
    <w:basedOn w:val="a0"/>
    <w:link w:val="a8"/>
    <w:uiPriority w:val="99"/>
    <w:rsid w:val="00FE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2025-09-30T06:01:00Z</dcterms:created>
  <dcterms:modified xsi:type="dcterms:W3CDTF">2025-09-30T06:01:00Z</dcterms:modified>
</cp:coreProperties>
</file>