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CF6" w14:textId="5CF5881F" w:rsidR="00460F65" w:rsidRPr="00460F65" w:rsidRDefault="00460F65" w:rsidP="00460F65">
      <w:pPr>
        <w:jc w:val="left"/>
        <w:rPr>
          <w:rFonts w:asciiTheme="minorEastAsia" w:hAnsiTheme="minorEastAsia"/>
          <w:sz w:val="22"/>
        </w:rPr>
      </w:pPr>
      <w:r w:rsidRPr="00460F65">
        <w:rPr>
          <w:rFonts w:asciiTheme="minorEastAsia" w:hAnsiTheme="minorEastAsia" w:hint="eastAsia"/>
          <w:sz w:val="22"/>
        </w:rPr>
        <w:t>様式</w:t>
      </w:r>
      <w:r w:rsidR="004C68E0">
        <w:rPr>
          <w:rFonts w:asciiTheme="minorEastAsia" w:hAnsiTheme="minorEastAsia" w:hint="eastAsia"/>
          <w:sz w:val="22"/>
        </w:rPr>
        <w:t>３</w:t>
      </w:r>
    </w:p>
    <w:p w14:paraId="64F62CF7" w14:textId="767A85F5" w:rsidR="00460F65" w:rsidRPr="001E0069" w:rsidRDefault="00460F65" w:rsidP="00460F65">
      <w:pPr>
        <w:jc w:val="center"/>
        <w:rPr>
          <w:rFonts w:asciiTheme="majorEastAsia" w:eastAsiaTheme="majorEastAsia" w:hAnsiTheme="majorEastAsia"/>
          <w:sz w:val="36"/>
        </w:rPr>
      </w:pPr>
      <w:r w:rsidRPr="001E0069">
        <w:rPr>
          <w:rFonts w:asciiTheme="majorEastAsia" w:eastAsiaTheme="majorEastAsia" w:hAnsiTheme="majorEastAsia" w:hint="eastAsia"/>
          <w:sz w:val="36"/>
        </w:rPr>
        <w:t>業務実施体制</w:t>
      </w:r>
      <w:r w:rsidR="001D05B4">
        <w:rPr>
          <w:rFonts w:asciiTheme="majorEastAsia" w:eastAsiaTheme="majorEastAsia" w:hAnsiTheme="majorEastAsia" w:hint="eastAsia"/>
          <w:sz w:val="36"/>
        </w:rPr>
        <w:t>表</w:t>
      </w:r>
    </w:p>
    <w:p w14:paraId="64F62CF8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１　事業者の概要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6"/>
        <w:gridCol w:w="6316"/>
      </w:tblGrid>
      <w:tr w:rsidR="00460F65" w14:paraId="64F62CFC" w14:textId="77777777" w:rsidTr="00460F65">
        <w:tc>
          <w:tcPr>
            <w:tcW w:w="1776" w:type="dxa"/>
          </w:tcPr>
          <w:p w14:paraId="64F62CF9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名　　称</w:t>
            </w:r>
          </w:p>
          <w:p w14:paraId="64F62CFA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（会社名等）</w:t>
            </w:r>
          </w:p>
        </w:tc>
        <w:tc>
          <w:tcPr>
            <w:tcW w:w="6316" w:type="dxa"/>
          </w:tcPr>
          <w:p w14:paraId="64F62CFB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0" w14:textId="77777777" w:rsidTr="00460F65">
        <w:tc>
          <w:tcPr>
            <w:tcW w:w="1776" w:type="dxa"/>
          </w:tcPr>
          <w:p w14:paraId="64F62CFD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代　表　者</w:t>
            </w:r>
          </w:p>
          <w:p w14:paraId="64F62CFE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（役職・氏名）</w:t>
            </w:r>
          </w:p>
        </w:tc>
        <w:tc>
          <w:tcPr>
            <w:tcW w:w="6316" w:type="dxa"/>
          </w:tcPr>
          <w:p w14:paraId="64F62CFF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4" w14:textId="77777777" w:rsidTr="00460F65">
        <w:tc>
          <w:tcPr>
            <w:tcW w:w="1776" w:type="dxa"/>
          </w:tcPr>
          <w:p w14:paraId="64F62D01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316" w:type="dxa"/>
          </w:tcPr>
          <w:p w14:paraId="64F62D02" w14:textId="77777777" w:rsidR="00460F65" w:rsidRPr="00460F65" w:rsidRDefault="00460F65" w:rsidP="00E260FC">
            <w:pPr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〒　　　-</w:t>
            </w:r>
          </w:p>
          <w:p w14:paraId="64F62D03" w14:textId="77777777" w:rsidR="00460F65" w:rsidRP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  <w:tr w:rsidR="00460F65" w14:paraId="64F62D08" w14:textId="77777777" w:rsidTr="00460F65">
        <w:tc>
          <w:tcPr>
            <w:tcW w:w="1776" w:type="dxa"/>
          </w:tcPr>
          <w:p w14:paraId="64F62D05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資本金</w:t>
            </w:r>
          </w:p>
          <w:p w14:paraId="64F62D06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又は出資金</w:t>
            </w:r>
          </w:p>
        </w:tc>
        <w:tc>
          <w:tcPr>
            <w:tcW w:w="6316" w:type="dxa"/>
          </w:tcPr>
          <w:p w14:paraId="64F62D07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B" w14:textId="77777777" w:rsidTr="00460F65">
        <w:tc>
          <w:tcPr>
            <w:tcW w:w="1776" w:type="dxa"/>
          </w:tcPr>
          <w:p w14:paraId="64F62D09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設立時期</w:t>
            </w:r>
          </w:p>
        </w:tc>
        <w:tc>
          <w:tcPr>
            <w:tcW w:w="6316" w:type="dxa"/>
          </w:tcPr>
          <w:p w14:paraId="64F62D0A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E" w14:textId="77777777" w:rsidTr="00460F65">
        <w:tc>
          <w:tcPr>
            <w:tcW w:w="1776" w:type="dxa"/>
          </w:tcPr>
          <w:p w14:paraId="64F62D0C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316" w:type="dxa"/>
          </w:tcPr>
          <w:p w14:paraId="64F62D0D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11" w14:textId="77777777" w:rsidTr="00460F65">
        <w:tc>
          <w:tcPr>
            <w:tcW w:w="1776" w:type="dxa"/>
          </w:tcPr>
          <w:p w14:paraId="64F62D0F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316" w:type="dxa"/>
          </w:tcPr>
          <w:p w14:paraId="64F62D10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14:paraId="64F62D12" w14:textId="77777777" w:rsidR="00460F65" w:rsidRDefault="00460F65" w:rsidP="00460F65">
      <w:pPr>
        <w:rPr>
          <w:rFonts w:asciiTheme="majorEastAsia" w:eastAsiaTheme="majorEastAsia" w:hAnsiTheme="majorEastAsia"/>
          <w:b/>
          <w:sz w:val="22"/>
        </w:rPr>
      </w:pPr>
    </w:p>
    <w:p w14:paraId="64F62D13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２　類似業務の主な実績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14:paraId="64F62D1B" w14:textId="77777777" w:rsidTr="00E260FC">
        <w:tc>
          <w:tcPr>
            <w:tcW w:w="8505" w:type="dxa"/>
          </w:tcPr>
          <w:p w14:paraId="64F62D14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5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6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7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8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9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A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14:paraId="64F62D1C" w14:textId="77777777" w:rsidR="00460F65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※別紙でも可。</w:t>
      </w:r>
    </w:p>
    <w:p w14:paraId="64F62D1D" w14:textId="77777777" w:rsidR="00460F65" w:rsidRDefault="00460F65" w:rsidP="00460F65">
      <w:pPr>
        <w:rPr>
          <w:rFonts w:asciiTheme="minorEastAsia" w:hAnsiTheme="minorEastAsia"/>
        </w:rPr>
      </w:pPr>
    </w:p>
    <w:p w14:paraId="64F62D1E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３　実施体制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14:paraId="64F62D26" w14:textId="77777777" w:rsidTr="00460F65">
        <w:trPr>
          <w:trHeight w:val="3141"/>
        </w:trPr>
        <w:tc>
          <w:tcPr>
            <w:tcW w:w="8505" w:type="dxa"/>
          </w:tcPr>
          <w:p w14:paraId="64F62D1F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0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1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2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3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4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5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14:paraId="64F62D27" w14:textId="77777777" w:rsidR="00460F65" w:rsidRPr="007624BB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※体制図で記載すること。別紙</w:t>
      </w:r>
      <w:r>
        <w:rPr>
          <w:rFonts w:asciiTheme="minorEastAsia" w:hAnsiTheme="minorEastAsia"/>
        </w:rPr>
        <w:t>でも可。</w:t>
      </w:r>
    </w:p>
    <w:sectPr w:rsidR="00460F65" w:rsidRPr="007624BB" w:rsidSect="00460F65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4652" w14:textId="77777777" w:rsidR="005B7609" w:rsidRDefault="005B7609" w:rsidP="00DD3DE0">
      <w:r>
        <w:separator/>
      </w:r>
    </w:p>
  </w:endnote>
  <w:endnote w:type="continuationSeparator" w:id="0">
    <w:p w14:paraId="31C4E074" w14:textId="77777777" w:rsidR="005B7609" w:rsidRDefault="005B7609" w:rsidP="00D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56B0" w14:textId="77777777" w:rsidR="005B7609" w:rsidRDefault="005B7609" w:rsidP="00DD3DE0">
      <w:r>
        <w:separator/>
      </w:r>
    </w:p>
  </w:footnote>
  <w:footnote w:type="continuationSeparator" w:id="0">
    <w:p w14:paraId="63DADEDA" w14:textId="77777777" w:rsidR="005B7609" w:rsidRDefault="005B7609" w:rsidP="00DD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65"/>
    <w:rsid w:val="00105CF8"/>
    <w:rsid w:val="00124B89"/>
    <w:rsid w:val="001D05B4"/>
    <w:rsid w:val="002101AB"/>
    <w:rsid w:val="00460F65"/>
    <w:rsid w:val="004C68E0"/>
    <w:rsid w:val="005139FE"/>
    <w:rsid w:val="005B7609"/>
    <w:rsid w:val="00660EE8"/>
    <w:rsid w:val="00725EC5"/>
    <w:rsid w:val="00AC65EB"/>
    <w:rsid w:val="00B36B0F"/>
    <w:rsid w:val="00B90865"/>
    <w:rsid w:val="00D8115E"/>
    <w:rsid w:val="00DC53B5"/>
    <w:rsid w:val="00DD3DE0"/>
    <w:rsid w:val="00E27498"/>
    <w:rsid w:val="00F94291"/>
    <w:rsid w:val="00F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2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DE0"/>
  </w:style>
  <w:style w:type="paragraph" w:styleId="a8">
    <w:name w:val="footer"/>
    <w:basedOn w:val="a"/>
    <w:link w:val="a9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2025-05-14T04:49:00Z</dcterms:created>
  <dcterms:modified xsi:type="dcterms:W3CDTF">2025-05-14T04:49:00Z</dcterms:modified>
</cp:coreProperties>
</file>